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640" w:type="dxa"/>
        <w:tblInd w:w="-318" w:type="dxa"/>
        <w:tblLayout w:type="fixed"/>
        <w:tblLook w:val="01E0" w:firstRow="1" w:lastRow="1" w:firstColumn="1" w:lastColumn="1" w:noHBand="0" w:noVBand="0"/>
      </w:tblPr>
      <w:tblGrid>
        <w:gridCol w:w="4849"/>
        <w:gridCol w:w="4791"/>
      </w:tblGrid>
      <w:tr w:rsidR="00C266EA" w:rsidRPr="001C6095" w14:paraId="73209CE2" w14:textId="77777777" w:rsidTr="261C1D57">
        <w:tc>
          <w:tcPr>
            <w:tcW w:w="4849" w:type="dxa"/>
          </w:tcPr>
          <w:p w14:paraId="7C4B8A65" w14:textId="2517D1C5" w:rsidR="00C266EA" w:rsidRPr="001C6095" w:rsidRDefault="00964A89" w:rsidP="004E5D99">
            <w:pPr>
              <w:jc w:val="both"/>
              <w:rPr>
                <w:b/>
                <w:sz w:val="24"/>
                <w:szCs w:val="24"/>
              </w:rPr>
            </w:pPr>
            <w:r>
              <w:rPr>
                <w:b/>
                <w:sz w:val="24"/>
                <w:szCs w:val="24"/>
              </w:rPr>
              <w:t>REGIONAAL- JA PÕLLUMAJANDUSMINISTEERIUM</w:t>
            </w:r>
          </w:p>
        </w:tc>
        <w:tc>
          <w:tcPr>
            <w:tcW w:w="4791" w:type="dxa"/>
          </w:tcPr>
          <w:p w14:paraId="79094172" w14:textId="77777777" w:rsidR="00C266EA" w:rsidRPr="001C6095" w:rsidRDefault="00C266EA" w:rsidP="004E5D99">
            <w:pPr>
              <w:jc w:val="both"/>
              <w:rPr>
                <w:sz w:val="24"/>
                <w:szCs w:val="24"/>
              </w:rPr>
            </w:pPr>
          </w:p>
        </w:tc>
      </w:tr>
      <w:tr w:rsidR="00C266EA" w:rsidRPr="001C6095" w14:paraId="482AD7DB" w14:textId="77777777" w:rsidTr="261C1D57">
        <w:tc>
          <w:tcPr>
            <w:tcW w:w="4849" w:type="dxa"/>
          </w:tcPr>
          <w:p w14:paraId="0FCA390B" w14:textId="3EFCC05F" w:rsidR="00C266EA" w:rsidRPr="00964A89" w:rsidRDefault="00964A89" w:rsidP="004E5D99">
            <w:pPr>
              <w:jc w:val="both"/>
              <w:rPr>
                <w:b/>
                <w:sz w:val="24"/>
                <w:szCs w:val="24"/>
              </w:rPr>
            </w:pPr>
            <w:r w:rsidRPr="00964A89">
              <w:rPr>
                <w:sz w:val="24"/>
                <w:szCs w:val="24"/>
              </w:rPr>
              <w:t>1. Eelnõu § 4 punktiga 1 täiendatakse kõrgharidusseaduse § 16 lõiget 6 punktiga 1², sätestades kitsenduse tasuta koolituskohale õppima asumiseks. Teeme ettepaneku kaaluda täiendavalt kitsenduse vajalikkust. Kitsenduse kehtestamine võib suurendada nende noorte arvu, kes peale keskhariduse omandamist ei lähe edasi õppima. Kui peale keskkooli ei osutu koheselt võimalikuks õppimine kõrgkoolis, on kutsekooli valik kitsendusest lähtuvalt vähem atraktiivne, sest võib kaasa tuua kõrgkoolis õppekulude hüvitamise kohustuse.</w:t>
            </w:r>
          </w:p>
        </w:tc>
        <w:tc>
          <w:tcPr>
            <w:tcW w:w="4791" w:type="dxa"/>
          </w:tcPr>
          <w:p w14:paraId="5BFB063A" w14:textId="08AA8028" w:rsidR="00C266EA" w:rsidRPr="00D91DF2" w:rsidRDefault="6354BA16" w:rsidP="004E5D99">
            <w:pPr>
              <w:jc w:val="both"/>
              <w:rPr>
                <w:sz w:val="24"/>
                <w:szCs w:val="24"/>
              </w:rPr>
            </w:pPr>
            <w:r w:rsidRPr="6354BA16">
              <w:rPr>
                <w:sz w:val="24"/>
                <w:szCs w:val="24"/>
              </w:rPr>
              <w:t xml:space="preserve">Teadmiseks võetud. </w:t>
            </w:r>
            <w:r w:rsidR="00D91DF2" w:rsidRPr="00D91DF2">
              <w:rPr>
                <w:sz w:val="24"/>
                <w:szCs w:val="24"/>
              </w:rPr>
              <w:t>Piiranguga nähakse ette vaid see, et samal ajal ei hüvita riik õppimist kahel</w:t>
            </w:r>
            <w:r w:rsidR="00FF08B0">
              <w:rPr>
                <w:sz w:val="24"/>
                <w:szCs w:val="24"/>
              </w:rPr>
              <w:t xml:space="preserve"> </w:t>
            </w:r>
            <w:r w:rsidR="00D91DF2" w:rsidRPr="00D91DF2">
              <w:rPr>
                <w:sz w:val="24"/>
                <w:szCs w:val="24"/>
              </w:rPr>
              <w:t>erineva</w:t>
            </w:r>
            <w:r w:rsidR="00FF08B0">
              <w:rPr>
                <w:sz w:val="24"/>
                <w:szCs w:val="24"/>
              </w:rPr>
              <w:t>l õppekohal.</w:t>
            </w:r>
            <w:r w:rsidR="00D91DF2" w:rsidRPr="00D91DF2">
              <w:rPr>
                <w:sz w:val="24"/>
                <w:szCs w:val="24"/>
              </w:rPr>
              <w:t xml:space="preserve"> Riik tagab korraga vaid ühe tasuta koha keskhariduse järgses hariduses. Seejuures on noortel, kellel ei õnnestu kohe pärast keskkooli liikuda kõrgharidusõppesse võimalik valida erineva pikkusega </w:t>
            </w:r>
            <w:r w:rsidR="002B60DD">
              <w:rPr>
                <w:sz w:val="24"/>
                <w:szCs w:val="24"/>
              </w:rPr>
              <w:t xml:space="preserve">kutseõppe </w:t>
            </w:r>
            <w:r w:rsidR="00D91DF2" w:rsidRPr="00D91DF2">
              <w:rPr>
                <w:sz w:val="24"/>
                <w:szCs w:val="24"/>
              </w:rPr>
              <w:t>õppekavade</w:t>
            </w:r>
            <w:r w:rsidR="002B60DD">
              <w:rPr>
                <w:sz w:val="24"/>
                <w:szCs w:val="24"/>
              </w:rPr>
              <w:t xml:space="preserve"> vahel</w:t>
            </w:r>
            <w:r w:rsidRPr="6354BA16">
              <w:rPr>
                <w:sz w:val="24"/>
                <w:szCs w:val="24"/>
              </w:rPr>
              <w:t xml:space="preserve"> </w:t>
            </w:r>
            <w:r w:rsidR="00D91DF2" w:rsidRPr="00D91DF2">
              <w:rPr>
                <w:sz w:val="24"/>
                <w:szCs w:val="24"/>
              </w:rPr>
              <w:t xml:space="preserve">- poole aastastest kuni mitme aastasteni. Pärast keskkoolijärgset kutseõppe lõpetamist või </w:t>
            </w:r>
            <w:r w:rsidR="002B60DD">
              <w:rPr>
                <w:sz w:val="24"/>
                <w:szCs w:val="24"/>
              </w:rPr>
              <w:t xml:space="preserve">ka </w:t>
            </w:r>
            <w:r w:rsidR="00D91DF2" w:rsidRPr="00D91DF2">
              <w:rPr>
                <w:sz w:val="24"/>
                <w:szCs w:val="24"/>
              </w:rPr>
              <w:t>katkestamist on võimalik edasi liikuda tasuta  kõrgharidusõppesse.</w:t>
            </w:r>
          </w:p>
        </w:tc>
      </w:tr>
      <w:tr w:rsidR="00C266EA" w:rsidRPr="001C6095" w14:paraId="310F10F2" w14:textId="77777777" w:rsidTr="261C1D57">
        <w:tc>
          <w:tcPr>
            <w:tcW w:w="4849" w:type="dxa"/>
          </w:tcPr>
          <w:p w14:paraId="45A143E5" w14:textId="187D1BF3" w:rsidR="00C266EA" w:rsidRPr="00964A89" w:rsidRDefault="00964A89" w:rsidP="004E5D99">
            <w:pPr>
              <w:jc w:val="both"/>
              <w:rPr>
                <w:b/>
                <w:sz w:val="24"/>
                <w:szCs w:val="24"/>
              </w:rPr>
            </w:pPr>
            <w:r w:rsidRPr="00964A89">
              <w:rPr>
                <w:sz w:val="24"/>
                <w:szCs w:val="24"/>
              </w:rPr>
              <w:t>2. Juhime tähelepanu numeratsiooni vigadele eelnõu § 4 muutmiskäskudes. Kõrgharidusseaduse § 16 lõikes 6 ei ole punkti 1</w:t>
            </w:r>
            <w:r w:rsidRPr="6354BA16">
              <w:rPr>
                <w:sz w:val="24"/>
                <w:szCs w:val="24"/>
                <w:vertAlign w:val="superscript"/>
              </w:rPr>
              <w:t>1</w:t>
            </w:r>
            <w:r w:rsidRPr="00964A89">
              <w:rPr>
                <w:sz w:val="24"/>
                <w:szCs w:val="24"/>
              </w:rPr>
              <w:t>, seetõttu tuleks § 16 lõiget 6 täiendada punktiga 1</w:t>
            </w:r>
            <w:r w:rsidRPr="6354BA16">
              <w:rPr>
                <w:sz w:val="24"/>
                <w:szCs w:val="24"/>
                <w:vertAlign w:val="superscript"/>
              </w:rPr>
              <w:t>1</w:t>
            </w:r>
            <w:r w:rsidRPr="00964A89">
              <w:rPr>
                <w:sz w:val="24"/>
                <w:szCs w:val="24"/>
              </w:rPr>
              <w:t>, mitte punktiga 1². Samuti ei ole kõrgharidusseaduse §-s 16 lõiget 3¹ ega §-s 16¹ lõiget 3, mida eelnõu § 4 punktidega 2 ja 3 soovitakse muuta.</w:t>
            </w:r>
          </w:p>
        </w:tc>
        <w:tc>
          <w:tcPr>
            <w:tcW w:w="4791" w:type="dxa"/>
          </w:tcPr>
          <w:p w14:paraId="56B67764" w14:textId="0CD338A2" w:rsidR="00C266EA" w:rsidRPr="00D91DF2" w:rsidRDefault="00D91DF2" w:rsidP="004E5D99">
            <w:pPr>
              <w:jc w:val="both"/>
              <w:rPr>
                <w:sz w:val="24"/>
                <w:szCs w:val="24"/>
              </w:rPr>
            </w:pPr>
            <w:r w:rsidRPr="00D91DF2">
              <w:rPr>
                <w:sz w:val="24"/>
                <w:szCs w:val="24"/>
              </w:rPr>
              <w:t>Arvestame osaliselt. Käesoleva eelnõuga muudetakse kõrgharidusseaduse redaktsiooni RT I, 11.03.2023, 54, mis jõustub 1.</w:t>
            </w:r>
            <w:r w:rsidR="6354BA16" w:rsidRPr="6354BA16">
              <w:rPr>
                <w:sz w:val="24"/>
                <w:szCs w:val="24"/>
              </w:rPr>
              <w:t xml:space="preserve"> augustil </w:t>
            </w:r>
            <w:r w:rsidRPr="00D91DF2">
              <w:rPr>
                <w:sz w:val="24"/>
                <w:szCs w:val="24"/>
              </w:rPr>
              <w:t>2024</w:t>
            </w:r>
            <w:r w:rsidR="6354BA16" w:rsidRPr="6354BA16">
              <w:rPr>
                <w:sz w:val="24"/>
                <w:szCs w:val="24"/>
              </w:rPr>
              <w:t>. a</w:t>
            </w:r>
            <w:r w:rsidRPr="00D91DF2">
              <w:rPr>
                <w:sz w:val="24"/>
                <w:szCs w:val="24"/>
              </w:rPr>
              <w:t xml:space="preserve"> ning millega kehtestatakse § 16 lõikes 6 punkt 1</w:t>
            </w:r>
            <w:r w:rsidRPr="00D91DF2">
              <w:rPr>
                <w:sz w:val="24"/>
                <w:szCs w:val="24"/>
                <w:vertAlign w:val="superscript"/>
              </w:rPr>
              <w:t>1</w:t>
            </w:r>
            <w:r w:rsidRPr="00D91DF2">
              <w:rPr>
                <w:sz w:val="24"/>
                <w:szCs w:val="24"/>
              </w:rPr>
              <w:t xml:space="preserve"> ja § 16</w:t>
            </w:r>
            <w:r w:rsidRPr="00D91DF2">
              <w:rPr>
                <w:sz w:val="24"/>
                <w:szCs w:val="24"/>
                <w:vertAlign w:val="superscript"/>
              </w:rPr>
              <w:t>1</w:t>
            </w:r>
            <w:r w:rsidRPr="00D91DF2">
              <w:rPr>
                <w:sz w:val="24"/>
                <w:szCs w:val="24"/>
              </w:rPr>
              <w:t xml:space="preserve"> lõige 3. Märkusega § 16 lõike 3¹ kohta arvestame ja parandame eelnõus muutmisvormeli, sest muudatus puudutab § 16 lõige 6 punkti 3¹.</w:t>
            </w:r>
          </w:p>
        </w:tc>
      </w:tr>
      <w:tr w:rsidR="00964A89" w:rsidRPr="001C6095" w14:paraId="01355474" w14:textId="77777777" w:rsidTr="261C1D57">
        <w:tc>
          <w:tcPr>
            <w:tcW w:w="4849" w:type="dxa"/>
          </w:tcPr>
          <w:p w14:paraId="4DEF4C5D" w14:textId="62B20564" w:rsidR="00964A89" w:rsidRPr="00964A89" w:rsidRDefault="00964A89" w:rsidP="004E5D99">
            <w:pPr>
              <w:jc w:val="both"/>
              <w:rPr>
                <w:b/>
                <w:sz w:val="24"/>
                <w:szCs w:val="24"/>
              </w:rPr>
            </w:pPr>
            <w:r w:rsidRPr="00964A89">
              <w:rPr>
                <w:sz w:val="24"/>
                <w:szCs w:val="24"/>
              </w:rPr>
              <w:t>3. Juhime tähelepanu ka sellele, et eelnõu § 4 punkti 3 sõnastus ühtib eelnõu § 4 punktis 1 oleva sõnastusega ning seletuskiri avab punkti 3 sisu erinevalt eelnõus sätestatust.</w:t>
            </w:r>
          </w:p>
        </w:tc>
        <w:tc>
          <w:tcPr>
            <w:tcW w:w="4791" w:type="dxa"/>
          </w:tcPr>
          <w:p w14:paraId="70517D00" w14:textId="26A24CB5" w:rsidR="00964A89" w:rsidRPr="00D91DF2" w:rsidRDefault="6354BA16" w:rsidP="004E5D99">
            <w:pPr>
              <w:jc w:val="both"/>
              <w:rPr>
                <w:sz w:val="24"/>
                <w:szCs w:val="24"/>
              </w:rPr>
            </w:pPr>
            <w:r w:rsidRPr="6354BA16">
              <w:rPr>
                <w:sz w:val="24"/>
                <w:szCs w:val="24"/>
              </w:rPr>
              <w:t xml:space="preserve">Teadmiseks võetud. </w:t>
            </w:r>
            <w:r w:rsidR="00D91DF2" w:rsidRPr="00D91DF2">
              <w:rPr>
                <w:sz w:val="24"/>
                <w:szCs w:val="24"/>
              </w:rPr>
              <w:t xml:space="preserve">Eelnõu paragrahvi 4 punktiga 1 nähakse ette, et juba kutsehariduses õppivalt esimese ja teise astme üliõpilaselt on </w:t>
            </w:r>
            <w:r w:rsidR="002B60DD">
              <w:rPr>
                <w:sz w:val="24"/>
                <w:szCs w:val="24"/>
              </w:rPr>
              <w:t xml:space="preserve">kõrgkoolil </w:t>
            </w:r>
            <w:r w:rsidR="00D91DF2" w:rsidRPr="00D91DF2">
              <w:rPr>
                <w:sz w:val="24"/>
                <w:szCs w:val="24"/>
              </w:rPr>
              <w:t xml:space="preserve">õigus nõuda õppekulude hüvitamist. Sama paragrahvi punktiga 3 nähakse ette sama </w:t>
            </w:r>
            <w:r w:rsidR="002B60DD">
              <w:rPr>
                <w:sz w:val="24"/>
                <w:szCs w:val="24"/>
              </w:rPr>
              <w:t xml:space="preserve"> õigus</w:t>
            </w:r>
            <w:r w:rsidR="00D91DF2" w:rsidRPr="00D91DF2">
              <w:rPr>
                <w:sz w:val="24"/>
                <w:szCs w:val="24"/>
              </w:rPr>
              <w:t>kõrghariduse kolmanda astme (doktoriõppe) üliõpilase osas. Nii on seda selgitatud ka seletuskirjas.</w:t>
            </w:r>
          </w:p>
        </w:tc>
      </w:tr>
      <w:tr w:rsidR="00964A89" w:rsidRPr="001C6095" w14:paraId="1826E441" w14:textId="77777777" w:rsidTr="00A5471B">
        <w:tc>
          <w:tcPr>
            <w:tcW w:w="4849" w:type="dxa"/>
            <w:shd w:val="clear" w:color="auto" w:fill="auto"/>
          </w:tcPr>
          <w:p w14:paraId="187E2E88" w14:textId="0DE6AC19" w:rsidR="00964A89" w:rsidRPr="00964A89" w:rsidRDefault="00964A89" w:rsidP="004E5D99">
            <w:pPr>
              <w:jc w:val="both"/>
              <w:rPr>
                <w:b/>
                <w:sz w:val="24"/>
                <w:szCs w:val="24"/>
              </w:rPr>
            </w:pPr>
            <w:r w:rsidRPr="00964A89">
              <w:rPr>
                <w:sz w:val="24"/>
                <w:szCs w:val="24"/>
              </w:rPr>
              <w:t>4. Seletuskirja leheküljel 75 on ülevaade rahastamisvajadusest, kus on kirjas, et täiendavad rahalised vahendid uueneva kutsekeskharidusmudeli rakendamiseks on vaja leida 2028. aastaks. Ettevalmistava õppe läbiviimiseks 2025. aastal 1 miljonit eurot ning igal järgneval aastal 3 miljonit eurot. Palume täpsustada, kuidas on eeltoodud eelarvevajaduseni jõutud ning milliseks on rahastus planeeritud kutseharidusmudeli toimimiseks 2028. aastaks.</w:t>
            </w:r>
          </w:p>
        </w:tc>
        <w:tc>
          <w:tcPr>
            <w:tcW w:w="4791" w:type="dxa"/>
          </w:tcPr>
          <w:p w14:paraId="3BCBE542" w14:textId="3DB08009" w:rsidR="00964A89" w:rsidRPr="001C6095" w:rsidRDefault="00575C52" w:rsidP="00575C52">
            <w:pPr>
              <w:rPr>
                <w:sz w:val="24"/>
                <w:szCs w:val="24"/>
              </w:rPr>
            </w:pPr>
            <w:r w:rsidRPr="00575C52">
              <w:rPr>
                <w:sz w:val="24"/>
                <w:szCs w:val="24"/>
              </w:rPr>
              <w:t>S</w:t>
            </w:r>
            <w:r w:rsidR="00D91DF2" w:rsidRPr="00575C52">
              <w:rPr>
                <w:sz w:val="24"/>
                <w:szCs w:val="24"/>
              </w:rPr>
              <w:t>eletuskirja</w:t>
            </w:r>
            <w:r w:rsidRPr="00575C52">
              <w:rPr>
                <w:sz w:val="24"/>
                <w:szCs w:val="24"/>
              </w:rPr>
              <w:t xml:space="preserve"> täiendatud</w:t>
            </w:r>
            <w:r w:rsidR="00A5471B">
              <w:rPr>
                <w:sz w:val="24"/>
                <w:szCs w:val="24"/>
              </w:rPr>
              <w:t xml:space="preserve"> ning lisatud arvutuskäik.</w:t>
            </w:r>
            <w:r w:rsidR="00346D70">
              <w:rPr>
                <w:sz w:val="24"/>
                <w:szCs w:val="24"/>
              </w:rPr>
              <w:t xml:space="preserve"> </w:t>
            </w:r>
            <w:r w:rsidR="69A7A131" w:rsidRPr="69A7A131">
              <w:rPr>
                <w:sz w:val="24"/>
                <w:szCs w:val="24"/>
              </w:rPr>
              <w:t xml:space="preserve">Ettevalmistava õppe </w:t>
            </w:r>
            <w:r w:rsidR="00A5471B">
              <w:rPr>
                <w:sz w:val="24"/>
                <w:szCs w:val="24"/>
              </w:rPr>
              <w:t>kulu arvestuse aluseks on mittejätkavate noorte prognoos ning õppekoha maksumus.   A</w:t>
            </w:r>
            <w:r w:rsidR="69A7A131" w:rsidRPr="69A7A131">
              <w:rPr>
                <w:sz w:val="24"/>
                <w:szCs w:val="24"/>
              </w:rPr>
              <w:t xml:space="preserve">rvestuslik lisavajadus 3 mln eurot alates 2026 kalendriaastast ning perioodiks september - detsember 2025. a 1 mln. Samal ajal oleme samas suurusjärgus planeerinud seoses tasuta kutseõppe piiramisega vabanevat riigieelarve raha ettevalmistava õppe rakendamiseks. </w:t>
            </w:r>
          </w:p>
        </w:tc>
      </w:tr>
      <w:tr w:rsidR="00C266EA" w:rsidRPr="001C6095" w14:paraId="15F1A519" w14:textId="77777777" w:rsidTr="261C1D57">
        <w:tc>
          <w:tcPr>
            <w:tcW w:w="4849" w:type="dxa"/>
          </w:tcPr>
          <w:p w14:paraId="316E38D5" w14:textId="33B447C5" w:rsidR="00C266EA" w:rsidRDefault="000209FC" w:rsidP="004E5D99">
            <w:pPr>
              <w:jc w:val="both"/>
              <w:rPr>
                <w:b/>
                <w:sz w:val="24"/>
                <w:szCs w:val="24"/>
              </w:rPr>
            </w:pPr>
            <w:r>
              <w:rPr>
                <w:b/>
                <w:sz w:val="24"/>
                <w:szCs w:val="24"/>
              </w:rPr>
              <w:t>MAJANDUS- JA KOMMUNIKATSIOONIMINISTEERIUM</w:t>
            </w:r>
          </w:p>
        </w:tc>
        <w:tc>
          <w:tcPr>
            <w:tcW w:w="4791" w:type="dxa"/>
          </w:tcPr>
          <w:p w14:paraId="6C8719B2" w14:textId="77777777" w:rsidR="00C266EA" w:rsidRPr="001C6095" w:rsidRDefault="00C266EA" w:rsidP="004E5D99">
            <w:pPr>
              <w:jc w:val="both"/>
              <w:rPr>
                <w:sz w:val="24"/>
                <w:szCs w:val="24"/>
              </w:rPr>
            </w:pPr>
          </w:p>
        </w:tc>
      </w:tr>
      <w:tr w:rsidR="00C266EA" w:rsidRPr="00B12DEF" w14:paraId="5772E134" w14:textId="77777777" w:rsidTr="261C1D57">
        <w:tc>
          <w:tcPr>
            <w:tcW w:w="4849" w:type="dxa"/>
          </w:tcPr>
          <w:p w14:paraId="3D81271D" w14:textId="77777777" w:rsidR="000209FC" w:rsidRPr="000209FC" w:rsidRDefault="000209FC" w:rsidP="000209FC">
            <w:pPr>
              <w:rPr>
                <w:sz w:val="24"/>
                <w:szCs w:val="24"/>
              </w:rPr>
            </w:pPr>
            <w:r w:rsidRPr="000209FC">
              <w:rPr>
                <w:b/>
                <w:bCs/>
                <w:sz w:val="24"/>
                <w:szCs w:val="24"/>
              </w:rPr>
              <w:t>Palume eelnõus selgesõnalisemalt sõnastada, kellele ja mis ajast õppimiskohustus kohaldub.</w:t>
            </w:r>
            <w:r w:rsidRPr="000209FC">
              <w:rPr>
                <w:sz w:val="24"/>
                <w:szCs w:val="24"/>
              </w:rPr>
              <w:t xml:space="preserve"> </w:t>
            </w:r>
          </w:p>
          <w:p w14:paraId="452F8EA6" w14:textId="3D23B99E" w:rsidR="00C266EA" w:rsidRPr="000209FC" w:rsidRDefault="000209FC" w:rsidP="004E5D99">
            <w:r w:rsidRPr="000209FC">
              <w:rPr>
                <w:sz w:val="24"/>
                <w:szCs w:val="24"/>
              </w:rPr>
              <w:t>Hetkel on vastav teave esitatud vaid seletuskirjas. Seletuskirja punktis 6.1 on selgitatud: „</w:t>
            </w:r>
            <w:r w:rsidRPr="000209FC">
              <w:rPr>
                <w:i/>
                <w:iCs/>
                <w:sz w:val="24"/>
                <w:szCs w:val="24"/>
              </w:rPr>
              <w:t xml:space="preserve">Õppimiskohustus loetakse täidetuks, kui enne 18-aastaseks saamist on </w:t>
            </w:r>
            <w:r w:rsidRPr="000209FC">
              <w:rPr>
                <w:i/>
                <w:iCs/>
                <w:sz w:val="24"/>
                <w:szCs w:val="24"/>
              </w:rPr>
              <w:lastRenderedPageBreak/>
              <w:t>omandatud kesk- või kutseharidus. Seega puudutab muudatus kõiki õpilasi, kes ei ole eelnõu jõustumise hetkeks koolikohustust täitnud ja lapsi, kes ei ole veel koolikohustust täitma asunud. Edasiõppimise kohustus kohaldub esimest korda 2025. aastal põhikooli lõpetajate koguvalimile</w:t>
            </w:r>
            <w:r w:rsidRPr="000209FC">
              <w:rPr>
                <w:sz w:val="24"/>
                <w:szCs w:val="24"/>
              </w:rPr>
              <w:t>.“ Kuivõrd muudatuse tulemusena asendatakse senine koolikohustuse mõiste õppimiskohustusega, ei ole eelnõu põhjal üheselt selge, kas seni kehtinud koolikohustuse täitmine võrdsustatakse muudatuse jõustumise järel õppimiskohustuse täitmisega. Seetõttu palume õigusselguse huvides sätestada ka eelnõus, kelle suhtes hakatakse muudatusega jõustunud regulatsiooni kohaldama, kehtestades vajadusel vastavad rakendussätted.</w:t>
            </w:r>
          </w:p>
        </w:tc>
        <w:tc>
          <w:tcPr>
            <w:tcW w:w="4791" w:type="dxa"/>
          </w:tcPr>
          <w:p w14:paraId="29BD1F9F" w14:textId="4A23EA05" w:rsidR="00C266EA" w:rsidRPr="00B12DEF" w:rsidRDefault="00CE30F1" w:rsidP="00C266EA">
            <w:pPr>
              <w:rPr>
                <w:sz w:val="24"/>
                <w:szCs w:val="24"/>
              </w:rPr>
            </w:pPr>
            <w:r>
              <w:rPr>
                <w:sz w:val="24"/>
                <w:szCs w:val="24"/>
              </w:rPr>
              <w:lastRenderedPageBreak/>
              <w:t xml:space="preserve">Täiendame seletuskirja. Õppimiskohustus hakkab kava kohaselt kehtima </w:t>
            </w:r>
            <w:r w:rsidRPr="00EF1D25">
              <w:rPr>
                <w:sz w:val="24"/>
                <w:szCs w:val="24"/>
              </w:rPr>
              <w:t>kõigile 202</w:t>
            </w:r>
            <w:r w:rsidR="002024CD" w:rsidRPr="00EF1D25">
              <w:rPr>
                <w:sz w:val="24"/>
                <w:szCs w:val="24"/>
              </w:rPr>
              <w:t>6</w:t>
            </w:r>
            <w:r w:rsidRPr="00EF1D25">
              <w:rPr>
                <w:sz w:val="24"/>
                <w:szCs w:val="24"/>
              </w:rPr>
              <w:t>.</w:t>
            </w:r>
            <w:r>
              <w:rPr>
                <w:sz w:val="24"/>
                <w:szCs w:val="24"/>
              </w:rPr>
              <w:t xml:space="preserve"> aastal põhikooli lõpetajatele.</w:t>
            </w:r>
            <w:r w:rsidR="003122C5">
              <w:rPr>
                <w:sz w:val="24"/>
                <w:szCs w:val="24"/>
              </w:rPr>
              <w:t xml:space="preserve"> Kõigi varem põhikooli lõpetanute puhul on koolikohustus täidetud ning tagasiulatuvalt seda kehtestada ei saa. Küll aga on kohalikud omavalitsused rakendamas ka noortegarantii tugisüsteemi, </w:t>
            </w:r>
            <w:r w:rsidR="003122C5">
              <w:rPr>
                <w:sz w:val="24"/>
                <w:szCs w:val="24"/>
              </w:rPr>
              <w:lastRenderedPageBreak/>
              <w:t xml:space="preserve">mille kohaselt kuni 30-aastastele omavalitsuses elavate noorte osas viiakse samuti läbi hõivatuse seiret ning toetatakse juhtumipõhiselt kas õppesse või tööle siirdumist. </w:t>
            </w:r>
          </w:p>
        </w:tc>
      </w:tr>
      <w:tr w:rsidR="00964A89" w:rsidRPr="00B12DEF" w14:paraId="31288A82" w14:textId="77777777" w:rsidTr="261C1D57">
        <w:tc>
          <w:tcPr>
            <w:tcW w:w="4849" w:type="dxa"/>
          </w:tcPr>
          <w:p w14:paraId="4187A576" w14:textId="6F722434" w:rsidR="000209FC" w:rsidRPr="000209FC" w:rsidRDefault="000209FC" w:rsidP="000209FC">
            <w:pPr>
              <w:rPr>
                <w:sz w:val="24"/>
                <w:szCs w:val="24"/>
              </w:rPr>
            </w:pPr>
            <w:r w:rsidRPr="000209FC">
              <w:rPr>
                <w:b/>
                <w:bCs/>
                <w:sz w:val="24"/>
                <w:szCs w:val="24"/>
              </w:rPr>
              <w:lastRenderedPageBreak/>
              <w:t>2. Palume kehtestada tööturumeetmete seaduse (TöMS) ja töövõimetoetuse seaduse (TVTS) muudatustele üldises korras jõustumise asemel konkreetne muudatuste jõustumise aeg</w:t>
            </w:r>
            <w:r w:rsidRPr="000209FC">
              <w:rPr>
                <w:sz w:val="24"/>
                <w:szCs w:val="24"/>
              </w:rPr>
              <w:t xml:space="preserve">. Töötuna arvele võtmise vanuse muutmine TöMSis ja sellega seonduvalt ka käesolevas kirjas välja toodud TVTSi kavandatud muudatused ei tohiks jõustuda enne, kui 2025. aastal kevadel õppimiskohustust reaalselt rakendama hakatakse. </w:t>
            </w:r>
            <w:r w:rsidRPr="000209FC">
              <w:rPr>
                <w:b/>
                <w:bCs/>
                <w:sz w:val="24"/>
                <w:szCs w:val="24"/>
              </w:rPr>
              <w:t xml:space="preserve">Seetõttu palume sätestada TöMS ja käesolevas kirjas lisatud TVTS muudatustele jõustumise erisus, määrates nende </w:t>
            </w:r>
            <w:r w:rsidRPr="0005333D">
              <w:rPr>
                <w:b/>
                <w:sz w:val="24"/>
                <w:szCs w:val="24"/>
              </w:rPr>
              <w:t>jõustumise ajaks 2025. aasta 1. juuni</w:t>
            </w:r>
            <w:r w:rsidRPr="0005333D">
              <w:rPr>
                <w:b/>
                <w:bCs/>
                <w:sz w:val="24"/>
                <w:szCs w:val="24"/>
              </w:rPr>
              <w:t>.</w:t>
            </w:r>
            <w:r w:rsidRPr="000209FC">
              <w:rPr>
                <w:sz w:val="24"/>
                <w:szCs w:val="24"/>
              </w:rPr>
              <w:t xml:space="preserve"> 1. juunil 2025 jõustumine tuleneb asjaolust, et konkreetset põhikoolide lõpetamise aega ei ole sätestatud, kuid tuginedes koolide praktikale jäävad üldjuhul põhikoolide lõpetamised juunikuusse. Kindla kuupäevaga jõustumine lihtsustab ka vajalike rakendussätete sõnastamist. Seega palume lisada eelnõu lõppu jõustumisnorm järgmises sõnastuses:</w:t>
            </w:r>
          </w:p>
          <w:p w14:paraId="0BE376DD" w14:textId="77777777" w:rsidR="000209FC" w:rsidRPr="000209FC" w:rsidRDefault="000209FC" w:rsidP="000209FC">
            <w:pPr>
              <w:rPr>
                <w:b/>
                <w:bCs/>
                <w:sz w:val="24"/>
                <w:szCs w:val="24"/>
              </w:rPr>
            </w:pPr>
            <w:r w:rsidRPr="000209FC">
              <w:rPr>
                <w:b/>
                <w:bCs/>
                <w:sz w:val="24"/>
                <w:szCs w:val="24"/>
              </w:rPr>
              <w:t>„</w:t>
            </w:r>
            <w:bookmarkStart w:id="0" w:name="_Hlk164680337"/>
            <w:r w:rsidRPr="000209FC">
              <w:rPr>
                <w:b/>
                <w:bCs/>
                <w:sz w:val="24"/>
                <w:szCs w:val="24"/>
              </w:rPr>
              <w:t>§ 10. Seaduse jõustumine</w:t>
            </w:r>
          </w:p>
          <w:p w14:paraId="17DBE940" w14:textId="615E0852" w:rsidR="00964A89" w:rsidRPr="000209FC" w:rsidRDefault="000209FC" w:rsidP="004E5D99">
            <w:pPr>
              <w:rPr>
                <w:sz w:val="24"/>
                <w:szCs w:val="24"/>
              </w:rPr>
            </w:pPr>
            <w:r w:rsidRPr="000209FC">
              <w:rPr>
                <w:sz w:val="24"/>
                <w:szCs w:val="24"/>
              </w:rPr>
              <w:t>Käesoleva seaduse § 7 ja § 8 jõustuvad 2025. aasta 1. juunil.ˮ</w:t>
            </w:r>
            <w:bookmarkEnd w:id="0"/>
          </w:p>
        </w:tc>
        <w:tc>
          <w:tcPr>
            <w:tcW w:w="4791" w:type="dxa"/>
          </w:tcPr>
          <w:p w14:paraId="6A8FFEA2" w14:textId="31B0BCA2" w:rsidR="00964A89" w:rsidRPr="00B12DEF" w:rsidRDefault="00D75E5B" w:rsidP="00C266EA">
            <w:pPr>
              <w:rPr>
                <w:sz w:val="24"/>
                <w:szCs w:val="24"/>
              </w:rPr>
            </w:pPr>
            <w:r w:rsidRPr="00EF1D25">
              <w:rPr>
                <w:sz w:val="24"/>
                <w:szCs w:val="24"/>
              </w:rPr>
              <w:t>Arvestatud</w:t>
            </w:r>
            <w:r w:rsidR="0005333D" w:rsidRPr="00EF1D25">
              <w:rPr>
                <w:sz w:val="24"/>
                <w:szCs w:val="24"/>
              </w:rPr>
              <w:t xml:space="preserve"> osaliselt, seoses eelnõule üldise jõustumisaja kehtestamisega 1. septembrist 2025, saab TöMSi lisada jõustumiskuupäeva 1.</w:t>
            </w:r>
            <w:r w:rsidR="00EF1D25" w:rsidRPr="00EF1D25">
              <w:rPr>
                <w:sz w:val="24"/>
                <w:szCs w:val="24"/>
              </w:rPr>
              <w:t xml:space="preserve"> </w:t>
            </w:r>
            <w:r w:rsidR="0005333D" w:rsidRPr="00EF1D25">
              <w:rPr>
                <w:sz w:val="24"/>
                <w:szCs w:val="24"/>
              </w:rPr>
              <w:t>juuni 2026</w:t>
            </w:r>
            <w:r w:rsidRPr="00EF1D25">
              <w:rPr>
                <w:sz w:val="24"/>
                <w:szCs w:val="24"/>
              </w:rPr>
              <w:t xml:space="preserve">. </w:t>
            </w:r>
          </w:p>
        </w:tc>
      </w:tr>
      <w:tr w:rsidR="000209FC" w:rsidRPr="00B12DEF" w14:paraId="31825672" w14:textId="77777777" w:rsidTr="261C1D57">
        <w:tc>
          <w:tcPr>
            <w:tcW w:w="4849" w:type="dxa"/>
          </w:tcPr>
          <w:p w14:paraId="69CB457A" w14:textId="7380565E" w:rsidR="00D75E5B" w:rsidRPr="00D75E5B" w:rsidRDefault="00D75E5B" w:rsidP="00D75E5B">
            <w:pPr>
              <w:rPr>
                <w:b/>
                <w:bCs/>
                <w:sz w:val="24"/>
                <w:szCs w:val="24"/>
              </w:rPr>
            </w:pPr>
            <w:r w:rsidRPr="00D75E5B">
              <w:rPr>
                <w:b/>
                <w:bCs/>
                <w:sz w:val="24"/>
                <w:szCs w:val="24"/>
              </w:rPr>
              <w:t xml:space="preserve">3. Palume parandada eelnõu §-s 7 tööturumeetmete seaduse (TöMS) muudatuses ebatäpsus. </w:t>
            </w:r>
            <w:r w:rsidRPr="00D75E5B">
              <w:rPr>
                <w:sz w:val="24"/>
                <w:szCs w:val="24"/>
              </w:rPr>
              <w:t xml:space="preserve">Palume sõnastada eelnõu §-ga 7 muudetav tööturumeetmete seaduse § 8 lõike 4 punkt 1 järgmiselt: </w:t>
            </w:r>
          </w:p>
          <w:p w14:paraId="355F7662" w14:textId="47647A0B" w:rsidR="00D75E5B" w:rsidRPr="00D75E5B" w:rsidRDefault="00D75E5B" w:rsidP="00D75E5B">
            <w:pPr>
              <w:rPr>
                <w:sz w:val="24"/>
                <w:szCs w:val="24"/>
              </w:rPr>
            </w:pPr>
            <w:r w:rsidRPr="00D75E5B">
              <w:rPr>
                <w:sz w:val="24"/>
                <w:szCs w:val="24"/>
              </w:rPr>
              <w:t>„1) on noorem kui 18 aastat, välja arvatud juhul, kui alla 18-aastane isik on täitnud õppimiskohustuse;“.</w:t>
            </w:r>
          </w:p>
          <w:p w14:paraId="149FFEE1" w14:textId="2CB2188C" w:rsidR="000209FC" w:rsidRPr="00D75E5B" w:rsidRDefault="00D75E5B" w:rsidP="004E5D99">
            <w:r w:rsidRPr="00D75E5B">
              <w:rPr>
                <w:sz w:val="24"/>
                <w:szCs w:val="24"/>
              </w:rPr>
              <w:lastRenderedPageBreak/>
              <w:t>Punkti sõnastusest tuleb välja jätta sõna „kes“, sest see juba sisaldub TöMS § 8 lõike 4 sissejuhatavas lauseosas ning moodustaks sättes tarbetu korduse.</w:t>
            </w:r>
          </w:p>
        </w:tc>
        <w:tc>
          <w:tcPr>
            <w:tcW w:w="4791" w:type="dxa"/>
          </w:tcPr>
          <w:p w14:paraId="5901B4CF" w14:textId="41945B53" w:rsidR="000209FC" w:rsidRPr="00B12DEF" w:rsidRDefault="00D75E5B" w:rsidP="00C266EA">
            <w:pPr>
              <w:rPr>
                <w:sz w:val="24"/>
                <w:szCs w:val="24"/>
              </w:rPr>
            </w:pPr>
            <w:r w:rsidRPr="00EF1713">
              <w:rPr>
                <w:sz w:val="24"/>
                <w:szCs w:val="24"/>
              </w:rPr>
              <w:lastRenderedPageBreak/>
              <w:t>Arvestatud. Eelnõu teksti on muudetud.</w:t>
            </w:r>
            <w:r>
              <w:rPr>
                <w:sz w:val="24"/>
                <w:szCs w:val="24"/>
              </w:rPr>
              <w:t xml:space="preserve"> </w:t>
            </w:r>
          </w:p>
        </w:tc>
      </w:tr>
      <w:tr w:rsidR="000209FC" w:rsidRPr="00B12DEF" w14:paraId="36710E08" w14:textId="77777777" w:rsidTr="261C1D57">
        <w:tc>
          <w:tcPr>
            <w:tcW w:w="4849" w:type="dxa"/>
          </w:tcPr>
          <w:p w14:paraId="07CD2F4B" w14:textId="5A739CA0" w:rsidR="00D75E5B" w:rsidRPr="00D75E5B" w:rsidRDefault="00D75E5B" w:rsidP="00D75E5B">
            <w:pPr>
              <w:rPr>
                <w:b/>
                <w:bCs/>
                <w:sz w:val="24"/>
                <w:szCs w:val="24"/>
              </w:rPr>
            </w:pPr>
            <w:r w:rsidRPr="00D75E5B">
              <w:rPr>
                <w:b/>
                <w:bCs/>
                <w:sz w:val="24"/>
                <w:szCs w:val="24"/>
              </w:rPr>
              <w:t>4. Palume lisada eelnõu §-le 7 punkt 2, millega täiendatakse TöMS § 32 lõikega 5</w:t>
            </w:r>
          </w:p>
          <w:p w14:paraId="3049FF39" w14:textId="204C886F" w:rsidR="00D75E5B" w:rsidRPr="0005333D" w:rsidRDefault="00D75E5B" w:rsidP="00D75E5B">
            <w:pPr>
              <w:rPr>
                <w:sz w:val="24"/>
                <w:szCs w:val="24"/>
              </w:rPr>
            </w:pPr>
            <w:r w:rsidRPr="00D75E5B">
              <w:rPr>
                <w:sz w:val="24"/>
                <w:szCs w:val="24"/>
              </w:rPr>
              <w:t xml:space="preserve">„2) paragrahvi 32 täiendatakse lõikega 5 </w:t>
            </w:r>
            <w:r w:rsidRPr="0005333D">
              <w:rPr>
                <w:sz w:val="24"/>
                <w:szCs w:val="24"/>
              </w:rPr>
              <w:t>järgmises sõnastuses:</w:t>
            </w:r>
          </w:p>
          <w:p w14:paraId="6680CC8E" w14:textId="336B8987" w:rsidR="00D75E5B" w:rsidRPr="0005333D" w:rsidRDefault="00D75E5B" w:rsidP="00D75E5B">
            <w:pPr>
              <w:rPr>
                <w:sz w:val="24"/>
                <w:szCs w:val="24"/>
              </w:rPr>
            </w:pPr>
            <w:bookmarkStart w:id="1" w:name="_Hlk162856428"/>
            <w:r w:rsidRPr="0005333D">
              <w:rPr>
                <w:sz w:val="24"/>
                <w:szCs w:val="24"/>
              </w:rPr>
              <w:t>„(5) Paragrahvi 8 lõike 4 punkti 1 kuni 2025. aasta 1. juunini kehtinud redaktsiooni kohaldatakse alla 18-aastasele isikule, kes esitas töötukassale töötuna arvelevõtmise avalduse või kes on töötuna arvele võetud enne 2025. aasta 1. juunit või kellele ei kehti õppimiskohustus.“</w:t>
            </w:r>
            <w:bookmarkEnd w:id="1"/>
            <w:r w:rsidRPr="0005333D">
              <w:rPr>
                <w:sz w:val="24"/>
                <w:szCs w:val="24"/>
              </w:rPr>
              <w:t>.“</w:t>
            </w:r>
          </w:p>
          <w:p w14:paraId="218B7F50" w14:textId="2A26F401" w:rsidR="000209FC" w:rsidRPr="00D75E5B" w:rsidRDefault="00D75E5B" w:rsidP="004E5D99">
            <w:pPr>
              <w:rPr>
                <w:sz w:val="24"/>
                <w:szCs w:val="24"/>
              </w:rPr>
            </w:pPr>
            <w:r w:rsidRPr="0005333D">
              <w:rPr>
                <w:sz w:val="24"/>
                <w:szCs w:val="24"/>
              </w:rPr>
              <w:t>Seletuskirja palume lisada järgmine selgitus: Rakendussättega tagatakse, et 16–17-aastased noored, kes on võetud töötukassas töötuna arvele, saavad olla jätkuvalt töötuna arvel. Samuti võetakse TöMS § 8 lõike 4 punkti 1 seni kehtinud redaktsiooni alusel arvele need 16–17-aastased noored, kes on enne 1. juunit 2025. aastal esitanud töötuna arvele võtmise avalduse ja vastavad töötuna arvele võtmise muudele tingimustele. Töötuna arvele võtmise võimalus varasema redaktsiooni alusel tagatakse ka 16−17 aastastele noortele, kellele ei rakendu aastal 2025 edasiõppimiskohustus</w:t>
            </w:r>
            <w:r w:rsidRPr="00D75E5B">
              <w:rPr>
                <w:sz w:val="24"/>
                <w:szCs w:val="24"/>
              </w:rPr>
              <w:t>.</w:t>
            </w:r>
          </w:p>
        </w:tc>
        <w:tc>
          <w:tcPr>
            <w:tcW w:w="4791" w:type="dxa"/>
          </w:tcPr>
          <w:p w14:paraId="7F9FF46E" w14:textId="7C3B3ADE" w:rsidR="000209FC" w:rsidRPr="0005333D" w:rsidRDefault="00D75E5B" w:rsidP="00C266EA">
            <w:pPr>
              <w:rPr>
                <w:sz w:val="24"/>
                <w:szCs w:val="24"/>
                <w:highlight w:val="yellow"/>
              </w:rPr>
            </w:pPr>
            <w:r w:rsidRPr="00EF1D25">
              <w:rPr>
                <w:sz w:val="24"/>
                <w:szCs w:val="24"/>
              </w:rPr>
              <w:t xml:space="preserve">Arvestatud. </w:t>
            </w:r>
            <w:r w:rsidR="0005333D" w:rsidRPr="00EF1D25">
              <w:rPr>
                <w:sz w:val="24"/>
                <w:szCs w:val="24"/>
              </w:rPr>
              <w:t>Seoses eelnõule üldise jõustumisaja kehtestamisega 1. septembrist 2025 ja kohaldumisega 2026 kevadel põhikooli lõpetavale noorele, muudetud ettepanekus esitatud aastaarv aastaks 2026.</w:t>
            </w:r>
            <w:r>
              <w:rPr>
                <w:sz w:val="24"/>
                <w:szCs w:val="24"/>
              </w:rPr>
              <w:t xml:space="preserve"> </w:t>
            </w:r>
          </w:p>
        </w:tc>
      </w:tr>
      <w:tr w:rsidR="000209FC" w:rsidRPr="00B12DEF" w14:paraId="0F680F9E" w14:textId="77777777" w:rsidTr="261C1D57">
        <w:tc>
          <w:tcPr>
            <w:tcW w:w="4849" w:type="dxa"/>
          </w:tcPr>
          <w:p w14:paraId="59797C95" w14:textId="1536D5D2" w:rsidR="00C532E0" w:rsidRPr="00C532E0" w:rsidRDefault="00C532E0" w:rsidP="00C532E0">
            <w:pPr>
              <w:rPr>
                <w:b/>
                <w:bCs/>
                <w:sz w:val="24"/>
                <w:szCs w:val="24"/>
              </w:rPr>
            </w:pPr>
            <w:r w:rsidRPr="00C532E0">
              <w:rPr>
                <w:b/>
                <w:bCs/>
                <w:sz w:val="24"/>
                <w:szCs w:val="24"/>
              </w:rPr>
              <w:t>5.</w:t>
            </w:r>
            <w:r w:rsidRPr="00C532E0">
              <w:rPr>
                <w:sz w:val="24"/>
                <w:szCs w:val="24"/>
              </w:rPr>
              <w:t xml:space="preserve"> </w:t>
            </w:r>
            <w:r w:rsidRPr="00C532E0">
              <w:rPr>
                <w:b/>
                <w:bCs/>
                <w:sz w:val="24"/>
                <w:szCs w:val="24"/>
              </w:rPr>
              <w:t xml:space="preserve">Palume lisada eelnõusse </w:t>
            </w:r>
            <w:bookmarkStart w:id="2" w:name="_Hlk162856728"/>
            <w:r w:rsidRPr="00C532E0">
              <w:rPr>
                <w:b/>
                <w:bCs/>
                <w:sz w:val="24"/>
                <w:szCs w:val="24"/>
              </w:rPr>
              <w:t>töövõimetoetuse seadus</w:t>
            </w:r>
            <w:bookmarkEnd w:id="2"/>
            <w:r w:rsidRPr="00C532E0">
              <w:rPr>
                <w:b/>
                <w:bCs/>
                <w:sz w:val="24"/>
                <w:szCs w:val="24"/>
              </w:rPr>
              <w:t>e (TVTS) muudatus järgmiselt:</w:t>
            </w:r>
          </w:p>
          <w:p w14:paraId="26225EEC" w14:textId="73B59E98" w:rsidR="00C532E0" w:rsidRPr="00C532E0" w:rsidRDefault="00C532E0" w:rsidP="00C532E0">
            <w:pPr>
              <w:rPr>
                <w:b/>
                <w:bCs/>
                <w:sz w:val="24"/>
                <w:szCs w:val="24"/>
              </w:rPr>
            </w:pPr>
            <w:bookmarkStart w:id="3" w:name="_Hlk162856627"/>
            <w:r w:rsidRPr="00C532E0">
              <w:rPr>
                <w:b/>
                <w:bCs/>
                <w:sz w:val="24"/>
                <w:szCs w:val="24"/>
              </w:rPr>
              <w:t>„§ 8. Töövõimetoetuse seaduse muutmine</w:t>
            </w:r>
          </w:p>
          <w:p w14:paraId="1164596E" w14:textId="57488C2F" w:rsidR="00C532E0" w:rsidRPr="00C532E0" w:rsidRDefault="00C532E0" w:rsidP="00C532E0">
            <w:pPr>
              <w:rPr>
                <w:sz w:val="24"/>
                <w:szCs w:val="24"/>
              </w:rPr>
            </w:pPr>
            <w:r w:rsidRPr="00C532E0">
              <w:rPr>
                <w:sz w:val="24"/>
                <w:szCs w:val="24"/>
              </w:rPr>
              <w:t>Töövõimetoetuse seaduse § 12  täiendatakse lõikega 3</w:t>
            </w:r>
            <w:r w:rsidRPr="00C532E0">
              <w:rPr>
                <w:sz w:val="24"/>
                <w:szCs w:val="24"/>
                <w:vertAlign w:val="superscript"/>
              </w:rPr>
              <w:t>2</w:t>
            </w:r>
            <w:r w:rsidRPr="00C532E0">
              <w:rPr>
                <w:sz w:val="24"/>
                <w:szCs w:val="24"/>
              </w:rPr>
              <w:t xml:space="preserve"> järgmises sõnastuses:</w:t>
            </w:r>
          </w:p>
          <w:p w14:paraId="6DFCD0AF" w14:textId="04FB7AD3" w:rsidR="00C532E0" w:rsidRPr="00C532E0" w:rsidRDefault="00C532E0" w:rsidP="00C532E0">
            <w:pPr>
              <w:rPr>
                <w:sz w:val="24"/>
                <w:szCs w:val="24"/>
              </w:rPr>
            </w:pPr>
            <w:r w:rsidRPr="00C532E0">
              <w:rPr>
                <w:sz w:val="24"/>
                <w:szCs w:val="24"/>
              </w:rPr>
              <w:t>„(3</w:t>
            </w:r>
            <w:r w:rsidRPr="00C532E0">
              <w:rPr>
                <w:sz w:val="24"/>
                <w:szCs w:val="24"/>
                <w:vertAlign w:val="superscript"/>
              </w:rPr>
              <w:t>2</w:t>
            </w:r>
            <w:r w:rsidRPr="00C532E0">
              <w:rPr>
                <w:sz w:val="24"/>
                <w:szCs w:val="24"/>
              </w:rPr>
              <w:t>) Alla 18-aastasel osalise töövõimega isikul on õigus töövõimetoetusele käesoleva § 12  lõike 1 tingimusi täitmata kuni 18-aastaseks saamiseni.“</w:t>
            </w:r>
            <w:r>
              <w:rPr>
                <w:sz w:val="24"/>
                <w:szCs w:val="24"/>
              </w:rPr>
              <w:t>.</w:t>
            </w:r>
          </w:p>
          <w:p w14:paraId="74372BE5" w14:textId="4EFC52C9" w:rsidR="000209FC" w:rsidRPr="00C532E0" w:rsidRDefault="00C532E0" w:rsidP="004E5D99">
            <w:bookmarkStart w:id="4" w:name="_Hlk162856695"/>
            <w:bookmarkEnd w:id="3"/>
            <w:r w:rsidRPr="00C532E0">
              <w:rPr>
                <w:sz w:val="24"/>
                <w:szCs w:val="24"/>
              </w:rPr>
              <w:t>Seletuskirja palume vastava muudatuse kohta lisada järgmine selgitus: Kehtiva seaduse järgi on osalise töövõimega isikul õigus töövõimetoetusele, kui ta täidab vähemalt ühte aktiivsusnõuet - tegevused, mis on võrdsustatud töötamisega või mille puhul töötamist ei nõuta. Kuni 18-aastane noor peab eelnõu kohaselt täitma õppimiskohustust, seega ei saa alla 18-aastane osalise töövõimega isik olla kohustatud täitma aktiivsusnõuet. Seetõttu makstakse nendele töövõimetoetust ilma aktiivsuskohustust täitmata kuni 18-aastaseks saamiseni.</w:t>
            </w:r>
            <w:r>
              <w:t xml:space="preserve"> </w:t>
            </w:r>
            <w:bookmarkEnd w:id="4"/>
          </w:p>
        </w:tc>
        <w:tc>
          <w:tcPr>
            <w:tcW w:w="4791" w:type="dxa"/>
          </w:tcPr>
          <w:p w14:paraId="039BE9E1" w14:textId="65A4CEA9" w:rsidR="000209FC" w:rsidRPr="00C532E0" w:rsidRDefault="00C532E0" w:rsidP="00C266EA">
            <w:pPr>
              <w:rPr>
                <w:color w:val="FF0000"/>
                <w:sz w:val="24"/>
                <w:szCs w:val="24"/>
              </w:rPr>
            </w:pPr>
            <w:r w:rsidRPr="00EF1713">
              <w:rPr>
                <w:sz w:val="24"/>
                <w:szCs w:val="24"/>
              </w:rPr>
              <w:t xml:space="preserve">Arvestatud. Eelnõu teksti </w:t>
            </w:r>
            <w:r w:rsidR="00EF1713" w:rsidRPr="00EF1713">
              <w:rPr>
                <w:sz w:val="24"/>
                <w:szCs w:val="24"/>
              </w:rPr>
              <w:t xml:space="preserve">ja seletuskirja </w:t>
            </w:r>
            <w:r w:rsidRPr="00EF1713">
              <w:rPr>
                <w:sz w:val="24"/>
                <w:szCs w:val="24"/>
              </w:rPr>
              <w:t xml:space="preserve">on täiendatud. </w:t>
            </w:r>
          </w:p>
        </w:tc>
      </w:tr>
      <w:tr w:rsidR="000209FC" w:rsidRPr="00B12DEF" w14:paraId="45CB44AC" w14:textId="77777777" w:rsidTr="261C1D57">
        <w:tc>
          <w:tcPr>
            <w:tcW w:w="4849" w:type="dxa"/>
          </w:tcPr>
          <w:p w14:paraId="199B9508" w14:textId="77777777" w:rsidR="00C532E0" w:rsidRPr="00C532E0" w:rsidRDefault="00C532E0" w:rsidP="00C532E0">
            <w:pPr>
              <w:rPr>
                <w:b/>
                <w:bCs/>
                <w:sz w:val="24"/>
                <w:szCs w:val="24"/>
              </w:rPr>
            </w:pPr>
            <w:r w:rsidRPr="00C532E0">
              <w:rPr>
                <w:b/>
                <w:bCs/>
                <w:sz w:val="24"/>
                <w:szCs w:val="24"/>
              </w:rPr>
              <w:lastRenderedPageBreak/>
              <w:t>6. Palume täpsustada eelnõu seletuskirjas ettevalmistava õppe korraldust.</w:t>
            </w:r>
          </w:p>
          <w:p w14:paraId="46D3030D" w14:textId="47CA54D1" w:rsidR="000209FC" w:rsidRPr="00C532E0" w:rsidRDefault="00C532E0" w:rsidP="004E5D99">
            <w:r w:rsidRPr="00C532E0">
              <w:rPr>
                <w:sz w:val="24"/>
                <w:szCs w:val="24"/>
              </w:rPr>
              <w:t>Eelnõu § 3 punktiga 8 lisatakse kutseõppeasutuste seadusesse muu hulgas § 23</w:t>
            </w:r>
            <w:r w:rsidRPr="00C532E0">
              <w:rPr>
                <w:sz w:val="24"/>
                <w:szCs w:val="24"/>
                <w:vertAlign w:val="superscript"/>
              </w:rPr>
              <w:t>3</w:t>
            </w:r>
            <w:r w:rsidRPr="00C532E0">
              <w:rPr>
                <w:sz w:val="24"/>
                <w:szCs w:val="24"/>
              </w:rPr>
              <w:t xml:space="preserve">, mis sätestab ettevalmistava õppe korralduse alused.  Palume lõike 5 osas  täpsustada seletuskirjas, kuidas kohaldub säte õppimiskohustuslikule noorele, </w:t>
            </w:r>
            <w:r w:rsidRPr="004A64D1">
              <w:rPr>
                <w:b/>
                <w:sz w:val="24"/>
                <w:szCs w:val="24"/>
              </w:rPr>
              <w:t>kes täidab ettevalmistava õppe individuaalse õppekava eesmärgid näiteks jaanuaris, kuid uue õppeaasta sisseastumine on alles kevadel ja õppesse asumine sügisel</w:t>
            </w:r>
            <w:r w:rsidRPr="00C532E0">
              <w:rPr>
                <w:sz w:val="24"/>
                <w:szCs w:val="24"/>
              </w:rPr>
              <w:t>. Õppest välja arvata teda ei saa, kuna täidab õppimiskohustust</w:t>
            </w:r>
            <w:r>
              <w:rPr>
                <w:sz w:val="24"/>
                <w:szCs w:val="24"/>
              </w:rPr>
              <w:t xml:space="preserve"> </w:t>
            </w:r>
            <w:r w:rsidRPr="00C532E0">
              <w:rPr>
                <w:sz w:val="24"/>
                <w:szCs w:val="24"/>
              </w:rPr>
              <w:t>- kas see tähendab, et ta on nimekirjas edasi ja on vaba tegema mis tahab või seatakse temaga täiendavad tegevuseesmärgid, st võimaldatakse läbida õppeaineid vms?</w:t>
            </w:r>
            <w:r w:rsidRPr="00A94206">
              <w:t xml:space="preserve">    </w:t>
            </w:r>
          </w:p>
        </w:tc>
        <w:tc>
          <w:tcPr>
            <w:tcW w:w="4791" w:type="dxa"/>
          </w:tcPr>
          <w:p w14:paraId="0CB72F5F" w14:textId="62123074" w:rsidR="004A64D1" w:rsidRPr="00224DC8" w:rsidRDefault="004A64D1" w:rsidP="00C266EA">
            <w:pPr>
              <w:rPr>
                <w:sz w:val="24"/>
                <w:szCs w:val="24"/>
              </w:rPr>
            </w:pPr>
            <w:r w:rsidRPr="00A96BC2">
              <w:rPr>
                <w:sz w:val="24"/>
                <w:szCs w:val="24"/>
              </w:rPr>
              <w:t>Arvestatud. Seletuskirja täiendatud.</w:t>
            </w:r>
            <w:r w:rsidRPr="00224DC8">
              <w:rPr>
                <w:sz w:val="24"/>
                <w:szCs w:val="24"/>
              </w:rPr>
              <w:t xml:space="preserve"> </w:t>
            </w:r>
          </w:p>
          <w:p w14:paraId="6EC0085F" w14:textId="6F826B63" w:rsidR="000209FC" w:rsidRPr="00224DC8" w:rsidRDefault="00224DC8" w:rsidP="00C266EA">
            <w:pPr>
              <w:rPr>
                <w:sz w:val="24"/>
                <w:szCs w:val="24"/>
              </w:rPr>
            </w:pPr>
            <w:r w:rsidRPr="00224DC8">
              <w:rPr>
                <w:sz w:val="24"/>
                <w:szCs w:val="24"/>
              </w:rPr>
              <w:t xml:space="preserve">Õigusaktiga on ette antud raam, õpe toimub vastavalt individuaalsetele õpieesmärkidele ja õppekavale. Kõige olulisem on õppe jätkamine ehk juhul, kui õppesse sisenetakse talvise vastuvõtuga, on ka nõuded õppe lõpetamiseks täidetud. </w:t>
            </w:r>
          </w:p>
          <w:p w14:paraId="2828F1A6" w14:textId="76AFE3DA" w:rsidR="003122C5" w:rsidRPr="00C532E0" w:rsidRDefault="003122C5" w:rsidP="00C266EA">
            <w:pPr>
              <w:rPr>
                <w:color w:val="FF0000"/>
                <w:sz w:val="24"/>
                <w:szCs w:val="24"/>
              </w:rPr>
            </w:pPr>
          </w:p>
        </w:tc>
      </w:tr>
      <w:tr w:rsidR="00D75E5B" w:rsidRPr="00B12DEF" w14:paraId="49700D8D" w14:textId="77777777" w:rsidTr="261C1D57">
        <w:tc>
          <w:tcPr>
            <w:tcW w:w="4849" w:type="dxa"/>
          </w:tcPr>
          <w:p w14:paraId="14E0842B" w14:textId="77777777" w:rsidR="00C532E0" w:rsidRPr="00C532E0" w:rsidRDefault="00C532E0" w:rsidP="00C532E0">
            <w:pPr>
              <w:rPr>
                <w:sz w:val="24"/>
                <w:szCs w:val="24"/>
              </w:rPr>
            </w:pPr>
            <w:r w:rsidRPr="00C532E0">
              <w:rPr>
                <w:b/>
                <w:bCs/>
                <w:sz w:val="24"/>
                <w:szCs w:val="24"/>
              </w:rPr>
              <w:t>7.</w:t>
            </w:r>
            <w:r w:rsidRPr="00C532E0">
              <w:rPr>
                <w:sz w:val="24"/>
                <w:szCs w:val="24"/>
              </w:rPr>
              <w:t xml:space="preserve"> </w:t>
            </w:r>
            <w:r w:rsidRPr="00C532E0">
              <w:rPr>
                <w:b/>
                <w:bCs/>
                <w:sz w:val="24"/>
                <w:szCs w:val="24"/>
              </w:rPr>
              <w:t>Palume täpsustada õppimiskohustusliku lapse koolist väljaarvamise tingimusi.</w:t>
            </w:r>
            <w:r w:rsidRPr="00C532E0">
              <w:rPr>
                <w:sz w:val="24"/>
                <w:szCs w:val="24"/>
              </w:rPr>
              <w:t xml:space="preserve"> </w:t>
            </w:r>
          </w:p>
          <w:p w14:paraId="69DA0A47" w14:textId="7D63E042" w:rsidR="00C532E0" w:rsidRPr="00C532E0" w:rsidRDefault="00C532E0" w:rsidP="00C532E0">
            <w:pPr>
              <w:rPr>
                <w:sz w:val="24"/>
                <w:szCs w:val="24"/>
              </w:rPr>
            </w:pPr>
            <w:r w:rsidRPr="00C532E0">
              <w:rPr>
                <w:sz w:val="24"/>
                <w:szCs w:val="24"/>
              </w:rPr>
              <w:t>Eelnõu paragrahv 3 punktiga 17 täiendatakse kutseõppeasutuse seadust §-ga 34</w:t>
            </w:r>
            <w:r w:rsidRPr="00C532E0">
              <w:rPr>
                <w:sz w:val="24"/>
                <w:szCs w:val="24"/>
                <w:vertAlign w:val="superscript"/>
              </w:rPr>
              <w:t>1</w:t>
            </w:r>
            <w:r w:rsidRPr="00C532E0">
              <w:rPr>
                <w:sz w:val="24"/>
                <w:szCs w:val="24"/>
              </w:rPr>
              <w:t>, mille lõikes 1 sätestatakse õpilase kooli nimekirjast välja arvamise alused. Vastavalt lõikele 2 kehtestab õpilase koolist väljaarvamise korra valdkonna eest vastutav minister. Seletuskirja kohaselt kehtestatakse uue volitusnormi vastuvõtmisel vastav rakendusakt tervikuna uuesti. Kuivõrd rakendusakti kavandit eelnõule lisatud ei ole, polnud võimalik selle sisu tagasiside koostamisel arvesse võtta. Sellest tulenevalt palume eelnõu ja seletuskirja täiendamisel või vajadusel § 34</w:t>
            </w:r>
            <w:r w:rsidRPr="00C532E0">
              <w:rPr>
                <w:sz w:val="24"/>
                <w:szCs w:val="24"/>
                <w:vertAlign w:val="superscript"/>
              </w:rPr>
              <w:t xml:space="preserve">1 </w:t>
            </w:r>
            <w:r w:rsidRPr="00C532E0">
              <w:rPr>
                <w:sz w:val="24"/>
                <w:szCs w:val="24"/>
              </w:rPr>
              <w:t>lõike 2 alusel antavas rakendusaktis arvestada käesolevas punktis esitatud tähelepanekutega.</w:t>
            </w:r>
          </w:p>
          <w:p w14:paraId="7F1C49FD" w14:textId="512273A1" w:rsidR="00C532E0" w:rsidRPr="00C532E0" w:rsidRDefault="00C532E0" w:rsidP="00C532E0">
            <w:pPr>
              <w:rPr>
                <w:sz w:val="24"/>
                <w:szCs w:val="24"/>
              </w:rPr>
            </w:pPr>
            <w:r w:rsidRPr="00C532E0">
              <w:rPr>
                <w:sz w:val="24"/>
                <w:szCs w:val="24"/>
              </w:rPr>
              <w:t>Kutseõppeasutuste seaduse kavandatava § 34</w:t>
            </w:r>
            <w:r w:rsidRPr="00C532E0">
              <w:rPr>
                <w:sz w:val="24"/>
                <w:szCs w:val="24"/>
                <w:vertAlign w:val="superscript"/>
              </w:rPr>
              <w:t>1</w:t>
            </w:r>
            <w:r w:rsidRPr="00C532E0">
              <w:rPr>
                <w:sz w:val="24"/>
                <w:szCs w:val="24"/>
              </w:rPr>
              <w:t xml:space="preserve"> lõike 1 punkti 2 kohaselt on õigus arvata õpilane koolist välja, kui õpilane või piiratud teovõimega õpilase vanem esitab selle kohase avalduse. </w:t>
            </w:r>
            <w:r w:rsidRPr="004A64D1">
              <w:rPr>
                <w:b/>
                <w:sz w:val="24"/>
                <w:szCs w:val="24"/>
              </w:rPr>
              <w:t xml:space="preserve">Seletuskirjas on välja toodud, et põhjusteks võib olla näiteks kooli vahetus või välismaale kolimine, kuid pole selgitatud, kas ja kuidas peab </w:t>
            </w:r>
            <w:r w:rsidRPr="00BE4317">
              <w:rPr>
                <w:b/>
                <w:sz w:val="24"/>
                <w:szCs w:val="24"/>
              </w:rPr>
              <w:t>kooli vahetus või kolimine olema õppimiskohustusliku õpilase puhul tõendatud</w:t>
            </w:r>
            <w:r w:rsidRPr="00C532E0">
              <w:rPr>
                <w:sz w:val="24"/>
                <w:szCs w:val="24"/>
              </w:rPr>
              <w:t xml:space="preserve">. Seletuskirja põhjendustest lähtudes ei ole lapsevanema avalduse alusel koolist väljaarvamine seotud uue koolikoha olemasoluga. Kuigi õppimiskohustusliku lapse vanemal on kohustus laps teise kooli nimekirja lisada, võib tekkida oht, et õpilane jääb mõningaks ajaks siiski õppetööst eemale kuni </w:t>
            </w:r>
            <w:r w:rsidRPr="00C532E0">
              <w:rPr>
                <w:sz w:val="24"/>
                <w:szCs w:val="24"/>
              </w:rPr>
              <w:lastRenderedPageBreak/>
              <w:t>uus kool on leitud või kuni KOV on õpilase ise uude kooli suunanud</w:t>
            </w:r>
            <w:r w:rsidRPr="00BE4317">
              <w:rPr>
                <w:sz w:val="24"/>
                <w:szCs w:val="24"/>
              </w:rPr>
              <w:t>. Kui lapsevanem esitab avalduse põhjusena välismaale kolimise, siis ei ole teada, kas lapse koolist välja arvamisel kontrollitakse välismaale kolimise tõesust või ei.</w:t>
            </w:r>
            <w:r w:rsidRPr="00C532E0">
              <w:rPr>
                <w:sz w:val="24"/>
                <w:szCs w:val="24"/>
              </w:rPr>
              <w:t xml:space="preserve"> Näeme riskikohana seda, et avalduse aluseks olevaid asjaolusid ei kontrollita, võib õpilane jääda teatud perioodiks õppetööst kõrvale. Järgmise kuu seire võib õppimiskohustuse mittetäitmist näidata, kuid näiteks elukoha kande puudumisel rahvastikuregistris, ei pruugi see nii lihtsalt ilmneda.  Seetõttu võiks lapsevanema avalduse alusel õpilase kooli nimekirjast välja </w:t>
            </w:r>
            <w:r w:rsidRPr="00BE4317">
              <w:rPr>
                <w:b/>
                <w:sz w:val="24"/>
                <w:szCs w:val="24"/>
              </w:rPr>
              <w:t>arvamine olla õppimiskohustuslike õpilaste puhul seotud kinnitusega,  millises koolis või riigis laps õpinguid jätkab.</w:t>
            </w:r>
            <w:r w:rsidRPr="00E1777B">
              <w:rPr>
                <w:b/>
                <w:sz w:val="24"/>
                <w:szCs w:val="24"/>
              </w:rPr>
              <w:t xml:space="preserve"> </w:t>
            </w:r>
          </w:p>
          <w:p w14:paraId="5D694354" w14:textId="0C699538" w:rsidR="00D75E5B" w:rsidRPr="00C532E0" w:rsidRDefault="00C532E0" w:rsidP="004E5D99">
            <w:pPr>
              <w:rPr>
                <w:b/>
                <w:bCs/>
                <w:sz w:val="24"/>
                <w:szCs w:val="24"/>
              </w:rPr>
            </w:pPr>
            <w:r w:rsidRPr="00C532E0">
              <w:rPr>
                <w:sz w:val="24"/>
                <w:szCs w:val="24"/>
              </w:rPr>
              <w:t>Kutseõppeasutuste seaduse kavandatav § 34</w:t>
            </w:r>
            <w:r w:rsidRPr="00C532E0">
              <w:rPr>
                <w:sz w:val="24"/>
                <w:szCs w:val="24"/>
                <w:vertAlign w:val="superscript"/>
              </w:rPr>
              <w:t>1</w:t>
            </w:r>
            <w:r w:rsidRPr="00C532E0">
              <w:rPr>
                <w:sz w:val="24"/>
                <w:szCs w:val="24"/>
              </w:rPr>
              <w:t xml:space="preserve"> lõike 1 punkt 8 sätestab ühe võimalusena õpilane kooli nimekirjast välja arvata, kui õpilasel on õpinguid takistavad olulised õppevõlgnevused õppekavaga määratud põhiõpingutes ja kool on eelnevalt õppija toetamiseks rakendanud kõiki tema käsutuses olevaid toetusmeetmeid. S</w:t>
            </w:r>
            <w:r w:rsidRPr="00BE4317">
              <w:rPr>
                <w:sz w:val="24"/>
                <w:szCs w:val="24"/>
              </w:rPr>
              <w:t>ättes ei ole välja toodud, et see ei puuduta õpilasi, kellel on õppimiskohustus täitmata</w:t>
            </w:r>
            <w:r w:rsidRPr="00C532E0">
              <w:rPr>
                <w:sz w:val="24"/>
                <w:szCs w:val="24"/>
              </w:rPr>
              <w:t xml:space="preserve">, seega tuleb sätet kohaldada ka õppimiskohustusega õpilaste suhtes. Seletuskirjas on kirjas, et kui õppija ei ole mõistliku aja jooksul omandanud teadmisi ja oskusi, mis on vajalikud õpingute jätkamiseks, on koolil õigus õppija koolist välja arvata. Oluline on, et õpilasi ei arvataks koolist välja kergekäeliselt ning kool kasutaks kõiki võimalusi õppija toetamiseks ja õpingutel edenemiseks, nt individuaalset õppekava, õppenõustamist jms. </w:t>
            </w:r>
            <w:r w:rsidRPr="00C532E0">
              <w:rPr>
                <w:b/>
                <w:bCs/>
                <w:sz w:val="24"/>
                <w:szCs w:val="24"/>
              </w:rPr>
              <w:t>Palume eelnõus ja seletuskirjas täpsustada, millised tegevused järgnevad selle noorega, kellel ei ole õppimiskohustus täidetud, aga arvatakse kooli nimekirjast välja antud põhjusel.</w:t>
            </w:r>
          </w:p>
        </w:tc>
        <w:tc>
          <w:tcPr>
            <w:tcW w:w="4791" w:type="dxa"/>
          </w:tcPr>
          <w:p w14:paraId="2A48E46E" w14:textId="58AE73CC" w:rsidR="00D75E5B" w:rsidRPr="00B12DEF" w:rsidRDefault="3C27E733" w:rsidP="00C266EA">
            <w:pPr>
              <w:rPr>
                <w:color w:val="FF0000"/>
                <w:sz w:val="24"/>
                <w:szCs w:val="24"/>
              </w:rPr>
            </w:pPr>
            <w:r w:rsidRPr="3C27E733">
              <w:rPr>
                <w:sz w:val="24"/>
                <w:szCs w:val="24"/>
              </w:rPr>
              <w:lastRenderedPageBreak/>
              <w:t xml:space="preserve">Teadmiseks võetud. Sama alus on ka põhikooli- ja gümnaasiumiseaduses. Viimase alusel on kehtestatud rakendusakt, mille kohaselt on õpilane, kuni teises koolis vastuvõtmiseni Eesti hariduse infosüsteemi märgitud ootele (märge infosüsteemis "teise kooli üleminek (ootel)". Vt määrust </w:t>
            </w:r>
            <w:r w:rsidRPr="3C27E733">
              <w:rPr>
                <w:color w:val="FF0000"/>
                <w:sz w:val="24"/>
                <w:szCs w:val="24"/>
              </w:rPr>
              <w:t xml:space="preserve"> </w:t>
            </w:r>
            <w:hyperlink r:id="rId11">
              <w:r w:rsidRPr="3C27E733">
                <w:rPr>
                  <w:rStyle w:val="Hperlink"/>
                  <w:sz w:val="24"/>
                  <w:szCs w:val="24"/>
                </w:rPr>
                <w:t>https://www.riigiteataja.ee/akt/127052022070</w:t>
              </w:r>
            </w:hyperlink>
            <w:r w:rsidRPr="3C27E733">
              <w:rPr>
                <w:sz w:val="24"/>
                <w:szCs w:val="24"/>
              </w:rPr>
              <w:t xml:space="preserve"> </w:t>
            </w:r>
            <w:r w:rsidRPr="3C27E733">
              <w:rPr>
                <w:color w:val="FF0000"/>
                <w:sz w:val="24"/>
                <w:szCs w:val="24"/>
              </w:rPr>
              <w:t xml:space="preserve"> </w:t>
            </w:r>
            <w:r w:rsidRPr="3C27E733">
              <w:rPr>
                <w:sz w:val="24"/>
                <w:szCs w:val="24"/>
              </w:rPr>
              <w:t xml:space="preserve">Sarnane regulatsioon nähakse ette ka kutseõppeasutustele (asjakohases rakendusaktis). </w:t>
            </w:r>
          </w:p>
        </w:tc>
      </w:tr>
      <w:tr w:rsidR="00D75E5B" w:rsidRPr="00B12DEF" w14:paraId="10A2AC11" w14:textId="77777777" w:rsidTr="261C1D57">
        <w:tc>
          <w:tcPr>
            <w:tcW w:w="4849" w:type="dxa"/>
          </w:tcPr>
          <w:p w14:paraId="5A3558DB" w14:textId="77777777" w:rsidR="00C532E0" w:rsidRPr="00C532E0" w:rsidRDefault="00C532E0" w:rsidP="00C532E0">
            <w:pPr>
              <w:rPr>
                <w:sz w:val="24"/>
                <w:szCs w:val="24"/>
              </w:rPr>
            </w:pPr>
            <w:r w:rsidRPr="00C532E0">
              <w:rPr>
                <w:b/>
                <w:bCs/>
                <w:sz w:val="24"/>
                <w:szCs w:val="24"/>
              </w:rPr>
              <w:t>8.</w:t>
            </w:r>
            <w:r w:rsidRPr="00C532E0">
              <w:rPr>
                <w:sz w:val="24"/>
                <w:szCs w:val="24"/>
              </w:rPr>
              <w:t xml:space="preserve"> </w:t>
            </w:r>
            <w:r w:rsidRPr="00C532E0">
              <w:rPr>
                <w:b/>
                <w:bCs/>
                <w:sz w:val="24"/>
                <w:szCs w:val="24"/>
              </w:rPr>
              <w:t xml:space="preserve">Palume täpsustada kohaliku omavalitsuse ülesandeid olukorras, kus lapse kool ja elukoht asuvad erinevate omavalitsusüksuste territooriumil </w:t>
            </w:r>
          </w:p>
          <w:p w14:paraId="1A9B182A" w14:textId="280A6976" w:rsidR="00D75E5B" w:rsidRPr="00C532E0" w:rsidRDefault="00C532E0" w:rsidP="004E5D99">
            <w:pPr>
              <w:rPr>
                <w:sz w:val="24"/>
                <w:szCs w:val="24"/>
              </w:rPr>
            </w:pPr>
            <w:r w:rsidRPr="00C532E0">
              <w:rPr>
                <w:sz w:val="24"/>
                <w:szCs w:val="24"/>
              </w:rPr>
              <w:t>Eelnõu § 1 punktiga 3 täiendatakse Eesti Vabariigi haridusseadust muu hulgas §-ga 10</w:t>
            </w:r>
            <w:r w:rsidRPr="00C532E0">
              <w:rPr>
                <w:sz w:val="24"/>
                <w:szCs w:val="24"/>
                <w:vertAlign w:val="superscript"/>
              </w:rPr>
              <w:t>3</w:t>
            </w:r>
            <w:r w:rsidRPr="00C532E0">
              <w:rPr>
                <w:sz w:val="24"/>
                <w:szCs w:val="24"/>
              </w:rPr>
              <w:t xml:space="preserve">, mille kohaselt on valla või linna ülesanne rakendada erinevaid meetmed õppimiskohustuse täitmise tagamiseks. </w:t>
            </w:r>
            <w:r w:rsidRPr="00C532E0">
              <w:rPr>
                <w:sz w:val="24"/>
                <w:szCs w:val="24"/>
              </w:rPr>
              <w:lastRenderedPageBreak/>
              <w:t xml:space="preserve">Varasemaga võrreldes tekib kohalikel omavalitsustel vajadus igakuiselt jälgida lapsi, kes õppimiskohustust ei täida. Seletuskirjast ei ole selgitatud, kuidas käituda olukorras, kui laps ei õpi elukohajärgses vallas või linnas. </w:t>
            </w:r>
            <w:r w:rsidRPr="00C532E0">
              <w:rPr>
                <w:b/>
                <w:bCs/>
                <w:sz w:val="24"/>
                <w:szCs w:val="24"/>
              </w:rPr>
              <w:t>Palume kaaluda eelnõu täiendamist, reguleerimaks olukorda, kus lapse kool ei asu tegelikkuses omavalitsuse piires ja vajadus on suhelda teise piirkonna kooli ja kohaliku omavalitsusega.</w:t>
            </w:r>
            <w:r w:rsidRPr="00C532E0">
              <w:rPr>
                <w:sz w:val="24"/>
                <w:szCs w:val="24"/>
              </w:rPr>
              <w:t xml:space="preserve"> Sarnaselt on täna Noortegarantii tugisüsteemi (NGTS) kogemus, mis on paika pandud KOVide koostöömudelis „Valdkonnaülene NEET-olukorras noorte toetamise ja teenuste koostöömudel kohalikele omavalitsustele“, kus laste- ja noortega seotud juhtumimenetlusi saab vajadusel üle anda või koostööd teha. Juhtumkorralduslik töö on täpsemalt kirjeldatud Noortegarantii tugisüsteemi juhendis ja Sotsiaalteenuste ja -toetuste andmeregistri põhimääruses.    </w:t>
            </w:r>
          </w:p>
        </w:tc>
        <w:tc>
          <w:tcPr>
            <w:tcW w:w="4791" w:type="dxa"/>
          </w:tcPr>
          <w:p w14:paraId="154F36BA" w14:textId="4A504BAF" w:rsidR="00CE78F4" w:rsidRPr="00CE78F4" w:rsidRDefault="00CE78F4" w:rsidP="00C266EA">
            <w:pPr>
              <w:rPr>
                <w:sz w:val="24"/>
                <w:szCs w:val="24"/>
              </w:rPr>
            </w:pPr>
            <w:r w:rsidRPr="00CE78F4">
              <w:rPr>
                <w:sz w:val="24"/>
                <w:szCs w:val="24"/>
              </w:rPr>
              <w:lastRenderedPageBreak/>
              <w:t xml:space="preserve">Selgitame. Õppimiskohustuse seire puhul jääme tänase mudeli analoogia juurde, sest kohalike omavalitsuste vaheline arveldus noorte seirel ja teenuste osutamisel tooks kaasa põhjendamatu halduskoormuse ning vastutuse haju. Oma territooriumil elavate õppimiskohustuslike noorte üle jääb seiret tegema kohalik omavalitsus ning vastutab (sarnaselt tänasele olukorrale) ka edaspidi </w:t>
            </w:r>
            <w:r w:rsidRPr="00CE78F4">
              <w:rPr>
                <w:sz w:val="24"/>
                <w:szCs w:val="24"/>
              </w:rPr>
              <w:lastRenderedPageBreak/>
              <w:t xml:space="preserve">vajalike teenuste tagamise eest, kui noor/vanem/kool vajavad tuge õppimiskohustuse täitmisel. Juhul, kui toe osutamisel kasutab KOV Noortegarantii tugisüsteemi, siis rakendubki koostöömudel selle alusel iga üksiku juhtumi puhul, kus selline otsus tehakse. </w:t>
            </w:r>
          </w:p>
          <w:p w14:paraId="5B81B30E" w14:textId="77777777" w:rsidR="00CE78F4" w:rsidRDefault="00CE78F4" w:rsidP="00C266EA">
            <w:pPr>
              <w:rPr>
                <w:color w:val="FF0000"/>
                <w:sz w:val="24"/>
                <w:szCs w:val="24"/>
              </w:rPr>
            </w:pPr>
          </w:p>
          <w:p w14:paraId="058590B9" w14:textId="77777777" w:rsidR="00CE78F4" w:rsidRDefault="00CE78F4" w:rsidP="00C266EA">
            <w:pPr>
              <w:rPr>
                <w:color w:val="FF0000"/>
                <w:sz w:val="24"/>
                <w:szCs w:val="24"/>
              </w:rPr>
            </w:pPr>
          </w:p>
          <w:p w14:paraId="4AFABFF3" w14:textId="19BF16B3" w:rsidR="00D75E5B" w:rsidRPr="00B12DEF" w:rsidRDefault="00D75E5B" w:rsidP="00C266EA">
            <w:pPr>
              <w:rPr>
                <w:sz w:val="24"/>
                <w:szCs w:val="24"/>
              </w:rPr>
            </w:pPr>
          </w:p>
        </w:tc>
      </w:tr>
      <w:tr w:rsidR="00D75E5B" w:rsidRPr="00B12DEF" w14:paraId="156BF39B" w14:textId="77777777" w:rsidTr="261C1D57">
        <w:tc>
          <w:tcPr>
            <w:tcW w:w="4849" w:type="dxa"/>
          </w:tcPr>
          <w:p w14:paraId="6C911486" w14:textId="77777777" w:rsidR="00C532E0" w:rsidRPr="00C532E0" w:rsidRDefault="00C532E0" w:rsidP="00C532E0">
            <w:pPr>
              <w:rPr>
                <w:sz w:val="24"/>
                <w:szCs w:val="24"/>
              </w:rPr>
            </w:pPr>
            <w:r w:rsidRPr="00C532E0">
              <w:rPr>
                <w:b/>
                <w:bCs/>
                <w:sz w:val="24"/>
                <w:szCs w:val="24"/>
              </w:rPr>
              <w:lastRenderedPageBreak/>
              <w:t>9.</w:t>
            </w:r>
            <w:r w:rsidRPr="00C532E0">
              <w:rPr>
                <w:sz w:val="24"/>
                <w:szCs w:val="24"/>
              </w:rPr>
              <w:t xml:space="preserve"> </w:t>
            </w:r>
            <w:r w:rsidRPr="00C532E0">
              <w:rPr>
                <w:b/>
                <w:bCs/>
                <w:sz w:val="24"/>
                <w:szCs w:val="24"/>
              </w:rPr>
              <w:t>Palume täpsustada eelnõu ja seletuskirja õppimiskohustusliku õpilase õppest puudumise korral rakendatavate meetmete osas.</w:t>
            </w:r>
            <w:r w:rsidRPr="00C532E0">
              <w:rPr>
                <w:sz w:val="24"/>
                <w:szCs w:val="24"/>
              </w:rPr>
              <w:t xml:space="preserve"> </w:t>
            </w:r>
          </w:p>
          <w:p w14:paraId="3B509C92" w14:textId="209B815F" w:rsidR="00D75E5B" w:rsidRPr="00C532E0" w:rsidRDefault="00C532E0" w:rsidP="004E5D99">
            <w:pPr>
              <w:rPr>
                <w:sz w:val="24"/>
                <w:szCs w:val="24"/>
              </w:rPr>
            </w:pPr>
            <w:r w:rsidRPr="00C532E0">
              <w:rPr>
                <w:sz w:val="24"/>
                <w:szCs w:val="24"/>
              </w:rPr>
              <w:t xml:space="preserve">Eelnõu § 5 punktiga 33 muudetakse põhikooli- ja gümnaasiumiseaduse § 36, mis sätestab  õppimiskohustusliku õpilase õppest puudumisest teavitamine ja rakendatavad meetmed. Lõige 3 toob välja, et abivajadust on vaja hinnata õpilase puhul, </w:t>
            </w:r>
            <w:r w:rsidRPr="008A49FA">
              <w:rPr>
                <w:b/>
                <w:sz w:val="24"/>
                <w:szCs w:val="24"/>
              </w:rPr>
              <w:t xml:space="preserve">kes rohkem kui kahe nädala jooksul puudub õppest korduvalt mõjuva põhjuseta ja kellel on võlgnevusi õppetöös ning kelle puhul on õpetajad või tugispetsialistid esitanud kirjalikke või suulisi tähelepanekud toe vajaduse kohta. </w:t>
            </w:r>
            <w:r w:rsidRPr="00C532E0">
              <w:rPr>
                <w:sz w:val="24"/>
                <w:szCs w:val="24"/>
              </w:rPr>
              <w:t xml:space="preserve">Seletuskiri jätab hetkel võimaluse tõlgendada, et lapse puhul, kes puudub näiteks kaks nädalat ja siis hiljem taas kaks nädalat, tuleb protsessi alustada mitu korda. Palume seda lõiku täpsustada, sh vaadata üle seletuskirjas pakutud lahendused, mille alusel last hinnata. Teeme ettepaneku, et koolide puhul jälgitakse küll kahe nädala tingimust aga </w:t>
            </w:r>
            <w:r w:rsidRPr="00BE4317">
              <w:rPr>
                <w:b/>
                <w:sz w:val="24"/>
                <w:szCs w:val="24"/>
              </w:rPr>
              <w:t>ülevaatlikum hindamine, millised lapsed ei ole õppimiskohustust täitnud ja võivad vajada lisatuge, toimub vähemalt korra kuus</w:t>
            </w:r>
            <w:r w:rsidRPr="008A49FA">
              <w:rPr>
                <w:b/>
                <w:sz w:val="24"/>
                <w:szCs w:val="24"/>
              </w:rPr>
              <w:t>.</w:t>
            </w:r>
            <w:r w:rsidRPr="00C532E0">
              <w:rPr>
                <w:sz w:val="24"/>
                <w:szCs w:val="24"/>
              </w:rPr>
              <w:t xml:space="preserve"> Kui sellele lisandub ka olukord, et abivajava lapse lapsevanemaga ei ole võimalik saada kontakti, edastatakse need korraga kohalikule omavalitsusele. Vastavalt sellele hinnangule on kohaliku omavalitsuse spetsialistil võimalik hinnata ressursi vajadust.   </w:t>
            </w:r>
          </w:p>
        </w:tc>
        <w:tc>
          <w:tcPr>
            <w:tcW w:w="4791" w:type="dxa"/>
          </w:tcPr>
          <w:p w14:paraId="7F26FBA6" w14:textId="03CD3E6D" w:rsidR="00CA68BD" w:rsidRPr="00333195" w:rsidRDefault="00CA68BD" w:rsidP="00C266EA">
            <w:pPr>
              <w:rPr>
                <w:sz w:val="24"/>
                <w:szCs w:val="24"/>
              </w:rPr>
            </w:pPr>
            <w:r w:rsidRPr="00333195">
              <w:rPr>
                <w:sz w:val="24"/>
                <w:szCs w:val="24"/>
              </w:rPr>
              <w:t>Selgitame.</w:t>
            </w:r>
            <w:r w:rsidR="003F738A">
              <w:rPr>
                <w:sz w:val="24"/>
                <w:szCs w:val="24"/>
              </w:rPr>
              <w:t xml:space="preserve"> Täiendatud ka seletuskirja.</w:t>
            </w:r>
            <w:r w:rsidRPr="00333195">
              <w:rPr>
                <w:sz w:val="24"/>
                <w:szCs w:val="24"/>
              </w:rPr>
              <w:t xml:space="preserve"> Eelnõus ei ole seatud tähtaga, millal kool peaks ülevaate tegema. Kuidagi ei ole regulatsioonis välistatud olukord, et kool teeb sellise ülevaate ühel korral kuus. </w:t>
            </w:r>
          </w:p>
          <w:p w14:paraId="1E93568C" w14:textId="523E43AA" w:rsidR="00D75E5B" w:rsidRPr="00B12DEF" w:rsidRDefault="008C072D" w:rsidP="00C266EA">
            <w:pPr>
              <w:rPr>
                <w:sz w:val="24"/>
                <w:szCs w:val="24"/>
              </w:rPr>
            </w:pPr>
            <w:r>
              <w:rPr>
                <w:color w:val="FF0000"/>
                <w:sz w:val="24"/>
                <w:szCs w:val="24"/>
              </w:rPr>
              <w:t xml:space="preserve"> </w:t>
            </w:r>
          </w:p>
        </w:tc>
      </w:tr>
      <w:tr w:rsidR="00D75E5B" w:rsidRPr="00B12DEF" w14:paraId="5B08428C" w14:textId="77777777" w:rsidTr="261C1D57">
        <w:tc>
          <w:tcPr>
            <w:tcW w:w="4849" w:type="dxa"/>
          </w:tcPr>
          <w:p w14:paraId="2C84F65E" w14:textId="77777777" w:rsidR="00A167EA" w:rsidRPr="00A167EA" w:rsidRDefault="00A167EA" w:rsidP="00A167EA">
            <w:pPr>
              <w:rPr>
                <w:b/>
                <w:bCs/>
                <w:sz w:val="24"/>
                <w:szCs w:val="24"/>
              </w:rPr>
            </w:pPr>
            <w:bookmarkStart w:id="5" w:name="_Hlk163822451"/>
            <w:r w:rsidRPr="00A167EA">
              <w:rPr>
                <w:b/>
                <w:bCs/>
                <w:sz w:val="24"/>
                <w:szCs w:val="24"/>
              </w:rPr>
              <w:t>10. Palume täiendada eelnõu seletuskirja muudatuste soolise võrdõiguslikkuse mõju hindamise osas</w:t>
            </w:r>
          </w:p>
          <w:p w14:paraId="24B86CF3" w14:textId="3C72DC49" w:rsidR="00D75E5B" w:rsidRPr="00A167EA" w:rsidRDefault="00A167EA" w:rsidP="004E5D99">
            <w:r w:rsidRPr="00A167EA">
              <w:rPr>
                <w:sz w:val="24"/>
                <w:szCs w:val="24"/>
              </w:rPr>
              <w:t>Eelnõu seletuskiri vajab olulist täiendamist muudatuste soolise võrdõiguslikkuse mõju hindamise osas. See on eriti oluline arvestades, et haridusel ja hariduse korraldamisel on seaduses paika pandud soolise võrdõiguslikkuse edendamise kohustus ja arvestades olemasolevaid olulisi soolisi lõhesid haridusteedes ja hariduse katkestamises. Soovitame tungivalt muudatuste mõjude hindamisel ja järelhindamisel seirata muudatuste mõju soopõhiselt.</w:t>
            </w:r>
            <w:bookmarkEnd w:id="5"/>
          </w:p>
        </w:tc>
        <w:tc>
          <w:tcPr>
            <w:tcW w:w="4791" w:type="dxa"/>
          </w:tcPr>
          <w:p w14:paraId="4FE73293" w14:textId="249D267A" w:rsidR="004E07D0" w:rsidRPr="004E07D0" w:rsidRDefault="004E07D0" w:rsidP="00C266EA">
            <w:pPr>
              <w:rPr>
                <w:sz w:val="24"/>
                <w:szCs w:val="24"/>
              </w:rPr>
            </w:pPr>
            <w:r w:rsidRPr="004E07D0">
              <w:rPr>
                <w:sz w:val="24"/>
                <w:szCs w:val="24"/>
              </w:rPr>
              <w:t xml:space="preserve">Täiendatud seletuskirja. </w:t>
            </w:r>
          </w:p>
          <w:p w14:paraId="603EA82F" w14:textId="77777777" w:rsidR="004E07D0" w:rsidRDefault="004E07D0" w:rsidP="00C266EA">
            <w:pPr>
              <w:rPr>
                <w:color w:val="FF0000"/>
                <w:sz w:val="24"/>
                <w:szCs w:val="24"/>
              </w:rPr>
            </w:pPr>
          </w:p>
          <w:p w14:paraId="523875B3" w14:textId="4B53006C" w:rsidR="003268E0" w:rsidRPr="004E07D0" w:rsidRDefault="003268E0" w:rsidP="004E07D0">
            <w:pPr>
              <w:rPr>
                <w:sz w:val="24"/>
                <w:szCs w:val="24"/>
              </w:rPr>
            </w:pPr>
          </w:p>
        </w:tc>
      </w:tr>
      <w:tr w:rsidR="00A167EA" w:rsidRPr="00B12DEF" w14:paraId="28D4F0ED" w14:textId="77777777" w:rsidTr="261C1D57">
        <w:tc>
          <w:tcPr>
            <w:tcW w:w="4849" w:type="dxa"/>
          </w:tcPr>
          <w:p w14:paraId="4D9656F6" w14:textId="77777777" w:rsidR="00A167EA" w:rsidRPr="00A167EA" w:rsidRDefault="00A167EA" w:rsidP="00A167EA">
            <w:pPr>
              <w:rPr>
                <w:b/>
                <w:bCs/>
                <w:sz w:val="24"/>
                <w:szCs w:val="24"/>
              </w:rPr>
            </w:pPr>
            <w:bookmarkStart w:id="6" w:name="_Hlk163822824"/>
            <w:r w:rsidRPr="00A167EA">
              <w:rPr>
                <w:b/>
                <w:bCs/>
                <w:sz w:val="24"/>
                <w:szCs w:val="24"/>
              </w:rPr>
              <w:t>11. Palume selgitada, kuidas käib praktikas haridusseaduse § 10</w:t>
            </w:r>
            <w:r w:rsidRPr="00A167EA">
              <w:rPr>
                <w:b/>
                <w:bCs/>
                <w:sz w:val="24"/>
                <w:szCs w:val="24"/>
                <w:vertAlign w:val="superscript"/>
              </w:rPr>
              <w:t>3</w:t>
            </w:r>
            <w:r w:rsidRPr="00A167EA">
              <w:rPr>
                <w:b/>
                <w:bCs/>
                <w:sz w:val="24"/>
                <w:szCs w:val="24"/>
              </w:rPr>
              <w:t xml:space="preserve"> lõikes 1 ette nähtud seire</w:t>
            </w:r>
          </w:p>
          <w:p w14:paraId="064B89AE" w14:textId="28E2E1AC" w:rsidR="00A167EA" w:rsidRPr="00A167EA" w:rsidRDefault="00A167EA" w:rsidP="00A167EA">
            <w:r w:rsidRPr="00A167EA">
              <w:rPr>
                <w:sz w:val="24"/>
                <w:szCs w:val="24"/>
              </w:rPr>
              <w:t>Eelnõuga lisatakse haridusseadusesse § 10</w:t>
            </w:r>
            <w:r w:rsidRPr="00A167EA">
              <w:rPr>
                <w:sz w:val="24"/>
                <w:szCs w:val="24"/>
                <w:vertAlign w:val="superscript"/>
              </w:rPr>
              <w:t>3</w:t>
            </w:r>
            <w:r w:rsidRPr="00A167EA">
              <w:rPr>
                <w:sz w:val="24"/>
                <w:szCs w:val="24"/>
              </w:rPr>
              <w:t xml:space="preserve">, mille lõikes 1 sätestatakse KOV-le kohustus seirata iga kuu 10. kuupäeval laste koolikohustuse täitmist riigi infosüsteemi kuuluvate andmekogude andmete alusel. </w:t>
            </w:r>
            <w:r w:rsidRPr="00AC4D8F">
              <w:rPr>
                <w:sz w:val="24"/>
                <w:szCs w:val="24"/>
              </w:rPr>
              <w:t>Palume seletuskirjas täpsemalt avada, et kuidas seire praktikas käib</w:t>
            </w:r>
            <w:r w:rsidRPr="00A167EA">
              <w:rPr>
                <w:sz w:val="24"/>
                <w:szCs w:val="24"/>
              </w:rPr>
              <w:t>. Näiteks noore abivajaduse hindamiseks seiratakse SHS alusel STAR-is 2 korda aastas noorte andmeid keskselt ja KOV saab seire tulemused. Ka koolikohustuse täitmise seiramiseks on eelistatud sarnane kord, kus seire tehakse näit EHIS-es keskselt või saab iga KOV EHIS-es ühtede ja samade parameetritega päringu ise käivitada. Sel juhul on tagatud isikuandmete töötlemise minimaalsus ja ühetaolisus.</w:t>
            </w:r>
            <w:bookmarkEnd w:id="6"/>
          </w:p>
        </w:tc>
        <w:tc>
          <w:tcPr>
            <w:tcW w:w="4791" w:type="dxa"/>
          </w:tcPr>
          <w:p w14:paraId="1AED9E0C" w14:textId="0CD85D8B" w:rsidR="00A167EA" w:rsidRPr="00B12DEF" w:rsidRDefault="00B5749F" w:rsidP="00C266EA">
            <w:pPr>
              <w:rPr>
                <w:sz w:val="24"/>
                <w:szCs w:val="24"/>
              </w:rPr>
            </w:pPr>
            <w:r w:rsidRPr="00B5749F">
              <w:rPr>
                <w:sz w:val="24"/>
                <w:szCs w:val="24"/>
              </w:rPr>
              <w:t>Selgitame. Tänase praktika kohaselt võrreldakse RR ja EHISe andmeid.</w:t>
            </w:r>
            <w:r>
              <w:rPr>
                <w:sz w:val="24"/>
                <w:szCs w:val="24"/>
              </w:rPr>
              <w:t xml:space="preserve"> Selleks on registrites vastavad väljundid olemas.</w:t>
            </w:r>
            <w:r w:rsidRPr="00B5749F">
              <w:rPr>
                <w:sz w:val="24"/>
                <w:szCs w:val="24"/>
              </w:rPr>
              <w:t xml:space="preserve"> Edaspidi lisandub ka EHISe alamregistri SAISi andmestik, mis hõlbustab ülevaate saamist ka vastuvõtuprotsessis olevate noorte puhul. </w:t>
            </w:r>
            <w:r w:rsidR="00AC4D8F" w:rsidRPr="00AC4D8F">
              <w:rPr>
                <w:sz w:val="24"/>
                <w:szCs w:val="24"/>
              </w:rPr>
              <w:t>Seire läbiviimiseks KOVile soovime tulevikus kasutada haridussilma KOV töötaja autoriseeritud töölauda, kuhu erinevatest andekogudest tuuakse jooksvalt kokku seireks vajalik info.</w:t>
            </w:r>
            <w:r w:rsidR="00AC4D8F">
              <w:rPr>
                <w:sz w:val="24"/>
                <w:szCs w:val="24"/>
              </w:rPr>
              <w:t xml:space="preserve"> </w:t>
            </w:r>
          </w:p>
        </w:tc>
      </w:tr>
      <w:tr w:rsidR="00A167EA" w:rsidRPr="00B12DEF" w14:paraId="62A3B026" w14:textId="77777777" w:rsidTr="261C1D57">
        <w:tc>
          <w:tcPr>
            <w:tcW w:w="4849" w:type="dxa"/>
          </w:tcPr>
          <w:p w14:paraId="3D1A1FF9" w14:textId="5F1CDE8F" w:rsidR="00A167EA" w:rsidRPr="00A167EA" w:rsidRDefault="00A167EA" w:rsidP="00A167EA">
            <w:pPr>
              <w:rPr>
                <w:b/>
                <w:bCs/>
                <w:sz w:val="24"/>
                <w:szCs w:val="24"/>
              </w:rPr>
            </w:pPr>
            <w:bookmarkStart w:id="7" w:name="_Hlk161750102"/>
            <w:r w:rsidRPr="00A167EA">
              <w:rPr>
                <w:b/>
                <w:bCs/>
                <w:sz w:val="24"/>
                <w:szCs w:val="24"/>
              </w:rPr>
              <w:t>12. Ligipääsetavuse osas teeme järgnevad märkused ja ettepanekud:</w:t>
            </w:r>
          </w:p>
          <w:p w14:paraId="2E496282" w14:textId="77777777" w:rsidR="00A167EA" w:rsidRPr="00A167EA" w:rsidRDefault="00A167EA" w:rsidP="00A167EA">
            <w:pPr>
              <w:rPr>
                <w:b/>
                <w:bCs/>
                <w:sz w:val="24"/>
                <w:szCs w:val="24"/>
              </w:rPr>
            </w:pPr>
            <w:r w:rsidRPr="00A167EA">
              <w:rPr>
                <w:b/>
                <w:bCs/>
                <w:sz w:val="24"/>
                <w:szCs w:val="24"/>
              </w:rPr>
              <w:t>12.1. Digiligipääsetavus on vaja tuua haridusse.</w:t>
            </w:r>
            <w:r w:rsidRPr="00A167EA">
              <w:rPr>
                <w:sz w:val="24"/>
                <w:szCs w:val="24"/>
              </w:rPr>
              <w:t xml:space="preserve"> Muudatuste selgituses on kirjas, et suur osa põhihariduse järel haridussüsteemi katkestajaid jäävad elukestvast õppest püsivalt eemale. Väikese riigina peame tagama, et iga Eesti noor saaks edasi õppimise võimaluse. Haridusest eemalejäämise põhjustena on välja toodud mh tervist, pere olukorda, ühiskonna hoiakuid ja ligipääsetavust. Olen nõus, et ühiskond võidaks sellest, kui elukestev õpe oleks kõigile ligipääsetav ja iga inimene saaks end vastavalt oma soovidele ja võimetele teostada. Toote välja selle, et lihtsalt kohustuste tõstmine ei täida seda eesmärki ning probleemi tuleb lahendada komplekselt. Lisaks kooli katkestajatele on inimesi, kes mitmekülgsele haridusele ligi ei pääse. Näiteks pimedatel on üsna piiratud võimalused eriala valimiseks, kuigi nägemispuue ei vähenda õppimisvõimet. Nägemispuudega inimestel on Eestis põhjendamatult piiratud karjäärivalikud. Kui haridus oleks neile ligipääsetav, saaksid nad ka tööturul end vabalt teostada. Seda saaks lahendada, </w:t>
            </w:r>
            <w:r w:rsidRPr="00A167EA">
              <w:rPr>
                <w:b/>
                <w:bCs/>
                <w:sz w:val="24"/>
                <w:szCs w:val="24"/>
              </w:rPr>
              <w:t>kui haridusasutuste veebilehed ja õppekeskkonnad vastaks digiligipääsetavuse nõuetele ning õppematerjalid vormistada ligipääsetavalt</w:t>
            </w:r>
            <w:r w:rsidRPr="00A167EA">
              <w:rPr>
                <w:sz w:val="24"/>
                <w:szCs w:val="24"/>
              </w:rPr>
              <w:t xml:space="preserve"> (tavalise kontoritarkvaraga, pidades silmas, et piltidel oleks alternatiivsed tekstid ja tekstid oleks masinloetavad). Ligipääsetavuse lahendused on kontoritarkvaradesse tänapäeval sisse ehitatud ning ei vaja õpetajatelt erioskuseid. Nii saaksid pimedad õppida paljudel erialadel. Avaliku teabe seaduses on  erand, mistõttu koolide veebilehed ei pea täielikult digiligipääsetavuse nõuetele vastama aga see ei takista nende nõuete täitmist omal algatusel. </w:t>
            </w:r>
            <w:r w:rsidRPr="00A167EA">
              <w:rPr>
                <w:b/>
                <w:bCs/>
                <w:sz w:val="24"/>
                <w:szCs w:val="24"/>
              </w:rPr>
              <w:t>Uute infosüsteemide puhul oleks igati mõistlik, et need tehaksegi algusest peale ligipääsetavusnõuetele vastavad. Seda peab tellija soovima.</w:t>
            </w:r>
            <w:r w:rsidRPr="00A167EA">
              <w:rPr>
                <w:sz w:val="24"/>
                <w:szCs w:val="24"/>
              </w:rPr>
              <w:t xml:space="preserve"> </w:t>
            </w:r>
          </w:p>
          <w:p w14:paraId="64EB0F9F" w14:textId="5FB2881E" w:rsidR="00A167EA" w:rsidRPr="00A167EA" w:rsidRDefault="00A167EA" w:rsidP="00A167EA">
            <w:pPr>
              <w:rPr>
                <w:sz w:val="24"/>
                <w:szCs w:val="24"/>
              </w:rPr>
            </w:pPr>
            <w:r w:rsidRPr="008B1CA9">
              <w:rPr>
                <w:b/>
                <w:sz w:val="24"/>
                <w:szCs w:val="24"/>
              </w:rPr>
              <w:t>Digiligipääsetavus mõjutab ka lapsevanema või eestkostja võimalusi oma kohustusi täita</w:t>
            </w:r>
            <w:r w:rsidRPr="008B1CA9">
              <w:rPr>
                <w:sz w:val="24"/>
                <w:szCs w:val="24"/>
              </w:rPr>
              <w:t>,</w:t>
            </w:r>
            <w:r w:rsidRPr="00A167EA">
              <w:rPr>
                <w:sz w:val="24"/>
                <w:szCs w:val="24"/>
              </w:rPr>
              <w:t xml:space="preserve"> sest tal on kohustus kasutada igapäevaseks infovahetuseks kooli määratud infokanalit. Kui see infokanal ei ole ligipääsetav, on tal omakorda abi vaja, et oma last õpingutes toetada või vajalikke taotlusi esitada. </w:t>
            </w:r>
            <w:bookmarkEnd w:id="7"/>
          </w:p>
        </w:tc>
        <w:tc>
          <w:tcPr>
            <w:tcW w:w="4791" w:type="dxa"/>
          </w:tcPr>
          <w:p w14:paraId="5B94B1E5" w14:textId="4D7F838B" w:rsidR="008B1CA9" w:rsidRPr="008B1CA9" w:rsidRDefault="008B1CA9" w:rsidP="008B1CA9">
            <w:pPr>
              <w:rPr>
                <w:sz w:val="24"/>
                <w:szCs w:val="24"/>
              </w:rPr>
            </w:pPr>
            <w:r w:rsidRPr="008B1CA9">
              <w:rPr>
                <w:sz w:val="24"/>
                <w:szCs w:val="24"/>
              </w:rPr>
              <w:t>Teadmiseks võetud. HTM rakenduste digiligipääsetavuse osas lähtume oma haldusalas välja töötatud  rakenduste mittefunktsionaalsete nõuete kirjelduses ettenähtud reeglitest. Digiligipääsetavuse osas on nõuetena viidatud WCAG 2.1 AA taseme nõuetele.</w:t>
            </w:r>
          </w:p>
          <w:p w14:paraId="50808DCB" w14:textId="77777777" w:rsidR="008B1CA9" w:rsidRPr="008B1CA9" w:rsidRDefault="008B1CA9" w:rsidP="008333EE">
            <w:pPr>
              <w:rPr>
                <w:color w:val="FF0000"/>
                <w:sz w:val="24"/>
                <w:szCs w:val="24"/>
              </w:rPr>
            </w:pPr>
          </w:p>
          <w:p w14:paraId="2FDCCB17" w14:textId="32F73387" w:rsidR="008333EE" w:rsidRPr="008B1CA9" w:rsidRDefault="008333EE" w:rsidP="008333EE">
            <w:pPr>
              <w:rPr>
                <w:color w:val="FF0000"/>
                <w:sz w:val="24"/>
                <w:szCs w:val="24"/>
              </w:rPr>
            </w:pPr>
            <w:r w:rsidRPr="008B1CA9">
              <w:rPr>
                <w:color w:val="FF0000"/>
                <w:sz w:val="24"/>
                <w:szCs w:val="24"/>
              </w:rPr>
              <w:t xml:space="preserve"> </w:t>
            </w:r>
          </w:p>
          <w:p w14:paraId="28C32D0A" w14:textId="2A00BA45" w:rsidR="00A167EA" w:rsidRPr="008B1CA9" w:rsidRDefault="00A167EA" w:rsidP="00C266EA">
            <w:pPr>
              <w:rPr>
                <w:sz w:val="24"/>
                <w:szCs w:val="24"/>
              </w:rPr>
            </w:pPr>
          </w:p>
        </w:tc>
      </w:tr>
      <w:tr w:rsidR="00A167EA" w:rsidRPr="00B12DEF" w14:paraId="68E51512" w14:textId="77777777" w:rsidTr="261C1D57">
        <w:tc>
          <w:tcPr>
            <w:tcW w:w="4849" w:type="dxa"/>
          </w:tcPr>
          <w:p w14:paraId="5854C376" w14:textId="0B031116" w:rsidR="00A167EA" w:rsidRPr="00A167EA" w:rsidRDefault="00A167EA" w:rsidP="00A167EA">
            <w:pPr>
              <w:rPr>
                <w:sz w:val="24"/>
                <w:szCs w:val="24"/>
              </w:rPr>
            </w:pPr>
            <w:r w:rsidRPr="00A167EA">
              <w:rPr>
                <w:b/>
                <w:bCs/>
                <w:sz w:val="24"/>
                <w:szCs w:val="24"/>
              </w:rPr>
              <w:t xml:space="preserve">12.2. Hoonete ligipääsetavuse nõuete (mis on juba kohustuslik) laialdasem täitmine aitaks samuti vähendada tervisest tingitud barjääre haridusvaldkonnas. </w:t>
            </w:r>
            <w:r w:rsidRPr="00A167EA">
              <w:rPr>
                <w:sz w:val="24"/>
                <w:szCs w:val="24"/>
              </w:rPr>
              <w:t xml:space="preserve">Hoonete ligipääsetavus on oluline nii õppijatele, lapsevanematele kui ka õpetajatele, et olenemata tervise püsivatest või ajutistest eripäradest saaks koolis ikkagi võimalikult palju kohal käia.  </w:t>
            </w:r>
          </w:p>
        </w:tc>
        <w:tc>
          <w:tcPr>
            <w:tcW w:w="4791" w:type="dxa"/>
          </w:tcPr>
          <w:p w14:paraId="46DB5F55" w14:textId="4404C7B5" w:rsidR="0065137B" w:rsidRPr="00B12DEF" w:rsidRDefault="0065137B" w:rsidP="00C266EA">
            <w:pPr>
              <w:rPr>
                <w:sz w:val="24"/>
                <w:szCs w:val="24"/>
              </w:rPr>
            </w:pPr>
            <w:r w:rsidRPr="008458F4">
              <w:rPr>
                <w:sz w:val="24"/>
                <w:szCs w:val="24"/>
              </w:rPr>
              <w:t xml:space="preserve">Teadmiseks võetud. </w:t>
            </w:r>
            <w:r w:rsidRPr="000C5EF4">
              <w:rPr>
                <w:sz w:val="24"/>
                <w:szCs w:val="24"/>
              </w:rPr>
              <w:t>Käesoleva muudatuse eesmärke ei saa seada sõltuvusse muude</w:t>
            </w:r>
            <w:r w:rsidRPr="008458F4">
              <w:rPr>
                <w:sz w:val="24"/>
                <w:szCs w:val="24"/>
              </w:rPr>
              <w:t xml:space="preserve"> õigusaktidega ettenähtud nõuete täitmisest. </w:t>
            </w:r>
          </w:p>
        </w:tc>
      </w:tr>
      <w:tr w:rsidR="00D75E5B" w:rsidRPr="00B12DEF" w14:paraId="41A9E165" w14:textId="77777777" w:rsidTr="261C1D57">
        <w:tc>
          <w:tcPr>
            <w:tcW w:w="4849" w:type="dxa"/>
          </w:tcPr>
          <w:p w14:paraId="3EC195B5" w14:textId="54A84705" w:rsidR="00D75E5B" w:rsidRPr="00A167EA" w:rsidRDefault="00A167EA" w:rsidP="004E5D99">
            <w:pPr>
              <w:rPr>
                <w:sz w:val="24"/>
                <w:szCs w:val="24"/>
              </w:rPr>
            </w:pPr>
            <w:r w:rsidRPr="00A167EA">
              <w:rPr>
                <w:b/>
                <w:bCs/>
                <w:sz w:val="24"/>
                <w:szCs w:val="24"/>
              </w:rPr>
              <w:t>12.3. Ettepanek: Kutseõppeasutuste seaduse §</w:t>
            </w:r>
            <w:r>
              <w:rPr>
                <w:b/>
                <w:bCs/>
                <w:sz w:val="24"/>
                <w:szCs w:val="24"/>
              </w:rPr>
              <w:t xml:space="preserve"> </w:t>
            </w:r>
            <w:r w:rsidRPr="00A167EA">
              <w:rPr>
                <w:b/>
                <w:bCs/>
                <w:sz w:val="24"/>
                <w:szCs w:val="24"/>
              </w:rPr>
              <w:t>3 lg 2 p 4 võiks välja tuua lisaks õppe kättesaadavusele ka ligipääsetavuse</w:t>
            </w:r>
            <w:r w:rsidRPr="00A167EA">
              <w:rPr>
                <w:sz w:val="24"/>
                <w:szCs w:val="24"/>
              </w:rPr>
              <w:t>, näiteks „tagab õppe kättesaadavuse ja ligipääsetavuse, luues paindlikud õppimisvõimalused erinevatele sihtrühmadele;“. Sama põhimõte peaks olema ka teistes õppeasutustes.</w:t>
            </w:r>
          </w:p>
        </w:tc>
        <w:tc>
          <w:tcPr>
            <w:tcW w:w="4791" w:type="dxa"/>
          </w:tcPr>
          <w:p w14:paraId="23990D8F" w14:textId="5171FFDB" w:rsidR="00D75E5B" w:rsidRPr="00B12DEF" w:rsidRDefault="00BC167C" w:rsidP="00C266EA">
            <w:pPr>
              <w:rPr>
                <w:sz w:val="24"/>
                <w:szCs w:val="24"/>
              </w:rPr>
            </w:pPr>
            <w:r w:rsidRPr="00BC167C">
              <w:rPr>
                <w:sz w:val="24"/>
                <w:szCs w:val="24"/>
              </w:rPr>
              <w:t>Arvestatud ja eelnõud vastavalt ettepanekule täiendatud.</w:t>
            </w:r>
            <w:r>
              <w:rPr>
                <w:color w:val="FF0000"/>
                <w:sz w:val="24"/>
                <w:szCs w:val="24"/>
              </w:rPr>
              <w:t xml:space="preserve"> </w:t>
            </w:r>
          </w:p>
        </w:tc>
      </w:tr>
      <w:tr w:rsidR="00A167EA" w:rsidRPr="00B12DEF" w14:paraId="69FD19FD" w14:textId="77777777" w:rsidTr="261C1D57">
        <w:tc>
          <w:tcPr>
            <w:tcW w:w="4849" w:type="dxa"/>
          </w:tcPr>
          <w:p w14:paraId="543FCC5E" w14:textId="73E0F653" w:rsidR="00A167EA" w:rsidRPr="00A167EA" w:rsidRDefault="00A167EA" w:rsidP="004E5D99">
            <w:pPr>
              <w:rPr>
                <w:b/>
                <w:bCs/>
                <w:sz w:val="24"/>
                <w:szCs w:val="24"/>
              </w:rPr>
            </w:pPr>
            <w:r w:rsidRPr="00A167EA">
              <w:rPr>
                <w:b/>
                <w:bCs/>
                <w:sz w:val="24"/>
                <w:szCs w:val="24"/>
              </w:rPr>
              <w:t>12.4.</w:t>
            </w:r>
            <w:r w:rsidRPr="00A167EA">
              <w:rPr>
                <w:sz w:val="24"/>
                <w:szCs w:val="24"/>
              </w:rPr>
              <w:t xml:space="preserve"> </w:t>
            </w:r>
            <w:r w:rsidRPr="00A167EA">
              <w:rPr>
                <w:b/>
                <w:bCs/>
                <w:sz w:val="24"/>
                <w:szCs w:val="24"/>
              </w:rPr>
              <w:t>Kutseõppeasutuste seadusesse lisatakse § 34-1 lg 1 p 7:</w:t>
            </w:r>
            <w:r w:rsidRPr="00A167EA">
              <w:rPr>
                <w:sz w:val="24"/>
                <w:szCs w:val="24"/>
              </w:rPr>
              <w:t xml:space="preserve"> „õpilane arvatakse koolist välja, kui õpilane ohustab oma käitumisega teiste turvalisust koolis või rikub korduvalt kooli sisekorraeeskirjas kehtestatud käitumise üldnõudeid, välja arvatud õppimiskohustuslik õpilane;“ Sarnane punkt lisatakse põhikooli- ja gümnaasiumiseadusesse. Kui teadaolevalt ohtlikku õpilast ei saa koolist välja arvata, siis võiks seletuskirjas selgitada, mis meetmetega hoitakse ära see, et teised õpilased ja personal (rohkem) viga ei saaks? Ohtliku inimesega ühes koolis käimine võib mõnel teisel jällegi tekitada nii palju õigustatud hirmu, et ta hakkab enda turvalisuse huvides koolist puuduma ja siis kannatab ohutu inimese turvalisus ja õppeedukus. Põhikooli- ja gümnaasiumiseaduse § 35 lg 1 täiendatakse lausega, et „õpilasel on õigus turvalisele ja koostöisele õpikeskkonnale“. </w:t>
            </w:r>
            <w:r w:rsidRPr="00A167EA">
              <w:rPr>
                <w:b/>
                <w:bCs/>
                <w:sz w:val="24"/>
                <w:szCs w:val="24"/>
              </w:rPr>
              <w:t>Kuidas need muudatused koos toimivad, et hirm ohtliku õpilase ees ei piiraks ligipääsu haridusele?</w:t>
            </w:r>
          </w:p>
        </w:tc>
        <w:tc>
          <w:tcPr>
            <w:tcW w:w="4791" w:type="dxa"/>
          </w:tcPr>
          <w:p w14:paraId="07B22822" w14:textId="65CD6E4F" w:rsidR="00A167EA" w:rsidRPr="00B12DEF" w:rsidRDefault="00B773BD" w:rsidP="176D6FCD">
            <w:pPr>
              <w:rPr>
                <w:color w:val="FF0000"/>
                <w:sz w:val="24"/>
                <w:szCs w:val="24"/>
              </w:rPr>
            </w:pPr>
            <w:r>
              <w:rPr>
                <w:sz w:val="24"/>
                <w:szCs w:val="24"/>
              </w:rPr>
              <w:t xml:space="preserve">Selgitame. </w:t>
            </w:r>
            <w:r w:rsidR="176D6FCD" w:rsidRPr="176D6FCD">
              <w:rPr>
                <w:sz w:val="24"/>
                <w:szCs w:val="24"/>
              </w:rPr>
              <w:t xml:space="preserve">Turvalisust ohustava õpilase käsitlus ei muutu ja jääb senisele kujule, seadust täiendatakse vaid kutseõppeasutusest väljaarvamise sätete osas, mis täna puuduvad seaduse tasandil. </w:t>
            </w:r>
          </w:p>
          <w:p w14:paraId="2E901EDF" w14:textId="0FFE9C0A" w:rsidR="00A167EA" w:rsidRPr="00B12DEF" w:rsidRDefault="176D6FCD" w:rsidP="176D6FCD">
            <w:pPr>
              <w:rPr>
                <w:sz w:val="24"/>
                <w:szCs w:val="24"/>
              </w:rPr>
            </w:pPr>
            <w:r w:rsidRPr="176D6FCD">
              <w:rPr>
                <w:sz w:val="24"/>
                <w:szCs w:val="24"/>
              </w:rPr>
              <w:t xml:space="preserve">Ohtliku õpilasega toimetulekuks on õigusruum ammendav – koolil on kohustus turvalisus tagada ja selleks saab kasutada äärmuslikemas osades ka PPA abi, kui õpilase ohtlikkus ei võimalda koolitöötaja hoolsuskohustuse ja tema tüüpilise ettevalmistuse piirides enam sekkuda. Keeruline oleks väita, et keegi on olemuselt püsivalt nii ohtlik, et tema haridusõiguse </w:t>
            </w:r>
            <w:r w:rsidR="009A2DFC" w:rsidRPr="176D6FCD">
              <w:rPr>
                <w:sz w:val="24"/>
                <w:szCs w:val="24"/>
              </w:rPr>
              <w:t>realiseerimine</w:t>
            </w:r>
            <w:r w:rsidRPr="176D6FCD">
              <w:rPr>
                <w:sz w:val="24"/>
                <w:szCs w:val="24"/>
              </w:rPr>
              <w:t xml:space="preserve"> oleks lõpuni võimatu. Teisi reeglipäraselt ohustava inimese jaoks on erinevate suletud asutuste </w:t>
            </w:r>
            <w:r w:rsidR="009A2DFC" w:rsidRPr="176D6FCD">
              <w:rPr>
                <w:sz w:val="24"/>
                <w:szCs w:val="24"/>
              </w:rPr>
              <w:t>kas</w:t>
            </w:r>
            <w:r w:rsidR="00B773BD">
              <w:rPr>
                <w:sz w:val="24"/>
                <w:szCs w:val="24"/>
              </w:rPr>
              <w:t>u</w:t>
            </w:r>
            <w:r w:rsidR="009A2DFC" w:rsidRPr="176D6FCD">
              <w:rPr>
                <w:sz w:val="24"/>
                <w:szCs w:val="24"/>
              </w:rPr>
              <w:t>t</w:t>
            </w:r>
            <w:r w:rsidR="00B773BD">
              <w:rPr>
                <w:sz w:val="24"/>
                <w:szCs w:val="24"/>
              </w:rPr>
              <w:t>a</w:t>
            </w:r>
            <w:r w:rsidR="009A2DFC" w:rsidRPr="176D6FCD">
              <w:rPr>
                <w:sz w:val="24"/>
                <w:szCs w:val="24"/>
              </w:rPr>
              <w:t>mise</w:t>
            </w:r>
            <w:r w:rsidRPr="176D6FCD">
              <w:rPr>
                <w:sz w:val="24"/>
                <w:szCs w:val="24"/>
              </w:rPr>
              <w:t xml:space="preserve"> võimalused - süüvõimeta isiku puhul KLAT ja süüvõimelise puhul ööpäevaringsest kohtumääruse alusel kohaldatavast meetmest vangistuse või selle alternatiivideni. Ja ka viimati nimetatud asutustes antakse haridust ning seda loomulikult õpetajaid ohtu mitte seades ja otsides tasakaalu õpilase enda poolt käitumise kontrollimise või välist käitumise kontrolli tagavate seaduslikke abinõude ja tema haridusõiguse realiseerimise vahel. </w:t>
            </w:r>
          </w:p>
        </w:tc>
      </w:tr>
      <w:tr w:rsidR="00A167EA" w:rsidRPr="00B12DEF" w14:paraId="53E5B338" w14:textId="77777777" w:rsidTr="261C1D57">
        <w:tc>
          <w:tcPr>
            <w:tcW w:w="4849" w:type="dxa"/>
          </w:tcPr>
          <w:p w14:paraId="2FAA18E3" w14:textId="14E4DAFA" w:rsidR="00A167EA" w:rsidRPr="00A167EA" w:rsidRDefault="00A167EA" w:rsidP="004E5D99">
            <w:pPr>
              <w:rPr>
                <w:sz w:val="24"/>
                <w:szCs w:val="24"/>
              </w:rPr>
            </w:pPr>
            <w:r w:rsidRPr="00A167EA">
              <w:rPr>
                <w:b/>
                <w:bCs/>
                <w:sz w:val="24"/>
                <w:szCs w:val="24"/>
              </w:rPr>
              <w:t>12.5. Selleks, et inimestel oleks võimalik iseseisvalt õppimiskohustust täita, peab see olema ligipääsetav. Nii õppimiskohustuse kui ka kooliealise lapse eest hoole kandmise kohustuse täitmine ei tohiks tekitada olukorda, kus osad inimesed vajaksid kohustuse täitmiseks pidevalt kõrvalist abi.</w:t>
            </w:r>
            <w:r w:rsidRPr="00A167EA">
              <w:rPr>
                <w:sz w:val="24"/>
                <w:szCs w:val="24"/>
              </w:rPr>
              <w:t xml:space="preserve"> Kõrvaline abi peab muidugi võimalusena olemas olema aga võimalikult palju peavad inimesed iseseisvalt hakkama saama. </w:t>
            </w:r>
          </w:p>
        </w:tc>
        <w:tc>
          <w:tcPr>
            <w:tcW w:w="4791" w:type="dxa"/>
          </w:tcPr>
          <w:p w14:paraId="2B8978A2" w14:textId="6F03702C" w:rsidR="00A167EA" w:rsidRPr="00B12DEF" w:rsidRDefault="00A167EA" w:rsidP="00C266EA">
            <w:pPr>
              <w:rPr>
                <w:sz w:val="24"/>
                <w:szCs w:val="24"/>
              </w:rPr>
            </w:pPr>
            <w:r>
              <w:rPr>
                <w:sz w:val="24"/>
                <w:szCs w:val="24"/>
              </w:rPr>
              <w:t xml:space="preserve">Teadmiseks võetud. </w:t>
            </w:r>
          </w:p>
        </w:tc>
      </w:tr>
      <w:tr w:rsidR="00A167EA" w:rsidRPr="00B12DEF" w14:paraId="2085C356" w14:textId="77777777" w:rsidTr="261C1D57">
        <w:tc>
          <w:tcPr>
            <w:tcW w:w="4849" w:type="dxa"/>
          </w:tcPr>
          <w:p w14:paraId="282D6EE5" w14:textId="69EBEA70" w:rsidR="00A167EA" w:rsidRPr="00DE206D" w:rsidRDefault="00DE206D" w:rsidP="004E5D99">
            <w:pPr>
              <w:rPr>
                <w:sz w:val="24"/>
                <w:szCs w:val="24"/>
              </w:rPr>
            </w:pPr>
            <w:r w:rsidRPr="00A0772D">
              <w:rPr>
                <w:b/>
                <w:sz w:val="24"/>
                <w:szCs w:val="24"/>
              </w:rPr>
              <w:t>12.6. Põhikooli- ja gümnaasiumiseaduse muutmine, § 32-1 lg 3</w:t>
            </w:r>
            <w:r w:rsidRPr="00A0772D">
              <w:rPr>
                <w:sz w:val="24"/>
                <w:szCs w:val="24"/>
              </w:rPr>
              <w:t xml:space="preserve">: “ Pärast eksamitulemuse avaldamist tagatakse eksami sooritanud isiku ligipääs eksamitööle ja eksamitöö hindamist puudutavale teabele sellekohase taotluse esitamisel. Ligipääs teabele võimaldatakse testide andmekogu vastutava töötleja esindaja juuresolekul, kes annab avalikustatud teabe kohta selgitusi.“ </w:t>
            </w:r>
            <w:r w:rsidRPr="00A0772D">
              <w:rPr>
                <w:b/>
                <w:sz w:val="24"/>
                <w:szCs w:val="24"/>
              </w:rPr>
              <w:t>Miks on ligipääs iseenda eksamitulemustele nii keeruliseks tehtud?</w:t>
            </w:r>
            <w:r w:rsidRPr="00A0772D">
              <w:rPr>
                <w:sz w:val="24"/>
                <w:szCs w:val="24"/>
              </w:rPr>
              <w:t xml:space="preserve"> On tervitatav, et selle teabe tõlgendamiseks on võimalik selgitusi saada. Iga õpilane on huvitatud oma tulemuste vaatamisest ning see võiks olla võimalik barjäärideta.</w:t>
            </w:r>
            <w:r w:rsidRPr="00DE206D">
              <w:rPr>
                <w:sz w:val="24"/>
                <w:szCs w:val="24"/>
              </w:rPr>
              <w:t xml:space="preserve"> </w:t>
            </w:r>
          </w:p>
        </w:tc>
        <w:tc>
          <w:tcPr>
            <w:tcW w:w="4791" w:type="dxa"/>
          </w:tcPr>
          <w:p w14:paraId="72040D79" w14:textId="71B9E398" w:rsidR="004E07D0" w:rsidRPr="00B12DEF" w:rsidRDefault="004E07D0" w:rsidP="00C266EA">
            <w:pPr>
              <w:rPr>
                <w:color w:val="FF0000"/>
                <w:sz w:val="24"/>
                <w:szCs w:val="24"/>
              </w:rPr>
            </w:pPr>
            <w:r w:rsidRPr="004E07D0">
              <w:rPr>
                <w:sz w:val="24"/>
                <w:szCs w:val="24"/>
              </w:rPr>
              <w:t>Selgitame. Täna on osaliselt eksamitööd ja nende sooritused ning hindamise info laiali paber</w:t>
            </w:r>
            <w:r w:rsidR="00934C07">
              <w:rPr>
                <w:sz w:val="24"/>
                <w:szCs w:val="24"/>
              </w:rPr>
              <w:t>-</w:t>
            </w:r>
            <w:r w:rsidRPr="004E07D0">
              <w:rPr>
                <w:sz w:val="24"/>
                <w:szCs w:val="24"/>
              </w:rPr>
              <w:t xml:space="preserve"> ja digiandmetena. Kuivõrd selleks, et tööga tutvuda ja saada selgitusi ning ka tagada, et sooritatud töö ei oleks levitatav, on vajalik selline protsess  õiguslikult ette näha. Tegemist on tänase praktikaga.  Digitaalne lahendus töötatakse tulevikus välja testide andmekogus elektroonsete eksamitele ülemineku protsessis. </w:t>
            </w:r>
          </w:p>
        </w:tc>
      </w:tr>
      <w:tr w:rsidR="00DE206D" w:rsidRPr="00B12DEF" w14:paraId="265FE7F5" w14:textId="77777777" w:rsidTr="261C1D57">
        <w:tc>
          <w:tcPr>
            <w:tcW w:w="4849" w:type="dxa"/>
          </w:tcPr>
          <w:p w14:paraId="4FC81EAC" w14:textId="30B4DEC2" w:rsidR="00DE206D" w:rsidRPr="00DE206D" w:rsidRDefault="00DE206D" w:rsidP="00DE206D">
            <w:pPr>
              <w:rPr>
                <w:b/>
                <w:bCs/>
                <w:sz w:val="24"/>
                <w:szCs w:val="24"/>
              </w:rPr>
            </w:pPr>
            <w:r w:rsidRPr="00DE206D">
              <w:rPr>
                <w:b/>
                <w:bCs/>
                <w:sz w:val="24"/>
                <w:szCs w:val="24"/>
              </w:rPr>
              <w:t>13. Palume eelnõu täiendada töölepingu seaduse muudatusettepanekutega</w:t>
            </w:r>
          </w:p>
          <w:p w14:paraId="76B9E03F" w14:textId="536B6CC4" w:rsidR="00DE206D" w:rsidRPr="00DE206D" w:rsidRDefault="00DE206D" w:rsidP="00DE206D">
            <w:pPr>
              <w:rPr>
                <w:sz w:val="24"/>
                <w:szCs w:val="24"/>
              </w:rPr>
            </w:pPr>
            <w:r w:rsidRPr="00DE206D">
              <w:rPr>
                <w:sz w:val="24"/>
                <w:szCs w:val="24"/>
              </w:rPr>
              <w:t>Kuivõrd koolikohustusega seonduvad muudatused mõjutavad töölepingu seaduses sätestatud alaealiste töötamise tingimusi, siis teeme ettepaneku lisada eelnõusse järgmised töölepingu seaduse muudatused:</w:t>
            </w:r>
          </w:p>
          <w:p w14:paraId="53DCC2ED" w14:textId="77777777" w:rsidR="00DE206D" w:rsidRPr="00DE206D" w:rsidRDefault="00DE206D" w:rsidP="00DE206D">
            <w:pPr>
              <w:rPr>
                <w:b/>
                <w:bCs/>
                <w:sz w:val="24"/>
                <w:szCs w:val="24"/>
              </w:rPr>
            </w:pPr>
            <w:r w:rsidRPr="00DE206D">
              <w:rPr>
                <w:b/>
                <w:bCs/>
                <w:sz w:val="24"/>
                <w:szCs w:val="24"/>
              </w:rPr>
              <w:t>13.1. Palume lisada TLS § 7 lõike 4 muudatuse:</w:t>
            </w:r>
          </w:p>
          <w:p w14:paraId="572EE99E" w14:textId="77777777" w:rsidR="00DE206D" w:rsidRPr="00DE206D" w:rsidRDefault="00DE206D" w:rsidP="00DE206D">
            <w:pPr>
              <w:rPr>
                <w:sz w:val="24"/>
                <w:szCs w:val="24"/>
              </w:rPr>
            </w:pPr>
            <w:r w:rsidRPr="00DE206D">
              <w:rPr>
                <w:sz w:val="24"/>
                <w:szCs w:val="24"/>
              </w:rPr>
              <w:t>„</w:t>
            </w:r>
            <w:bookmarkStart w:id="8" w:name="_Hlk162853408"/>
            <w:r w:rsidRPr="00DE206D">
              <w:rPr>
                <w:sz w:val="24"/>
                <w:szCs w:val="24"/>
              </w:rPr>
              <w:t>paragrahvi 7 lõikes 4 asendatakse tekst „</w:t>
            </w:r>
            <w:bookmarkStart w:id="9" w:name="_Hlk157100640"/>
            <w:r w:rsidRPr="00DE206D">
              <w:rPr>
                <w:sz w:val="24"/>
                <w:szCs w:val="24"/>
              </w:rPr>
              <w:t>15–16-aastase koolikohustusliku</w:t>
            </w:r>
            <w:bookmarkEnd w:id="9"/>
            <w:r w:rsidRPr="00DE206D">
              <w:rPr>
                <w:sz w:val="24"/>
                <w:szCs w:val="24"/>
              </w:rPr>
              <w:t>“ tekstiga „15–17-aastase õppimiskohustusliku</w:t>
            </w:r>
            <w:bookmarkEnd w:id="8"/>
            <w:r w:rsidRPr="00DE206D">
              <w:rPr>
                <w:sz w:val="24"/>
                <w:szCs w:val="24"/>
              </w:rPr>
              <w:t>“</w:t>
            </w:r>
          </w:p>
          <w:p w14:paraId="03E970AC" w14:textId="52BA62C1" w:rsidR="00DE206D" w:rsidRPr="00DE206D" w:rsidRDefault="00DE206D" w:rsidP="004E5D99">
            <w:pPr>
              <w:rPr>
                <w:sz w:val="24"/>
                <w:szCs w:val="24"/>
              </w:rPr>
            </w:pPr>
            <w:r w:rsidRPr="00DE206D">
              <w:rPr>
                <w:sz w:val="24"/>
                <w:szCs w:val="24"/>
                <w:u w:val="single"/>
              </w:rPr>
              <w:t>Selgitus</w:t>
            </w:r>
            <w:r w:rsidRPr="00DE206D">
              <w:rPr>
                <w:sz w:val="24"/>
                <w:szCs w:val="24"/>
              </w:rPr>
              <w:t xml:space="preserve">: </w:t>
            </w:r>
            <w:bookmarkStart w:id="10" w:name="_Hlk162853640"/>
            <w:r w:rsidRPr="00DE206D">
              <w:rPr>
                <w:sz w:val="24"/>
                <w:szCs w:val="24"/>
              </w:rPr>
              <w:t xml:space="preserve">Alaealiste töötamise tingimusi reguleerib Euroopa Liidu nõukogu direktiiv 94/33/EÜ, mille artikli 4 kohaselt võivad koolikohustuslikud alaealised teha vaid kergeid töid. Kuivõrd edaspidi on ka 17-aastased alaealised koolikohustuslikud, siis tuleb kerge töö nõuet laiendada ka neile. </w:t>
            </w:r>
            <w:bookmarkEnd w:id="10"/>
          </w:p>
        </w:tc>
        <w:tc>
          <w:tcPr>
            <w:tcW w:w="4791" w:type="dxa"/>
          </w:tcPr>
          <w:p w14:paraId="2D941E6C" w14:textId="4C90558C" w:rsidR="00DE206D" w:rsidRPr="00DE206D" w:rsidRDefault="00DE206D" w:rsidP="00C266EA">
            <w:pPr>
              <w:rPr>
                <w:color w:val="FF0000"/>
                <w:sz w:val="24"/>
                <w:szCs w:val="24"/>
              </w:rPr>
            </w:pPr>
            <w:r w:rsidRPr="00F61159">
              <w:rPr>
                <w:sz w:val="24"/>
                <w:szCs w:val="24"/>
              </w:rPr>
              <w:t>Arvestatud. Eelnõu tekst</w:t>
            </w:r>
            <w:r>
              <w:rPr>
                <w:sz w:val="24"/>
                <w:szCs w:val="24"/>
              </w:rPr>
              <w:t xml:space="preserve">i </w:t>
            </w:r>
            <w:r w:rsidR="00F61159">
              <w:rPr>
                <w:sz w:val="24"/>
                <w:szCs w:val="24"/>
              </w:rPr>
              <w:t>ja seletuskir</w:t>
            </w:r>
            <w:r w:rsidR="006B3542">
              <w:rPr>
                <w:sz w:val="24"/>
                <w:szCs w:val="24"/>
              </w:rPr>
              <w:t>ja</w:t>
            </w:r>
            <w:r w:rsidRPr="00F61159">
              <w:rPr>
                <w:sz w:val="24"/>
                <w:szCs w:val="24"/>
              </w:rPr>
              <w:t xml:space="preserve"> on täiendatud.</w:t>
            </w:r>
            <w:r w:rsidRPr="00DE206D">
              <w:rPr>
                <w:sz w:val="24"/>
                <w:szCs w:val="24"/>
              </w:rPr>
              <w:t xml:space="preserve"> </w:t>
            </w:r>
          </w:p>
        </w:tc>
      </w:tr>
      <w:tr w:rsidR="00DE206D" w:rsidRPr="00B12DEF" w14:paraId="4BB5697B" w14:textId="77777777" w:rsidTr="261C1D57">
        <w:tc>
          <w:tcPr>
            <w:tcW w:w="4849" w:type="dxa"/>
          </w:tcPr>
          <w:p w14:paraId="6E041D0D" w14:textId="77777777" w:rsidR="00DE206D" w:rsidRPr="00DE206D" w:rsidRDefault="00DE206D" w:rsidP="00DE206D">
            <w:pPr>
              <w:rPr>
                <w:b/>
                <w:bCs/>
                <w:sz w:val="24"/>
                <w:szCs w:val="24"/>
              </w:rPr>
            </w:pPr>
            <w:r w:rsidRPr="00DE206D">
              <w:rPr>
                <w:b/>
                <w:bCs/>
                <w:sz w:val="24"/>
                <w:szCs w:val="24"/>
              </w:rPr>
              <w:t>13.2. Palume lisada TLS § 43 lõike 4 muudatused:</w:t>
            </w:r>
          </w:p>
          <w:p w14:paraId="2EDB6140" w14:textId="77777777" w:rsidR="00DE206D" w:rsidRPr="00DE206D" w:rsidRDefault="00DE206D" w:rsidP="0049544F">
            <w:pPr>
              <w:pStyle w:val="Loendilik"/>
              <w:widowControl w:val="0"/>
              <w:numPr>
                <w:ilvl w:val="0"/>
                <w:numId w:val="15"/>
              </w:numPr>
              <w:suppressAutoHyphens/>
              <w:ind w:left="426" w:hanging="284"/>
              <w:jc w:val="both"/>
              <w:rPr>
                <w:sz w:val="24"/>
                <w:szCs w:val="24"/>
              </w:rPr>
            </w:pPr>
            <w:bookmarkStart w:id="11" w:name="_Hlk162854243"/>
            <w:r w:rsidRPr="00DE206D">
              <w:rPr>
                <w:sz w:val="24"/>
                <w:szCs w:val="24"/>
              </w:rPr>
              <w:t xml:space="preserve">paragrahvi 43 lõike 4 punkt 2 muudetakse ja sõnastatakse järgmiselt: </w:t>
            </w:r>
          </w:p>
          <w:p w14:paraId="679171C0" w14:textId="7CE9D581" w:rsidR="00DE206D" w:rsidRPr="00DE206D" w:rsidRDefault="00DE206D" w:rsidP="00DE206D">
            <w:pPr>
              <w:ind w:left="426"/>
              <w:rPr>
                <w:sz w:val="24"/>
                <w:szCs w:val="24"/>
              </w:rPr>
            </w:pPr>
            <w:r w:rsidRPr="00DE206D">
              <w:rPr>
                <w:sz w:val="24"/>
                <w:szCs w:val="24"/>
              </w:rPr>
              <w:t>„13–14-aastasel töötajal – 2 tundi päevas ja 12 tundi seitsmepäevase ajavahemiku jooksul õppeveerandi kestel väljaspool kooliaega ning 7 tundi päevas ja 35 tundi seitsmepäevase ajavahemiku jooksul koolivaheajal.“</w:t>
            </w:r>
          </w:p>
          <w:p w14:paraId="51C5B0EF" w14:textId="2419B23B" w:rsidR="00DE206D" w:rsidRPr="00DE206D" w:rsidRDefault="00DE206D" w:rsidP="0049544F">
            <w:pPr>
              <w:pStyle w:val="Loendilik"/>
              <w:widowControl w:val="0"/>
              <w:numPr>
                <w:ilvl w:val="0"/>
                <w:numId w:val="15"/>
              </w:numPr>
              <w:suppressAutoHyphens/>
              <w:ind w:left="426" w:hanging="426"/>
              <w:jc w:val="both"/>
              <w:rPr>
                <w:sz w:val="24"/>
                <w:szCs w:val="24"/>
              </w:rPr>
            </w:pPr>
            <w:r>
              <w:rPr>
                <w:sz w:val="24"/>
                <w:szCs w:val="24"/>
              </w:rPr>
              <w:t>p</w:t>
            </w:r>
            <w:r w:rsidRPr="00DE206D">
              <w:rPr>
                <w:sz w:val="24"/>
                <w:szCs w:val="24"/>
              </w:rPr>
              <w:t>aragrahvi 43 lõiget 4 täiendatakse punktiga 3 järgmises sõnastuses:</w:t>
            </w:r>
          </w:p>
          <w:p w14:paraId="2E118818" w14:textId="31B0A50F" w:rsidR="00DE206D" w:rsidRPr="00DE206D" w:rsidRDefault="00DE206D" w:rsidP="00DE206D">
            <w:pPr>
              <w:ind w:left="426"/>
              <w:rPr>
                <w:sz w:val="24"/>
                <w:szCs w:val="24"/>
              </w:rPr>
            </w:pPr>
            <w:r w:rsidRPr="00DE206D">
              <w:rPr>
                <w:sz w:val="24"/>
                <w:szCs w:val="24"/>
              </w:rPr>
              <w:t>„3) vähemalt 15-aastasel koolikohustuslikul töötajal – 2 tundi päevas ja 12 tundi seitsmepäevase ajavahemiku jooksul õppeveerandi kestel väljaspool kooliaega ning 8 tundi päevas ja 40 tundi seitsmepäevase ajavahemiku jooksul koolivaheajal.“</w:t>
            </w:r>
          </w:p>
          <w:bookmarkEnd w:id="11"/>
          <w:p w14:paraId="71F7C260" w14:textId="60B8F934" w:rsidR="00DE206D" w:rsidRPr="00DE206D" w:rsidRDefault="00DE206D" w:rsidP="00DE206D">
            <w:pPr>
              <w:rPr>
                <w:sz w:val="24"/>
                <w:szCs w:val="24"/>
              </w:rPr>
            </w:pPr>
            <w:r w:rsidRPr="00DE206D">
              <w:rPr>
                <w:sz w:val="24"/>
                <w:szCs w:val="24"/>
                <w:u w:val="single"/>
              </w:rPr>
              <w:t>Selgitus</w:t>
            </w:r>
            <w:r w:rsidRPr="00DE206D">
              <w:rPr>
                <w:sz w:val="24"/>
                <w:szCs w:val="24"/>
              </w:rPr>
              <w:t xml:space="preserve">: </w:t>
            </w:r>
            <w:bookmarkStart w:id="12" w:name="_Hlk162854644"/>
            <w:r w:rsidRPr="00DE206D">
              <w:rPr>
                <w:sz w:val="24"/>
                <w:szCs w:val="24"/>
              </w:rPr>
              <w:t xml:space="preserve">Kehtiva õiguse kohaselt võib mittekoolikohustusliku alaealise tööaeg olla 8 tundi päevas ja 40 tundi seitsmepäevase ajavahemiku jooksul. See tähendab, et põhikooli lõpetanud (15-16-aastased) ja 17-aastaseks saanud alaealised võivad täna töötada täistööajaga. Seoses koolikohustuse täitmise muudatustega hakkavad neile 15-17-aastastele alaealistele kehtima koolikohustuslikele alaealistele kehtivad piirangud, kuivõrd direktiiv 94/33/EÜ nõuab koolikohustuslike alaealiste tööaja piiramist õppetöö ajal. See tähendab, et põhikooli lõpetanud alaealistele kehtib edaspidi õppeveerandi jooksul tööaja piirang 2 tundi päevas ja 12 tundi nädalas. Selleks, et säilitada vähemalt 15-aastastele alaealistele võimalus töötada koolivaheajal täistööajaga, tuleb muuta TLS § 43 lõike 4 punkti 2, sätestades selles punktis tööaja piirangu ainult 13-14-aastastele töötajatele. Täiendavalt tuleb lisada uus punkt 3, mis sätestab tööaja piirangud vähemalt 15-aastastele koolikohustuslikele töötajatele. </w:t>
            </w:r>
          </w:p>
          <w:p w14:paraId="2584FBE6" w14:textId="333D280B" w:rsidR="00DE206D" w:rsidRPr="00DE206D" w:rsidRDefault="00DE206D" w:rsidP="00DE206D">
            <w:pPr>
              <w:rPr>
                <w:sz w:val="24"/>
                <w:szCs w:val="24"/>
              </w:rPr>
            </w:pPr>
            <w:r w:rsidRPr="00DE206D">
              <w:rPr>
                <w:sz w:val="24"/>
                <w:szCs w:val="24"/>
              </w:rPr>
              <w:t xml:space="preserve">Muudatus on vastuolus sotsiaalharta artikli 7(1) tõlgendusega, mille kohaselt ei tohiks koolikohustusliku alaealise tööaeg koolivaheajal olla rohkem kui 6 tundi päevas ja 30 tundi nädalas. Alaealiste töötamist reguleeriva direktiivi 94/33/EÜ artikli 8 lõike 1 punkt c lubab vähemalt 15-aastasel koolikohustuslikul alaealise maksimaalseks tööajaks õppetöövälisel ajal 8 tundi päevas ja 40 tundi nädalas. </w:t>
            </w:r>
          </w:p>
          <w:p w14:paraId="402AFBB5" w14:textId="5AB56B7F" w:rsidR="00DE206D" w:rsidRPr="00DE206D" w:rsidRDefault="00DE206D" w:rsidP="00DE206D">
            <w:pPr>
              <w:rPr>
                <w:sz w:val="24"/>
                <w:szCs w:val="24"/>
              </w:rPr>
            </w:pPr>
            <w:r w:rsidRPr="00DE206D">
              <w:rPr>
                <w:sz w:val="24"/>
                <w:szCs w:val="24"/>
              </w:rPr>
              <w:t>Seega tulenevalt õppimiskohustusega seonduvatest muudatustest muutub see, kui palju 15-17-aastased alaealised töötada saavad. Tulenevalt sellest, et nad on edaspidi koolikohustuslikud, on nende tööaeg piiratum. Samas on sellises vanuses oluline ka tööharjumuse ja töökogemuse omandamine, mistõttu on mõistlik neil võimaldada ka tulevikus koolivaheaegadel töötada täistööajaga. Tulenevalt sellest, et nad on koolikohustuslikud, kohaldub neile edaspidi piirang, mis lubab neil töötada ainult pool koolivaheaja kestusest (TLS § 8 lg 2). Seega ei takista koolivaheajal täistööajaga töötamine alaealise hariduse omandamist ning jätab alaealisele piisavalt aega koolitööst puhkamiseks ning annab samal ajal võimaluse tööharjumuse ja töökogemuse omandamiseks</w:t>
            </w:r>
            <w:bookmarkEnd w:id="12"/>
            <w:r w:rsidRPr="00DE206D">
              <w:rPr>
                <w:sz w:val="24"/>
                <w:szCs w:val="24"/>
              </w:rPr>
              <w:t xml:space="preserve">. </w:t>
            </w:r>
          </w:p>
        </w:tc>
        <w:tc>
          <w:tcPr>
            <w:tcW w:w="4791" w:type="dxa"/>
          </w:tcPr>
          <w:p w14:paraId="4C073628" w14:textId="6C152F68" w:rsidR="00DE206D" w:rsidRPr="00DE206D" w:rsidRDefault="00DE206D" w:rsidP="00C266EA">
            <w:pPr>
              <w:rPr>
                <w:color w:val="FF0000"/>
                <w:sz w:val="24"/>
                <w:szCs w:val="24"/>
              </w:rPr>
            </w:pPr>
            <w:r w:rsidRPr="00F61159">
              <w:rPr>
                <w:sz w:val="24"/>
                <w:szCs w:val="24"/>
              </w:rPr>
              <w:t>Arvestatud. Eelnõu tekst</w:t>
            </w:r>
            <w:r>
              <w:rPr>
                <w:sz w:val="24"/>
                <w:szCs w:val="24"/>
              </w:rPr>
              <w:t xml:space="preserve">i </w:t>
            </w:r>
            <w:r w:rsidR="00F61159">
              <w:rPr>
                <w:sz w:val="24"/>
                <w:szCs w:val="24"/>
              </w:rPr>
              <w:t>ja seletuskir</w:t>
            </w:r>
            <w:r w:rsidR="006B3542">
              <w:rPr>
                <w:sz w:val="24"/>
                <w:szCs w:val="24"/>
              </w:rPr>
              <w:t>ja</w:t>
            </w:r>
            <w:r w:rsidR="00F61159">
              <w:rPr>
                <w:sz w:val="24"/>
                <w:szCs w:val="24"/>
              </w:rPr>
              <w:t xml:space="preserve"> </w:t>
            </w:r>
            <w:r w:rsidRPr="00F61159">
              <w:rPr>
                <w:sz w:val="24"/>
                <w:szCs w:val="24"/>
              </w:rPr>
              <w:t>on täiendatud.</w:t>
            </w:r>
            <w:r w:rsidRPr="00DE206D">
              <w:rPr>
                <w:sz w:val="24"/>
                <w:szCs w:val="24"/>
              </w:rPr>
              <w:t xml:space="preserve"> </w:t>
            </w:r>
          </w:p>
        </w:tc>
      </w:tr>
      <w:tr w:rsidR="00A167EA" w:rsidRPr="00B12DEF" w14:paraId="6DBB9386" w14:textId="77777777" w:rsidTr="261C1D57">
        <w:tc>
          <w:tcPr>
            <w:tcW w:w="4849" w:type="dxa"/>
          </w:tcPr>
          <w:p w14:paraId="4C1AA7A0" w14:textId="77777777" w:rsidR="00DE206D" w:rsidRPr="00DE206D" w:rsidRDefault="00DE206D" w:rsidP="00DE206D">
            <w:pPr>
              <w:rPr>
                <w:b/>
                <w:bCs/>
                <w:sz w:val="24"/>
                <w:szCs w:val="24"/>
              </w:rPr>
            </w:pPr>
            <w:r w:rsidRPr="00DE206D">
              <w:rPr>
                <w:b/>
                <w:bCs/>
                <w:sz w:val="24"/>
                <w:szCs w:val="24"/>
              </w:rPr>
              <w:t>13.3. Palume lisada TLS § 43 lõike 5 muudatuse:</w:t>
            </w:r>
          </w:p>
          <w:p w14:paraId="359D79CC" w14:textId="77777777" w:rsidR="00DE206D" w:rsidRPr="00DE206D" w:rsidRDefault="00DE206D" w:rsidP="00DE206D">
            <w:pPr>
              <w:rPr>
                <w:sz w:val="24"/>
                <w:szCs w:val="24"/>
              </w:rPr>
            </w:pPr>
            <w:bookmarkStart w:id="13" w:name="_Hlk162854490"/>
            <w:r w:rsidRPr="00DE206D">
              <w:rPr>
                <w:sz w:val="24"/>
                <w:szCs w:val="24"/>
              </w:rPr>
              <w:t xml:space="preserve">Paragrahvi 43 lõiget 5 täiendatakse 2. lausega järgmises sõnastuses: </w:t>
            </w:r>
          </w:p>
          <w:p w14:paraId="09880D5B" w14:textId="549FDBB6" w:rsidR="00DE206D" w:rsidRPr="00DE206D" w:rsidRDefault="00DE206D" w:rsidP="00DE206D">
            <w:pPr>
              <w:rPr>
                <w:sz w:val="24"/>
                <w:szCs w:val="24"/>
              </w:rPr>
            </w:pPr>
            <w:r w:rsidRPr="00DE206D">
              <w:rPr>
                <w:sz w:val="24"/>
                <w:szCs w:val="24"/>
              </w:rPr>
              <w:t>„Mittekoolikohustusliku alaealise tööaeg ei tohi summeeritud tööaja arvestuse puhul ületada 8 tundi päevas ja 40 tundi seitsmepäevase ajavahemiku jooksul.“</w:t>
            </w:r>
          </w:p>
          <w:bookmarkEnd w:id="13"/>
          <w:p w14:paraId="08BB5A39" w14:textId="5DB3C52B" w:rsidR="00A167EA" w:rsidRPr="00DE206D" w:rsidRDefault="00DE206D" w:rsidP="004E5D99">
            <w:r w:rsidRPr="00DE206D">
              <w:rPr>
                <w:sz w:val="24"/>
                <w:szCs w:val="24"/>
                <w:u w:val="single"/>
              </w:rPr>
              <w:t>Selgitus</w:t>
            </w:r>
            <w:r w:rsidRPr="00DE206D">
              <w:rPr>
                <w:sz w:val="24"/>
                <w:szCs w:val="24"/>
              </w:rPr>
              <w:t>: TLS § 43 lõige 5 sätestab, et kokkulepe, millega kohaldatakse summeeritud tööaja arvestust alaealise töötaja suhtes käesoleva paragrahvi lõikes 4 nimetatud piirangut ületades, on tühine. See tähendab, et alaealiste tööaega võib summeerida, kuid ei tohi ületada neile ette nähtud tööaja piiranguid. Kehtiva õiguse alusel on tekkinud küsimusi, kas mittekoolikohustusliku alaealise tööaeg võib summeeritud tööaja korralduse puhul olla rohkem kui lubatud täistööaeg. Sätte eesmärk on olnud, et kõigi alaealiste tööaeg oleks summeeritud tööaja korralduse puhul piiratud ning ületunnitöö ei ole lubatud. Seetõttu on oluline, et TLS § 43 lõiget 5 täiendatakse 2. lausega, mis sätestab, et mittekoolikohustusliku alaealise tööaeg ei tohi summeeritud tööaja arvestuse puhul ületada 8 tundi päevas ja 40 tundi seitsmepäevase ajavahemiku jooksul.</w:t>
            </w:r>
          </w:p>
        </w:tc>
        <w:tc>
          <w:tcPr>
            <w:tcW w:w="4791" w:type="dxa"/>
          </w:tcPr>
          <w:p w14:paraId="1680FECC" w14:textId="2A1C540C" w:rsidR="00A167EA" w:rsidRPr="00B12DEF" w:rsidRDefault="00DE206D" w:rsidP="00C266EA">
            <w:pPr>
              <w:rPr>
                <w:sz w:val="24"/>
                <w:szCs w:val="24"/>
              </w:rPr>
            </w:pPr>
            <w:r w:rsidRPr="006B3542">
              <w:rPr>
                <w:sz w:val="24"/>
                <w:szCs w:val="24"/>
              </w:rPr>
              <w:t>Arvestatud. Eelnõu tekst</w:t>
            </w:r>
            <w:r>
              <w:rPr>
                <w:sz w:val="24"/>
                <w:szCs w:val="24"/>
              </w:rPr>
              <w:t xml:space="preserve">i </w:t>
            </w:r>
            <w:r w:rsidR="006B3542">
              <w:rPr>
                <w:sz w:val="24"/>
                <w:szCs w:val="24"/>
              </w:rPr>
              <w:t>ja seletuskirja</w:t>
            </w:r>
            <w:r w:rsidRPr="006B3542">
              <w:rPr>
                <w:sz w:val="24"/>
                <w:szCs w:val="24"/>
              </w:rPr>
              <w:t xml:space="preserve"> on täiendatud.</w:t>
            </w:r>
            <w:r>
              <w:rPr>
                <w:sz w:val="24"/>
                <w:szCs w:val="24"/>
              </w:rPr>
              <w:t xml:space="preserve"> </w:t>
            </w:r>
          </w:p>
        </w:tc>
      </w:tr>
      <w:tr w:rsidR="001F4443" w:rsidRPr="00B12DEF" w14:paraId="3AB93113" w14:textId="77777777" w:rsidTr="261C1D57">
        <w:tc>
          <w:tcPr>
            <w:tcW w:w="4849" w:type="dxa"/>
          </w:tcPr>
          <w:p w14:paraId="271DD9A7" w14:textId="0676EBC8" w:rsidR="001F4443" w:rsidRPr="00DE206D" w:rsidRDefault="00CA6460" w:rsidP="00DE206D">
            <w:pPr>
              <w:rPr>
                <w:b/>
                <w:bCs/>
                <w:sz w:val="24"/>
                <w:szCs w:val="24"/>
              </w:rPr>
            </w:pPr>
            <w:r>
              <w:rPr>
                <w:b/>
                <w:bCs/>
                <w:sz w:val="24"/>
                <w:szCs w:val="24"/>
              </w:rPr>
              <w:t>RAHANDUSMINISTEERIUM</w:t>
            </w:r>
          </w:p>
        </w:tc>
        <w:tc>
          <w:tcPr>
            <w:tcW w:w="4791" w:type="dxa"/>
          </w:tcPr>
          <w:p w14:paraId="3F33A120" w14:textId="77777777" w:rsidR="001F4443" w:rsidRPr="00DE206D" w:rsidRDefault="001F4443" w:rsidP="00C266EA">
            <w:pPr>
              <w:rPr>
                <w:sz w:val="24"/>
                <w:szCs w:val="24"/>
                <w:highlight w:val="yellow"/>
              </w:rPr>
            </w:pPr>
          </w:p>
        </w:tc>
      </w:tr>
      <w:tr w:rsidR="001F4443" w:rsidRPr="00B12DEF" w14:paraId="79D737ED" w14:textId="77777777" w:rsidTr="261C1D57">
        <w:tc>
          <w:tcPr>
            <w:tcW w:w="4849" w:type="dxa"/>
          </w:tcPr>
          <w:p w14:paraId="1DEDF777" w14:textId="23B124DF" w:rsidR="001F4443" w:rsidRPr="00CA6460" w:rsidRDefault="00CA6460" w:rsidP="00DE206D">
            <w:pPr>
              <w:rPr>
                <w:b/>
                <w:bCs/>
                <w:sz w:val="24"/>
                <w:szCs w:val="24"/>
              </w:rPr>
            </w:pPr>
            <w:r w:rsidRPr="00CA6460">
              <w:rPr>
                <w:sz w:val="24"/>
                <w:szCs w:val="24"/>
              </w:rPr>
              <w:t>1) Eelnõu § 1 punktiga 3 lisatava Eesti Vabariigi haridusseaduse (HaS) § 10³ lg 3 punkti 1 selgitustes on nimetatud näiteid, millised on võimalikud meetmed õpetajate või lapsevanemate suhtes, aga ei selgu, millised on võimalikud valla või linna kohaldatavad meetmed õppimiskohustust mitte täitva õpilase suhtes.</w:t>
            </w:r>
          </w:p>
        </w:tc>
        <w:tc>
          <w:tcPr>
            <w:tcW w:w="4791" w:type="dxa"/>
          </w:tcPr>
          <w:p w14:paraId="4D3B5FCE" w14:textId="3CF0C964" w:rsidR="00681FEF" w:rsidRPr="00A10466" w:rsidRDefault="00A10466" w:rsidP="00A10466">
            <w:pPr>
              <w:rPr>
                <w:color w:val="FF0000"/>
                <w:sz w:val="24"/>
                <w:szCs w:val="24"/>
              </w:rPr>
            </w:pPr>
            <w:r w:rsidRPr="00D66034">
              <w:rPr>
                <w:sz w:val="24"/>
                <w:szCs w:val="24"/>
              </w:rPr>
              <w:t>Selgitame. Tuginesime eelnõu koostamisel Eesti Linnade ja Valdade Liidu liikmete hulgas läbiviidud küsitlusele. Uurisime, millised on meetmed, mida täna rakendatakse ning mille järele näevad KOVid regulatsiooni tasandil täiendamise või täpsustamise vajadust. 20 omavalitsuse saadetud vastuste põhjal on võimalik järeldada, et ühtset loendit teha pole ei võimalik ega ka põhjendatud. Rakendatavad meetmed on</w:t>
            </w:r>
            <w:r w:rsidR="00681FEF" w:rsidRPr="00D66034">
              <w:rPr>
                <w:sz w:val="24"/>
                <w:szCs w:val="24"/>
              </w:rPr>
              <w:t xml:space="preserve"> juhtumipõhised</w:t>
            </w:r>
            <w:r w:rsidRPr="00D66034">
              <w:rPr>
                <w:sz w:val="24"/>
                <w:szCs w:val="24"/>
              </w:rPr>
              <w:t xml:space="preserve"> ning juhtumid erinevad. Küll aga on selge, et mitmel juhul koolikohustuse tagamiseks tuleb rakendada sotsiaalvaldkonna meetmeid, sest tegemist on tuge vajava lapsega. Õigusaktis täpsustasime, et </w:t>
            </w:r>
            <w:r w:rsidR="00681FEF" w:rsidRPr="00D66034">
              <w:rPr>
                <w:sz w:val="24"/>
                <w:szCs w:val="24"/>
              </w:rPr>
              <w:t xml:space="preserve"> tuge vajava lapse puhul rakendatakse lastekaitseseadusest ja</w:t>
            </w:r>
            <w:r w:rsidRPr="00D66034">
              <w:rPr>
                <w:sz w:val="24"/>
                <w:szCs w:val="24"/>
              </w:rPr>
              <w:t>/või sotsiaalhoolekandeseaduse alusel kohaldatavaid meetmeid. Meetmete täpsem kirjeldamine jääb kohaliku omavalitsuse tasandile</w:t>
            </w:r>
            <w:r w:rsidR="00681FEF" w:rsidRPr="00D66034">
              <w:rPr>
                <w:sz w:val="24"/>
                <w:szCs w:val="24"/>
              </w:rPr>
              <w:t xml:space="preserve">. </w:t>
            </w:r>
          </w:p>
        </w:tc>
      </w:tr>
      <w:tr w:rsidR="001F4443" w:rsidRPr="00B12DEF" w14:paraId="120E2ED9" w14:textId="77777777" w:rsidTr="261C1D57">
        <w:tc>
          <w:tcPr>
            <w:tcW w:w="4849" w:type="dxa"/>
          </w:tcPr>
          <w:p w14:paraId="04AFE3D8" w14:textId="7647A22A" w:rsidR="001F4443" w:rsidRPr="00CA6460" w:rsidRDefault="00CA6460" w:rsidP="00DE206D">
            <w:pPr>
              <w:rPr>
                <w:b/>
                <w:bCs/>
                <w:sz w:val="24"/>
                <w:szCs w:val="24"/>
              </w:rPr>
            </w:pPr>
            <w:r w:rsidRPr="00CA6460">
              <w:rPr>
                <w:sz w:val="24"/>
                <w:szCs w:val="24"/>
              </w:rPr>
              <w:t xml:space="preserve">2) Eelnõu § 1 punktiga 3 lisatava HaS § 10³ lg 5 teise lause kohaselt teavitab õpilasele toe osutamisel õpilase elukohajärgne valla- või linnavalitsus kooli. Seletuskirjas on andmete vahetamise vajadusele viidatud 2024. aasta veebruaris kooskõlastamiseks edastatud lastekaitseseaduse ja teiste seaduste muutmise seaduse eelnõu selgitustega. Samas sätestatakse viidatud eelnõuga konkreetsed andmed, mida asjaosalistel töödelda on lubatud. Eelnõu sõnastusest ega seletuskirja selgitustest aga ei selgu, </w:t>
            </w:r>
            <w:r w:rsidRPr="00A50E04">
              <w:rPr>
                <w:sz w:val="24"/>
                <w:szCs w:val="24"/>
              </w:rPr>
              <w:t>millest kohalik omavalitsus täpselt kooli teavitab – kas toe osutamise asjaolust, selle toe sisust või millestki veel.</w:t>
            </w:r>
          </w:p>
        </w:tc>
        <w:tc>
          <w:tcPr>
            <w:tcW w:w="4791" w:type="dxa"/>
          </w:tcPr>
          <w:p w14:paraId="404BAD47" w14:textId="1E14EBD7" w:rsidR="001F4443" w:rsidRPr="00A50E04" w:rsidRDefault="00933DC1" w:rsidP="00C266EA">
            <w:pPr>
              <w:rPr>
                <w:sz w:val="24"/>
                <w:szCs w:val="24"/>
              </w:rPr>
            </w:pPr>
            <w:r w:rsidRPr="00A50E04">
              <w:rPr>
                <w:sz w:val="24"/>
                <w:szCs w:val="24"/>
              </w:rPr>
              <w:t>Eelnõud täiendatud.</w:t>
            </w:r>
            <w:r w:rsidR="009F3A0E" w:rsidRPr="00A50E04">
              <w:rPr>
                <w:sz w:val="24"/>
                <w:szCs w:val="24"/>
              </w:rPr>
              <w:t xml:space="preserve"> </w:t>
            </w:r>
            <w:r w:rsidR="00A50E04" w:rsidRPr="00A50E04">
              <w:rPr>
                <w:sz w:val="24"/>
                <w:szCs w:val="24"/>
              </w:rPr>
              <w:t xml:space="preserve">Elukohajärgne valla- või linnavalitsus teavitab kooli menetluse alustamisest ja edasisest koostööst. </w:t>
            </w:r>
          </w:p>
          <w:p w14:paraId="6AC4917C" w14:textId="5B1BB680" w:rsidR="009F3A0E" w:rsidRPr="009F3A0E" w:rsidRDefault="009F3A0E" w:rsidP="00A50E04">
            <w:pPr>
              <w:rPr>
                <w:sz w:val="24"/>
                <w:szCs w:val="24"/>
              </w:rPr>
            </w:pPr>
          </w:p>
        </w:tc>
      </w:tr>
      <w:tr w:rsidR="00CA6460" w:rsidRPr="00B12DEF" w14:paraId="430D9AD8" w14:textId="77777777" w:rsidTr="261C1D57">
        <w:tc>
          <w:tcPr>
            <w:tcW w:w="4849" w:type="dxa"/>
          </w:tcPr>
          <w:p w14:paraId="4E6B758F" w14:textId="02F3E6DC" w:rsidR="00CA6460" w:rsidRPr="00CA6460" w:rsidRDefault="00CA6460" w:rsidP="00DE206D">
            <w:pPr>
              <w:rPr>
                <w:b/>
                <w:bCs/>
                <w:sz w:val="24"/>
                <w:szCs w:val="24"/>
              </w:rPr>
            </w:pPr>
            <w:r w:rsidRPr="00CA6460">
              <w:rPr>
                <w:sz w:val="24"/>
                <w:szCs w:val="24"/>
              </w:rPr>
              <w:t>3) Eelnõu § 3 punktidega 8 ja 25 sätestatakse kutseõppeasutuse seaduses (KutÕS) volitusnormid ettevalmistava õppe rahastamise aluste kehtestamiseks ministri määrusega ja kutseõppe õppekulude hüvitamise tasu suuruse määramise aluste ja tasu ülemmäärade kehtestamiseks riigi- ja munitsipaalkoolides Vabariigi Valitsuse määrustega. Eelnõule ei ole lisatud rakendusaktide kavandeid, mistõttu pole võimalik nende kohta arvamust anda.</w:t>
            </w:r>
          </w:p>
        </w:tc>
        <w:tc>
          <w:tcPr>
            <w:tcW w:w="4791" w:type="dxa"/>
          </w:tcPr>
          <w:p w14:paraId="0B89DDC6" w14:textId="0CAE82E5" w:rsidR="00CA6460" w:rsidRPr="0094164A" w:rsidRDefault="00D13A8A" w:rsidP="00C266EA">
            <w:pPr>
              <w:rPr>
                <w:sz w:val="24"/>
                <w:szCs w:val="24"/>
              </w:rPr>
            </w:pPr>
            <w:r w:rsidRPr="0094164A">
              <w:rPr>
                <w:sz w:val="24"/>
                <w:szCs w:val="24"/>
              </w:rPr>
              <w:t>Teadmiseks võetud. Rakendusaktide kavandid eelnõule lisa</w:t>
            </w:r>
            <w:r w:rsidR="009608B5" w:rsidRPr="0094164A">
              <w:rPr>
                <w:sz w:val="24"/>
                <w:szCs w:val="24"/>
              </w:rPr>
              <w:t>tud</w:t>
            </w:r>
            <w:r w:rsidRPr="0094164A">
              <w:rPr>
                <w:sz w:val="24"/>
                <w:szCs w:val="24"/>
              </w:rPr>
              <w:t>.</w:t>
            </w:r>
          </w:p>
        </w:tc>
      </w:tr>
      <w:tr w:rsidR="00CA6460" w:rsidRPr="00B12DEF" w14:paraId="68BD1B14" w14:textId="77777777" w:rsidTr="261C1D57">
        <w:tc>
          <w:tcPr>
            <w:tcW w:w="4849" w:type="dxa"/>
          </w:tcPr>
          <w:p w14:paraId="3E66E059" w14:textId="40FE6664" w:rsidR="00CA6460" w:rsidRPr="00D13A8A" w:rsidRDefault="00D13A8A" w:rsidP="00DE206D">
            <w:pPr>
              <w:rPr>
                <w:b/>
                <w:bCs/>
                <w:sz w:val="24"/>
                <w:szCs w:val="24"/>
              </w:rPr>
            </w:pPr>
            <w:r w:rsidRPr="00D13A8A">
              <w:rPr>
                <w:sz w:val="24"/>
                <w:szCs w:val="24"/>
              </w:rPr>
              <w:t>4) Eelnõu § 3 punktiga 14 kehtestatakse KutÕS § 32¹ lõikes 3 seni kehtiva § 32 lõike 8 sätestatud regulatsioon. Seletuskirja järgi normi sisu küll ei muutu, aga palume täpsustada, kas juhul, kui koolil tuleb teha õpilase individuaalsuse arvestamiseks muudatusi või kohandusi õppeajas, õppesisus, õppekorralduses või õppekeskkonnas, koostades õpilasele kooli õppekava alusel individuaalse õppekava, on sellise õppekava alusel võimalik pikendada ka õppekava nominaalkestust? Kas sellisel juhul tuleks, sarnaselt viitega kõrgharidusseadusele, täiendada vastavalt õppetoetuste ja õppelaenu seaduse § 4 lõiget 2?</w:t>
            </w:r>
          </w:p>
        </w:tc>
        <w:tc>
          <w:tcPr>
            <w:tcW w:w="4791" w:type="dxa"/>
          </w:tcPr>
          <w:p w14:paraId="2CB1DF04" w14:textId="55274DBD" w:rsidR="006906EF" w:rsidRPr="00AC50A8" w:rsidRDefault="00933F51" w:rsidP="261C1D57">
            <w:pPr>
              <w:pStyle w:val="Pealkiri1"/>
              <w:shd w:val="clear" w:color="auto" w:fill="FFFFFF" w:themeFill="background1"/>
              <w:spacing w:before="0"/>
              <w:jc w:val="both"/>
              <w:outlineLvl w:val="0"/>
              <w:rPr>
                <w:rFonts w:ascii="Times New Roman" w:hAnsi="Times New Roman" w:cs="Times New Roman"/>
                <w:color w:val="auto"/>
                <w:sz w:val="24"/>
                <w:szCs w:val="24"/>
              </w:rPr>
            </w:pPr>
            <w:r>
              <w:rPr>
                <w:rFonts w:ascii="Times New Roman" w:hAnsi="Times New Roman" w:cs="Times New Roman"/>
                <w:color w:val="auto"/>
                <w:sz w:val="24"/>
                <w:szCs w:val="24"/>
              </w:rPr>
              <w:t xml:space="preserve">Selgitame. </w:t>
            </w:r>
            <w:r w:rsidR="261C1D57" w:rsidRPr="261C1D57">
              <w:rPr>
                <w:rFonts w:ascii="Times New Roman" w:hAnsi="Times New Roman" w:cs="Times New Roman"/>
                <w:color w:val="auto"/>
                <w:sz w:val="24"/>
                <w:szCs w:val="24"/>
              </w:rPr>
              <w:t xml:space="preserve">Õppekava nominaalkestus on arvestuslik aeg õppekava läbimiseks. Õppeaeg on aga õppija individuaalne tööaeg õppe läbimiseks. Käesoleva eelnõu muudatusega ei kavandata individuaalse õppeaja regulatsiooni muudatust. </w:t>
            </w:r>
          </w:p>
          <w:p w14:paraId="0BB98F5A" w14:textId="5622E449" w:rsidR="00F942F3" w:rsidRPr="00DE206D" w:rsidRDefault="261C1D57" w:rsidP="00933F51">
            <w:pPr>
              <w:pStyle w:val="Pealkiri1"/>
              <w:shd w:val="clear" w:color="auto" w:fill="FFFFFF" w:themeFill="background1"/>
              <w:spacing w:before="0"/>
              <w:jc w:val="both"/>
              <w:outlineLvl w:val="0"/>
              <w:rPr>
                <w:sz w:val="24"/>
                <w:szCs w:val="24"/>
                <w:highlight w:val="yellow"/>
              </w:rPr>
            </w:pPr>
            <w:r w:rsidRPr="261C1D57">
              <w:rPr>
                <w:rFonts w:ascii="Times New Roman" w:hAnsi="Times New Roman" w:cs="Times New Roman"/>
                <w:color w:val="auto"/>
                <w:sz w:val="24"/>
                <w:szCs w:val="24"/>
              </w:rPr>
              <w:t xml:space="preserve">Õppetoetuste ja õppelaenu seaduse (ÕÕS) eesmärk on vastavalt seaduse reguleerimisalale sätestada õppetoetuste ja õppelaenu saamise alused, tingimused ja kord, </w:t>
            </w:r>
            <w:r w:rsidRPr="261C1D57">
              <w:rPr>
                <w:rFonts w:ascii="Times New Roman" w:hAnsi="Times New Roman" w:cs="Times New Roman"/>
                <w:i/>
                <w:iCs/>
                <w:color w:val="auto"/>
                <w:sz w:val="24"/>
                <w:szCs w:val="24"/>
              </w:rPr>
              <w:t xml:space="preserve">et tagada ligipääs kutseharidusele ja kõrgharidusele ning motiveerida kutseharidust omandavat õpilast (edaspidi õpilane) ja kõrgharidust omandavat üliõpilast (edaspidi üliõpilane) täiskoormusega ja edukalt õppima </w:t>
            </w:r>
            <w:r w:rsidRPr="261C1D57">
              <w:rPr>
                <w:rFonts w:ascii="Times New Roman" w:hAnsi="Times New Roman" w:cs="Times New Roman"/>
                <w:i/>
                <w:iCs/>
                <w:color w:val="auto"/>
                <w:sz w:val="24"/>
                <w:szCs w:val="24"/>
                <w:u w:val="single"/>
              </w:rPr>
              <w:t>ning õppekava nominaalkestusega läbima</w:t>
            </w:r>
            <w:r w:rsidRPr="261C1D57">
              <w:rPr>
                <w:rFonts w:ascii="Times New Roman" w:hAnsi="Times New Roman" w:cs="Times New Roman"/>
                <w:color w:val="auto"/>
                <w:sz w:val="24"/>
                <w:szCs w:val="24"/>
              </w:rPr>
              <w:t xml:space="preserve">. Seetõttu pole ÕÕS aluseks nominaalkestusest pikema õppeajaga õpilaste toetamiseks, sest läheks vastuollu seatud eesmärgiga. </w:t>
            </w:r>
          </w:p>
        </w:tc>
      </w:tr>
      <w:tr w:rsidR="00D13A8A" w:rsidRPr="00B12DEF" w14:paraId="44EA818B" w14:textId="77777777" w:rsidTr="261C1D57">
        <w:tc>
          <w:tcPr>
            <w:tcW w:w="4849" w:type="dxa"/>
          </w:tcPr>
          <w:p w14:paraId="06214E53" w14:textId="1A8EA1CC" w:rsidR="00D13A8A" w:rsidRPr="00F6448E" w:rsidRDefault="00F6448E" w:rsidP="00DE206D">
            <w:pPr>
              <w:rPr>
                <w:b/>
                <w:bCs/>
                <w:sz w:val="24"/>
                <w:szCs w:val="24"/>
              </w:rPr>
            </w:pPr>
            <w:r w:rsidRPr="00F6448E">
              <w:rPr>
                <w:sz w:val="24"/>
                <w:szCs w:val="24"/>
              </w:rPr>
              <w:t>5) Eelnõu seletuskirjas ei ole selgitusi eelnõu § 3 punktide 18 ja 19 kohta.</w:t>
            </w:r>
          </w:p>
        </w:tc>
        <w:tc>
          <w:tcPr>
            <w:tcW w:w="4791" w:type="dxa"/>
          </w:tcPr>
          <w:p w14:paraId="1F42156C" w14:textId="03EB8D52" w:rsidR="0050502A" w:rsidRPr="0050502A" w:rsidRDefault="0050502A" w:rsidP="0050502A">
            <w:pPr>
              <w:rPr>
                <w:sz w:val="24"/>
                <w:szCs w:val="24"/>
              </w:rPr>
            </w:pPr>
            <w:r w:rsidRPr="0050502A">
              <w:rPr>
                <w:sz w:val="24"/>
                <w:szCs w:val="24"/>
              </w:rPr>
              <w:t xml:space="preserve">Arvestatud. Seletuskirja on täiendatud järgmise selgitusega: </w:t>
            </w:r>
            <w:r>
              <w:rPr>
                <w:sz w:val="24"/>
                <w:szCs w:val="24"/>
              </w:rPr>
              <w:t>KutÕS § 35 lõike 1</w:t>
            </w:r>
            <w:r w:rsidRPr="0050502A">
              <w:rPr>
                <w:sz w:val="24"/>
                <w:szCs w:val="24"/>
              </w:rPr>
              <w:t xml:space="preserve"> muudatusega nähakse ette, et õpilasel on võimalik alustatud õpinguid soovi korral jätkata teises koolis ning juba õpitut võetakse arvesse alustades õpinguid teises koolis. Selliselt on tagatud paindlik</w:t>
            </w:r>
            <w:r w:rsidR="00346D70">
              <w:rPr>
                <w:sz w:val="24"/>
                <w:szCs w:val="24"/>
              </w:rPr>
              <w:t>k</w:t>
            </w:r>
            <w:r w:rsidRPr="0050502A">
              <w:rPr>
                <w:sz w:val="24"/>
                <w:szCs w:val="24"/>
              </w:rPr>
              <w:t xml:space="preserve">us liikuda ühest koolist teise ja soovi korral ka ühelt erialalt teisele. </w:t>
            </w:r>
          </w:p>
          <w:p w14:paraId="46C66A58" w14:textId="6C7AFA76" w:rsidR="00D13A8A" w:rsidRPr="0050502A" w:rsidRDefault="0050502A" w:rsidP="0050502A">
            <w:pPr>
              <w:rPr>
                <w:sz w:val="24"/>
                <w:szCs w:val="24"/>
                <w:highlight w:val="yellow"/>
              </w:rPr>
            </w:pPr>
            <w:r w:rsidRPr="0050502A">
              <w:rPr>
                <w:sz w:val="24"/>
                <w:szCs w:val="24"/>
              </w:rPr>
              <w:t>Paragrahvi 35 täiendatakse lõikega 1</w:t>
            </w:r>
            <w:r w:rsidRPr="0050502A">
              <w:rPr>
                <w:sz w:val="24"/>
                <w:szCs w:val="24"/>
                <w:vertAlign w:val="superscript"/>
              </w:rPr>
              <w:t>1</w:t>
            </w:r>
            <w:r w:rsidRPr="0050502A">
              <w:rPr>
                <w:sz w:val="24"/>
                <w:szCs w:val="24"/>
              </w:rPr>
              <w:t>, et selgelt välja tuua, et koolisisesel õppekava vahetamisel ei toimu koolist väljaarvamist. Selline protsess, kus täna tuleb eriala vahetamiseks koolil läbi viia väljaarvamise ja vastuvõtmise menetlus on liialt bürokraatlik. Lisaks annab sellest tekkiv info EHISes vale sisendi statistilistesse andmetesse. Eriala sobimatuse korral on lubatud õpilasel vabade kohtade olemasolul liikuda teise eriala õppesse. Juba omandatut arvestab kool varasemate õpingute ja töökogemuse arvestamise põhimõtete alusel. Õppekava vahetamise korra, nt et soovi avalduseks tuleb esitada avaldus ja millised nõuded peavad olema õpilasel täidetud kehtestab täpsemalt kooli nõukogu.</w:t>
            </w:r>
          </w:p>
        </w:tc>
      </w:tr>
      <w:tr w:rsidR="00F6448E" w:rsidRPr="00B12DEF" w14:paraId="2B20280C" w14:textId="77777777" w:rsidTr="261C1D57">
        <w:tc>
          <w:tcPr>
            <w:tcW w:w="4849" w:type="dxa"/>
          </w:tcPr>
          <w:p w14:paraId="3B88ADCD" w14:textId="732865A7" w:rsidR="00F6448E" w:rsidRPr="00F6448E" w:rsidRDefault="00F6448E" w:rsidP="00DE206D">
            <w:pPr>
              <w:rPr>
                <w:b/>
                <w:bCs/>
                <w:sz w:val="24"/>
                <w:szCs w:val="24"/>
              </w:rPr>
            </w:pPr>
            <w:r w:rsidRPr="00F6448E">
              <w:rPr>
                <w:sz w:val="24"/>
                <w:szCs w:val="24"/>
              </w:rPr>
              <w:t>6) Eelnõu § 3 punktiga 25 lisatakse KutÕS-sse § 47¹ „Tasuline kutseõppe tasemeõpe“. Sättes on kasutatud termineid erinevalt - nii tasu maksmist kui kulude hüvitamist (lõiked 1-4). Lõigetes 10 ja 11 kasutatakse veel lisaks „õppekulude hüvitamise tasu suurus“. Samas nt kõrgharidusseaduse § 16 lg 6 ja § 16¹ lg 3 on sõnastatud: „Õppekulude hüvitamist ehk tasu kogu õppekava ulatuses võib nõuda üliõpilaselt“.</w:t>
            </w:r>
          </w:p>
        </w:tc>
        <w:tc>
          <w:tcPr>
            <w:tcW w:w="4791" w:type="dxa"/>
          </w:tcPr>
          <w:p w14:paraId="05F25BA8" w14:textId="77777777" w:rsidR="00CD51D1" w:rsidRDefault="00410B79" w:rsidP="00C266EA">
            <w:pPr>
              <w:rPr>
                <w:sz w:val="24"/>
                <w:szCs w:val="24"/>
              </w:rPr>
            </w:pPr>
            <w:r w:rsidRPr="00410B79">
              <w:rPr>
                <w:sz w:val="24"/>
                <w:szCs w:val="24"/>
              </w:rPr>
              <w:t>Arvestatud osaliselt. Eelnõu kavandatud regulatsioonile on lisatud sama täiendus nagu kõrgharidusseaduses</w:t>
            </w:r>
            <w:r>
              <w:rPr>
                <w:sz w:val="24"/>
                <w:szCs w:val="24"/>
              </w:rPr>
              <w:t>-</w:t>
            </w:r>
            <w:r w:rsidRPr="3BD9A971">
              <w:rPr>
                <w:rFonts w:eastAsiaTheme="minorEastAsia"/>
                <w:sz w:val="24"/>
                <w:szCs w:val="24"/>
                <w:lang w:eastAsia="en-US"/>
              </w:rPr>
              <w:t xml:space="preserve"> „</w:t>
            </w:r>
            <w:r w:rsidRPr="00410B79">
              <w:rPr>
                <w:sz w:val="24"/>
                <w:szCs w:val="24"/>
              </w:rPr>
              <w:t>õppekulude hüvitamist ehk tasu“. Õppekulude hüvitamine kui</w:t>
            </w:r>
            <w:r>
              <w:rPr>
                <w:sz w:val="24"/>
                <w:szCs w:val="24"/>
              </w:rPr>
              <w:t xml:space="preserve"> ka</w:t>
            </w:r>
            <w:r w:rsidRPr="00410B79">
              <w:rPr>
                <w:sz w:val="24"/>
                <w:szCs w:val="24"/>
              </w:rPr>
              <w:t xml:space="preserve"> tasu maksmine õpilase poolt on samatähenduslikud.   </w:t>
            </w:r>
          </w:p>
          <w:p w14:paraId="05806E9D" w14:textId="46E3622A" w:rsidR="00F6448E" w:rsidRPr="00DE206D" w:rsidRDefault="00F6448E" w:rsidP="00C266EA">
            <w:pPr>
              <w:rPr>
                <w:sz w:val="24"/>
                <w:szCs w:val="24"/>
              </w:rPr>
            </w:pPr>
          </w:p>
        </w:tc>
      </w:tr>
      <w:tr w:rsidR="00F6448E" w:rsidRPr="00B12DEF" w14:paraId="34AF8A01" w14:textId="77777777" w:rsidTr="261C1D57">
        <w:tc>
          <w:tcPr>
            <w:tcW w:w="4849" w:type="dxa"/>
          </w:tcPr>
          <w:p w14:paraId="7EFE1F3E" w14:textId="5C0EA628" w:rsidR="00F6448E" w:rsidRPr="00F6448E" w:rsidRDefault="00F6448E" w:rsidP="00DE206D">
            <w:pPr>
              <w:rPr>
                <w:b/>
                <w:bCs/>
                <w:sz w:val="24"/>
                <w:szCs w:val="24"/>
              </w:rPr>
            </w:pPr>
            <w:r w:rsidRPr="00F6448E">
              <w:rPr>
                <w:sz w:val="24"/>
                <w:szCs w:val="24"/>
              </w:rPr>
              <w:t>7) Eelnõu § 4 punktis 2 on ilmselt mõeldud lg 6 p 3¹ ja eelnõu § 5 punktis 2 on üks „kaasates“ üleliigne.</w:t>
            </w:r>
          </w:p>
        </w:tc>
        <w:tc>
          <w:tcPr>
            <w:tcW w:w="4791" w:type="dxa"/>
          </w:tcPr>
          <w:p w14:paraId="76018DF3" w14:textId="40DA2EC8" w:rsidR="00F6448E" w:rsidRPr="00DE206D" w:rsidRDefault="00173A56" w:rsidP="00C266EA">
            <w:pPr>
              <w:rPr>
                <w:sz w:val="24"/>
                <w:szCs w:val="24"/>
                <w:highlight w:val="yellow"/>
              </w:rPr>
            </w:pPr>
            <w:r w:rsidRPr="00173A56">
              <w:rPr>
                <w:sz w:val="24"/>
                <w:szCs w:val="24"/>
              </w:rPr>
              <w:t>Arvestatud.</w:t>
            </w:r>
            <w:r w:rsidR="00F6448E" w:rsidRPr="00173A56">
              <w:rPr>
                <w:sz w:val="24"/>
                <w:szCs w:val="24"/>
              </w:rPr>
              <w:t xml:space="preserve"> Eelnõu teksti </w:t>
            </w:r>
            <w:r w:rsidRPr="00173A56">
              <w:rPr>
                <w:sz w:val="24"/>
                <w:szCs w:val="24"/>
              </w:rPr>
              <w:t>ettepanekust tulenevalt</w:t>
            </w:r>
            <w:r w:rsidR="00F6448E" w:rsidRPr="00173A56">
              <w:rPr>
                <w:sz w:val="24"/>
                <w:szCs w:val="24"/>
              </w:rPr>
              <w:t xml:space="preserve"> muudetud.</w:t>
            </w:r>
          </w:p>
        </w:tc>
      </w:tr>
      <w:tr w:rsidR="00F6448E" w:rsidRPr="00B12DEF" w14:paraId="3A562CD2" w14:textId="77777777" w:rsidTr="261C1D57">
        <w:tc>
          <w:tcPr>
            <w:tcW w:w="4849" w:type="dxa"/>
          </w:tcPr>
          <w:p w14:paraId="0E929C68" w14:textId="437E5BCF" w:rsidR="00F6448E" w:rsidRPr="00F6448E" w:rsidRDefault="00F6448E" w:rsidP="00DE206D">
            <w:pPr>
              <w:rPr>
                <w:b/>
                <w:bCs/>
                <w:sz w:val="24"/>
                <w:szCs w:val="24"/>
              </w:rPr>
            </w:pPr>
            <w:r w:rsidRPr="00F6448E">
              <w:rPr>
                <w:sz w:val="24"/>
                <w:szCs w:val="24"/>
              </w:rPr>
              <w:t>8) Eelnõu § 5 punktiga 3 lisatava põhikooli- ja gümnaasiumiseaduse (PGS) § 7 lg 2¹ ei ütle seda, mida seletuskirja lk 77 väidetakse („PGS § 7 lõike 2¹ kolmanda lause järgi määrab valla- või linnavalitsus igale õppimiskohustuslikule isikule kindlaks munitsipaalkooli, kus ta võib igal juhul põhihariduse omandamise ja õppimiskohustuse täitmise eesmärgil õppida.“). Eelnõu sõnastuse järgi kehtestab valla- või linnavalitsus elukohajärgse munitsipaalkooli (edaspidi elukohajärgne kool) määramise tingimused ja korra – mitte ei määra kindlaks seda kooli.</w:t>
            </w:r>
          </w:p>
        </w:tc>
        <w:tc>
          <w:tcPr>
            <w:tcW w:w="4791" w:type="dxa"/>
          </w:tcPr>
          <w:p w14:paraId="2986FAF4" w14:textId="3AA8AE9D" w:rsidR="00F6448E" w:rsidRPr="00DE206D" w:rsidRDefault="3BD9A971" w:rsidP="00C266EA">
            <w:pPr>
              <w:rPr>
                <w:sz w:val="24"/>
                <w:szCs w:val="24"/>
              </w:rPr>
            </w:pPr>
            <w:r w:rsidRPr="3BD9A971">
              <w:rPr>
                <w:sz w:val="24"/>
                <w:szCs w:val="24"/>
              </w:rPr>
              <w:t>Teadiseks võetud. Seletuskirjas kirjeldatu näol on tegemist kehtiva praktikaga, millele on sisendi andnud ka õiguskantsler, kes on korduvalt sellekohaseid kaasuseid praktikas lahendanud. Olemasolevat regulatsiooni on täiendatud lisandiga "mille alusel määrab igale õppimiskohus</w:t>
            </w:r>
            <w:r w:rsidR="00EF1D25">
              <w:rPr>
                <w:sz w:val="24"/>
                <w:szCs w:val="24"/>
              </w:rPr>
              <w:t>t</w:t>
            </w:r>
            <w:r w:rsidRPr="3BD9A971">
              <w:rPr>
                <w:sz w:val="24"/>
                <w:szCs w:val="24"/>
              </w:rPr>
              <w:t xml:space="preserve">uslikule isikule elukohajärgse kooli". </w:t>
            </w:r>
          </w:p>
        </w:tc>
      </w:tr>
      <w:tr w:rsidR="00F6448E" w:rsidRPr="00B12DEF" w14:paraId="6EB9A76D" w14:textId="77777777" w:rsidTr="261C1D57">
        <w:tc>
          <w:tcPr>
            <w:tcW w:w="4849" w:type="dxa"/>
          </w:tcPr>
          <w:p w14:paraId="453007A0" w14:textId="50624B66" w:rsidR="00F6448E" w:rsidRPr="00F6448E" w:rsidRDefault="00F6448E" w:rsidP="00DE206D">
            <w:pPr>
              <w:rPr>
                <w:b/>
                <w:bCs/>
                <w:sz w:val="24"/>
                <w:szCs w:val="24"/>
              </w:rPr>
            </w:pPr>
            <w:r w:rsidRPr="00F6448E">
              <w:rPr>
                <w:sz w:val="24"/>
                <w:szCs w:val="24"/>
              </w:rPr>
              <w:t>9) Seletuskirja lk 36 eelviimasest lõigust tuleneb, justkui muudetaks paragrahvi pealkirja, aga eelnõus sellist muudatust ei ole.</w:t>
            </w:r>
          </w:p>
        </w:tc>
        <w:tc>
          <w:tcPr>
            <w:tcW w:w="4791" w:type="dxa"/>
          </w:tcPr>
          <w:p w14:paraId="5EA157FF" w14:textId="5F10692D" w:rsidR="00F6448E" w:rsidRPr="00DE206D" w:rsidRDefault="6354BA16" w:rsidP="00C266EA">
            <w:pPr>
              <w:rPr>
                <w:color w:val="FF0000"/>
                <w:sz w:val="24"/>
                <w:szCs w:val="24"/>
              </w:rPr>
            </w:pPr>
            <w:r w:rsidRPr="00B65D85">
              <w:rPr>
                <w:sz w:val="24"/>
                <w:szCs w:val="24"/>
              </w:rPr>
              <w:t>Arvestatud. Seletuskirja on kohendatud</w:t>
            </w:r>
            <w:r w:rsidRPr="6354BA16">
              <w:rPr>
                <w:sz w:val="24"/>
                <w:szCs w:val="24"/>
              </w:rPr>
              <w:t xml:space="preserve">. Ebakõla tekkis seetõttu, et eelnevas versioonis oli muudetud ka vastava paragrahvi pealkirja. </w:t>
            </w:r>
          </w:p>
        </w:tc>
      </w:tr>
      <w:tr w:rsidR="00F6448E" w:rsidRPr="00B12DEF" w14:paraId="7A873000" w14:textId="77777777" w:rsidTr="261C1D57">
        <w:tc>
          <w:tcPr>
            <w:tcW w:w="4849" w:type="dxa"/>
          </w:tcPr>
          <w:p w14:paraId="6939FA08" w14:textId="71B10010" w:rsidR="00F6448E" w:rsidRPr="00F6448E" w:rsidRDefault="00F6448E" w:rsidP="00DE206D">
            <w:pPr>
              <w:rPr>
                <w:b/>
                <w:bCs/>
                <w:sz w:val="24"/>
                <w:szCs w:val="24"/>
              </w:rPr>
            </w:pPr>
            <w:r w:rsidRPr="00F6448E">
              <w:rPr>
                <w:sz w:val="24"/>
                <w:szCs w:val="24"/>
              </w:rPr>
              <w:t>10) Eelnõu § 5 punkti 18 selgitustes on märgitud, et sättega nähakse ette keeld mitte alustada gümnaasiumi vastuvõtu tegevustega, sealhulgas isikute teadmiste ja oskuste hindamisega (vastuvõtukatsed) enne 20. maid. Eelnõu tekstist see ei nähtu.</w:t>
            </w:r>
          </w:p>
        </w:tc>
        <w:tc>
          <w:tcPr>
            <w:tcW w:w="4791" w:type="dxa"/>
          </w:tcPr>
          <w:p w14:paraId="7039F55F" w14:textId="079C0969" w:rsidR="00F6448E" w:rsidRPr="00DE206D" w:rsidRDefault="6354BA16" w:rsidP="00C266EA">
            <w:pPr>
              <w:rPr>
                <w:color w:val="FF0000"/>
                <w:sz w:val="24"/>
                <w:szCs w:val="24"/>
              </w:rPr>
            </w:pPr>
            <w:r w:rsidRPr="6354BA16">
              <w:rPr>
                <w:sz w:val="24"/>
                <w:szCs w:val="24"/>
              </w:rPr>
              <w:t xml:space="preserve">Teadmiseks võetud. Nimetatud kuupäev saab ette nähtud rakendusaktis (õpilase kooli vastuvõtmise tingimused ja kord jne). </w:t>
            </w:r>
          </w:p>
        </w:tc>
      </w:tr>
      <w:tr w:rsidR="00F6448E" w:rsidRPr="00B12DEF" w14:paraId="281C0AC1" w14:textId="77777777" w:rsidTr="261C1D57">
        <w:tc>
          <w:tcPr>
            <w:tcW w:w="4849" w:type="dxa"/>
          </w:tcPr>
          <w:p w14:paraId="6EBFACC9" w14:textId="47FB3772" w:rsidR="00F6448E" w:rsidRPr="00F6448E" w:rsidRDefault="00F6448E" w:rsidP="00DE206D">
            <w:pPr>
              <w:rPr>
                <w:b/>
                <w:bCs/>
                <w:sz w:val="24"/>
                <w:szCs w:val="24"/>
              </w:rPr>
            </w:pPr>
            <w:r w:rsidRPr="00F6448E">
              <w:rPr>
                <w:sz w:val="24"/>
                <w:szCs w:val="24"/>
              </w:rPr>
              <w:t>11) Palume kaaluda, kas eelnõu § 5 punktiga 28 lisatava § 32¹ lõike 1 sõnastusest ei peaks tulenema, et selline teave on asutusesiseseks kasutamiseks mõeldud teave. Avaliku teabe seadus (AvTS) võimaldab teabele juurdepääsupiirangu seada kas AvTS § 35 alustel või eriseaduse alusel. Seega peabki eriseaduses vajadusel sätestama erinormina AvTS-ist andmete juurdepääsupiirangu. Juurdepääsupiirangu norm peab olema konkreetne ja selge ning sellest peab selguma, miks juurdepääsupiirang kehtestatakse.</w:t>
            </w:r>
          </w:p>
        </w:tc>
        <w:tc>
          <w:tcPr>
            <w:tcW w:w="4791" w:type="dxa"/>
          </w:tcPr>
          <w:p w14:paraId="4A548917" w14:textId="284C0B16" w:rsidR="00F6448E" w:rsidRPr="000C31F3" w:rsidRDefault="0034165E" w:rsidP="00C266EA">
            <w:pPr>
              <w:rPr>
                <w:sz w:val="24"/>
                <w:szCs w:val="24"/>
              </w:rPr>
            </w:pPr>
            <w:r w:rsidRPr="000C31F3">
              <w:rPr>
                <w:sz w:val="24"/>
                <w:szCs w:val="24"/>
              </w:rPr>
              <w:t>Arvestatud</w:t>
            </w:r>
            <w:r w:rsidR="000C31F3" w:rsidRPr="000C31F3">
              <w:rPr>
                <w:sz w:val="24"/>
                <w:szCs w:val="24"/>
              </w:rPr>
              <w:t xml:space="preserve">, </w:t>
            </w:r>
            <w:r w:rsidRPr="000C31F3">
              <w:rPr>
                <w:sz w:val="24"/>
                <w:szCs w:val="24"/>
              </w:rPr>
              <w:t xml:space="preserve">eelnõud vastavalt muudetud. </w:t>
            </w:r>
          </w:p>
        </w:tc>
      </w:tr>
      <w:tr w:rsidR="00F6448E" w:rsidRPr="00B12DEF" w14:paraId="2B9A1E6B" w14:textId="77777777" w:rsidTr="00186D73">
        <w:tc>
          <w:tcPr>
            <w:tcW w:w="4849" w:type="dxa"/>
            <w:shd w:val="clear" w:color="auto" w:fill="auto"/>
          </w:tcPr>
          <w:p w14:paraId="61D2656C" w14:textId="7E994612" w:rsidR="00F6448E" w:rsidRDefault="00F6448E" w:rsidP="00DE206D">
            <w:pPr>
              <w:rPr>
                <w:sz w:val="24"/>
                <w:szCs w:val="24"/>
              </w:rPr>
            </w:pPr>
            <w:r w:rsidRPr="00F6448E">
              <w:rPr>
                <w:sz w:val="24"/>
                <w:szCs w:val="24"/>
              </w:rPr>
              <w:t>12) Eelnõu rakendamisega tekkivate kulude osas märgime järgmist. Seletuskirja lk 55 kirjeldatakse e</w:t>
            </w:r>
            <w:r w:rsidRPr="00E86EEC">
              <w:rPr>
                <w:sz w:val="24"/>
                <w:szCs w:val="24"/>
              </w:rPr>
              <w:t>lektroonilise keskkonna loomisega seotud kulusid</w:t>
            </w:r>
            <w:r w:rsidRPr="00F6448E">
              <w:rPr>
                <w:sz w:val="24"/>
                <w:szCs w:val="24"/>
              </w:rPr>
              <w:t xml:space="preserve">. Kulud tekivad juba 2024. aastal, </w:t>
            </w:r>
            <w:r w:rsidRPr="00E86EEC">
              <w:rPr>
                <w:sz w:val="24"/>
                <w:szCs w:val="24"/>
              </w:rPr>
              <w:t>mis allikast need kantakse ning kui suured on keskkonna ülalhoiu kulud?</w:t>
            </w:r>
            <w:r w:rsidRPr="00F6448E">
              <w:rPr>
                <w:sz w:val="24"/>
                <w:szCs w:val="24"/>
              </w:rPr>
              <w:t xml:space="preserve"> Seletuskirja punktis 7 kirjeldatakse eelnõu rakendamisega seotud kulusid ja tulusid. Sellega seoses palume täpsustada: </w:t>
            </w:r>
          </w:p>
          <w:p w14:paraId="46F5970D" w14:textId="77777777" w:rsidR="00F6448E" w:rsidRDefault="00F6448E" w:rsidP="00DE206D">
            <w:pPr>
              <w:rPr>
                <w:sz w:val="24"/>
                <w:szCs w:val="24"/>
              </w:rPr>
            </w:pPr>
            <w:r w:rsidRPr="00F6448E">
              <w:rPr>
                <w:sz w:val="24"/>
                <w:szCs w:val="24"/>
              </w:rPr>
              <w:t xml:space="preserve">- Kuidas jaguneb kuni 2029. aastani ESF+ meetmest planeeritavad vahendid (5,662 mln) aastate lõikes? - Kuidas jaguneb ESF programmi toetus 4,972 mln aastate lõikes? 3 </w:t>
            </w:r>
          </w:p>
          <w:p w14:paraId="37BE4079" w14:textId="77777777" w:rsidR="00BB0720" w:rsidRDefault="00F6448E" w:rsidP="00DE206D">
            <w:pPr>
              <w:rPr>
                <w:sz w:val="24"/>
                <w:szCs w:val="24"/>
              </w:rPr>
            </w:pPr>
            <w:r w:rsidRPr="00F6448E">
              <w:rPr>
                <w:sz w:val="24"/>
                <w:szCs w:val="24"/>
              </w:rPr>
              <w:t xml:space="preserve">- </w:t>
            </w:r>
            <w:r w:rsidRPr="00E86EEC">
              <w:rPr>
                <w:sz w:val="24"/>
                <w:szCs w:val="24"/>
              </w:rPr>
              <w:t>Kui suures mahus on vaja vahendeid juurde planeerida alates 2028. aastast? Alates 2030. aastast?</w:t>
            </w:r>
            <w:r w:rsidRPr="00F6448E">
              <w:rPr>
                <w:sz w:val="24"/>
                <w:szCs w:val="24"/>
              </w:rPr>
              <w:t xml:space="preserve"> </w:t>
            </w:r>
          </w:p>
          <w:p w14:paraId="74BBB023" w14:textId="2B74B7DC" w:rsidR="00F6448E" w:rsidRPr="00F6448E" w:rsidRDefault="00F6448E" w:rsidP="00DE206D">
            <w:pPr>
              <w:rPr>
                <w:b/>
                <w:bCs/>
                <w:sz w:val="24"/>
                <w:szCs w:val="24"/>
              </w:rPr>
            </w:pPr>
            <w:r w:rsidRPr="00F6448E">
              <w:rPr>
                <w:sz w:val="24"/>
                <w:szCs w:val="24"/>
              </w:rPr>
              <w:t xml:space="preserve">- Otsene mõju eelarvele, mida peab järgmisele eelarve lisama, on ettevalmistava õppe läbiviimiseks 2025. aastal 1 mln ning igal järgneval aastal 3 mln eurot. Siin on juttu peamiselt riigigümnaasiumide lisakulust. </w:t>
            </w:r>
            <w:r w:rsidRPr="00E86EEC">
              <w:rPr>
                <w:sz w:val="24"/>
                <w:szCs w:val="24"/>
              </w:rPr>
              <w:t xml:space="preserve">Kuid kohalike omavalitsuste kulude hüvitamine? </w:t>
            </w:r>
            <w:r w:rsidRPr="00F6448E">
              <w:rPr>
                <w:sz w:val="24"/>
                <w:szCs w:val="24"/>
              </w:rPr>
              <w:t xml:space="preserve">Seletuskirja lk 54 on kirjas, et kohalikele omavalitsustele on mõju väike, kuna riik hüvitab koolipidajatele toetust õppe- ja kasvatustegevuse korraldamiseks. </w:t>
            </w:r>
            <w:r w:rsidRPr="00E86EEC">
              <w:rPr>
                <w:sz w:val="24"/>
                <w:szCs w:val="24"/>
              </w:rPr>
              <w:t>Seega kas peaks kasvama ka riigieelarve vaates kooli</w:t>
            </w:r>
            <w:r w:rsidR="0034165E" w:rsidRPr="00E86EEC">
              <w:rPr>
                <w:sz w:val="24"/>
                <w:szCs w:val="24"/>
              </w:rPr>
              <w:t>d</w:t>
            </w:r>
            <w:r w:rsidRPr="00E86EEC">
              <w:rPr>
                <w:sz w:val="24"/>
                <w:szCs w:val="24"/>
              </w:rPr>
              <w:t xml:space="preserve">ele eraldatav toetus tulenevalt pearahapõhise arvestusest või muust ühikupõhisest arvestusest, mis hakkab erinevatel aastatel vajaduspõhiselt muutuma? </w:t>
            </w:r>
            <w:r w:rsidRPr="00F6448E">
              <w:rPr>
                <w:sz w:val="24"/>
                <w:szCs w:val="24"/>
              </w:rPr>
              <w:t>Lisaks võiks seletuskirjas täpsustada, mis on seni saanud koolist välja langenud või peale keskharidust õpinguid mitte jätkanud õpilastest. Kas selliste noorte töötus või toimetuleku toetust saavate isikute arv on kõrge? Kas nad on kuidagi lisakulu riigile, mida saab nüüd ka vähendada või asendada või nad on valdavalt ainult lisakulu vanematele?</w:t>
            </w:r>
          </w:p>
        </w:tc>
        <w:tc>
          <w:tcPr>
            <w:tcW w:w="4791" w:type="dxa"/>
          </w:tcPr>
          <w:p w14:paraId="4225685F" w14:textId="6BC9E34E" w:rsidR="00017481" w:rsidRDefault="00017481" w:rsidP="3309333A">
            <w:pPr>
              <w:rPr>
                <w:sz w:val="24"/>
                <w:szCs w:val="24"/>
              </w:rPr>
            </w:pPr>
            <w:r w:rsidRPr="00C40752">
              <w:rPr>
                <w:sz w:val="24"/>
                <w:szCs w:val="24"/>
              </w:rPr>
              <w:t xml:space="preserve">Selgitame ning </w:t>
            </w:r>
            <w:r w:rsidRPr="00EF1D25">
              <w:rPr>
                <w:sz w:val="24"/>
                <w:szCs w:val="24"/>
              </w:rPr>
              <w:t xml:space="preserve">täiendame seletuskirja. </w:t>
            </w:r>
            <w:r w:rsidR="00B047D3" w:rsidRPr="00B047D3">
              <w:rPr>
                <w:sz w:val="24"/>
                <w:szCs w:val="24"/>
              </w:rPr>
              <w:t>Eelnõu</w:t>
            </w:r>
            <w:r w:rsidR="00B047D3">
              <w:rPr>
                <w:sz w:val="24"/>
                <w:szCs w:val="24"/>
              </w:rPr>
              <w:t xml:space="preserve"> rakendumiseks tuleb oluline rahaline tugi Euroopa Sotsiaalfondi vahenditest. Probleemid, mida eelnõus sihitatakse, ei ole uued ega erine suuresti nendest, mille pinnalt kavandati Euroopa Sotsiaalfondi vahendite sisu. Eelnõu seletuskirja täiendatakse vastavalt ning lisatakse kaudselt toetavaid meetmeid. </w:t>
            </w:r>
          </w:p>
          <w:p w14:paraId="71FBD7EA" w14:textId="32AB8515" w:rsidR="3309333A" w:rsidRDefault="00B047D3" w:rsidP="3309333A">
            <w:pPr>
              <w:rPr>
                <w:sz w:val="24"/>
                <w:szCs w:val="24"/>
              </w:rPr>
            </w:pPr>
            <w:r>
              <w:rPr>
                <w:sz w:val="24"/>
                <w:szCs w:val="24"/>
              </w:rPr>
              <w:t>K</w:t>
            </w:r>
            <w:r w:rsidR="00DF3378">
              <w:rPr>
                <w:sz w:val="24"/>
                <w:szCs w:val="24"/>
              </w:rPr>
              <w:t>ahes k</w:t>
            </w:r>
            <w:r>
              <w:rPr>
                <w:sz w:val="24"/>
                <w:szCs w:val="24"/>
              </w:rPr>
              <w:t>üsitud aspektis</w:t>
            </w:r>
            <w:r w:rsidR="00017481">
              <w:rPr>
                <w:sz w:val="24"/>
                <w:szCs w:val="24"/>
              </w:rPr>
              <w:t xml:space="preserve"> saame aastate lõikes jaotuse indikeerida </w:t>
            </w:r>
            <w:r w:rsidR="00DF3378">
              <w:rPr>
                <w:sz w:val="24"/>
                <w:szCs w:val="24"/>
              </w:rPr>
              <w:t xml:space="preserve">järgnevalt: </w:t>
            </w:r>
            <w:r w:rsidR="009A6854">
              <w:rPr>
                <w:sz w:val="24"/>
                <w:szCs w:val="24"/>
              </w:rPr>
              <w:t xml:space="preserve">2024. aastal 531 700 eur, 2025. a – 1 595 100 eur, 2026. a- 2 658 500 eur, 2027. a – 2 658 500 eur, 2028. a 2 126 800 eur, 2029. a – 1 063 400 eur. Seletuskirja on täiendatud täiendavate ESF ressursside kirjeldamisega õppimiskohustuse täitmiseks. </w:t>
            </w:r>
          </w:p>
          <w:p w14:paraId="60287E23" w14:textId="77777777" w:rsidR="004F434A" w:rsidRDefault="004F434A" w:rsidP="004F434A">
            <w:pPr>
              <w:rPr>
                <w:sz w:val="24"/>
                <w:szCs w:val="24"/>
              </w:rPr>
            </w:pPr>
          </w:p>
          <w:p w14:paraId="78796ECD" w14:textId="331F1DC8" w:rsidR="004F434A" w:rsidRPr="00EF1D25" w:rsidRDefault="004F434A" w:rsidP="004F434A">
            <w:pPr>
              <w:rPr>
                <w:sz w:val="24"/>
                <w:szCs w:val="24"/>
              </w:rPr>
            </w:pPr>
            <w:r w:rsidRPr="00EF1D25">
              <w:rPr>
                <w:sz w:val="24"/>
                <w:szCs w:val="24"/>
              </w:rPr>
              <w:t xml:space="preserve">2024. aastal on SAIS3 (uue keskkonna) planeeritud arenduskulu 634 295 </w:t>
            </w:r>
            <w:r w:rsidR="00EF1D25">
              <w:rPr>
                <w:sz w:val="24"/>
                <w:szCs w:val="24"/>
              </w:rPr>
              <w:t>eurot</w:t>
            </w:r>
            <w:r w:rsidRPr="00EF1D25">
              <w:rPr>
                <w:sz w:val="24"/>
                <w:szCs w:val="24"/>
              </w:rPr>
              <w:t>. Jooksev hooldus ning tugi kogumahus ca 370 000 eur</w:t>
            </w:r>
            <w:r w:rsidR="00EF1D25" w:rsidRPr="00EF1D25">
              <w:rPr>
                <w:sz w:val="24"/>
                <w:szCs w:val="24"/>
              </w:rPr>
              <w:t>ot</w:t>
            </w:r>
            <w:r w:rsidRPr="00EF1D25">
              <w:rPr>
                <w:sz w:val="24"/>
                <w:szCs w:val="24"/>
              </w:rPr>
              <w:t>/a</w:t>
            </w:r>
            <w:r w:rsidR="0030738F" w:rsidRPr="00EF1D25">
              <w:rPr>
                <w:sz w:val="24"/>
                <w:szCs w:val="24"/>
              </w:rPr>
              <w:t>astas</w:t>
            </w:r>
            <w:r w:rsidRPr="00EF1D25">
              <w:rPr>
                <w:sz w:val="24"/>
                <w:szCs w:val="24"/>
              </w:rPr>
              <w:t>.</w:t>
            </w:r>
            <w:r w:rsidR="0030738F" w:rsidRPr="00EF1D25">
              <w:rPr>
                <w:sz w:val="24"/>
                <w:szCs w:val="24"/>
              </w:rPr>
              <w:t xml:space="preserve"> </w:t>
            </w:r>
          </w:p>
          <w:p w14:paraId="63BE83F6" w14:textId="77777777" w:rsidR="00B047D3" w:rsidRDefault="00B047D3" w:rsidP="3309333A">
            <w:pPr>
              <w:rPr>
                <w:sz w:val="24"/>
                <w:szCs w:val="24"/>
                <w:highlight w:val="yellow"/>
              </w:rPr>
            </w:pPr>
          </w:p>
          <w:p w14:paraId="5994BC8C" w14:textId="4FC263C0" w:rsidR="00CB02C2" w:rsidRDefault="00CB02C2" w:rsidP="00CB02C2">
            <w:r w:rsidRPr="3309333A">
              <w:rPr>
                <w:sz w:val="24"/>
                <w:szCs w:val="24"/>
              </w:rPr>
              <w:t xml:space="preserve">Lisavajadus </w:t>
            </w:r>
            <w:r>
              <w:rPr>
                <w:sz w:val="24"/>
                <w:szCs w:val="24"/>
              </w:rPr>
              <w:t xml:space="preserve">kutsekeskhariduse õppekavade pikendamisega aasta võrra </w:t>
            </w:r>
            <w:r w:rsidRPr="3309333A">
              <w:rPr>
                <w:sz w:val="24"/>
                <w:szCs w:val="24"/>
              </w:rPr>
              <w:t>tekib alates 2028/2029. õppeaastast. Aastane lisavajadus</w:t>
            </w:r>
            <w:r>
              <w:rPr>
                <w:sz w:val="24"/>
                <w:szCs w:val="24"/>
              </w:rPr>
              <w:t xml:space="preserve"> (sh tegevustoetus, koolitoit, õppetoetused)</w:t>
            </w:r>
            <w:r w:rsidRPr="00A36360">
              <w:rPr>
                <w:sz w:val="24"/>
                <w:szCs w:val="24"/>
              </w:rPr>
              <w:t>.</w:t>
            </w:r>
            <w:r w:rsidRPr="3309333A">
              <w:rPr>
                <w:sz w:val="24"/>
                <w:szCs w:val="24"/>
              </w:rPr>
              <w:t xml:space="preserve">  alates 2029. eelarveaastast on 9,7 mln eurot, 2028. eelarveaastal sellest 1/3 ehk 3,2 mln eurot. </w:t>
            </w:r>
          </w:p>
          <w:p w14:paraId="03B712B5" w14:textId="7B3382FF" w:rsidR="3309333A" w:rsidRDefault="3309333A" w:rsidP="00A36360"/>
          <w:p w14:paraId="796C57A7" w14:textId="6FEB3669" w:rsidR="3309333A" w:rsidRDefault="3309333A" w:rsidP="00A36360">
            <w:pPr>
              <w:rPr>
                <w:sz w:val="24"/>
                <w:szCs w:val="24"/>
              </w:rPr>
            </w:pPr>
            <w:r w:rsidRPr="3309333A">
              <w:rPr>
                <w:sz w:val="24"/>
                <w:szCs w:val="24"/>
              </w:rPr>
              <w:t>KKH puhul on arvestatud esialgu 10%-lise õppijate arvu kasvuga ning eeldusega, et 70% õppijate koguarvust jõuab 4. kursusele (täna jõuab ca 55%). Arvestatud on õppijatega, kes täna õpivad 3-aastastel õppekavadel. Kokku ligikaudu +3200 õppijat.</w:t>
            </w:r>
          </w:p>
          <w:p w14:paraId="46ACEB95" w14:textId="77777777" w:rsidR="00E86EEC" w:rsidRDefault="00E86EEC" w:rsidP="00A36360">
            <w:pPr>
              <w:rPr>
                <w:sz w:val="24"/>
                <w:szCs w:val="24"/>
              </w:rPr>
            </w:pPr>
          </w:p>
          <w:p w14:paraId="2E40BCDE" w14:textId="24BE4601" w:rsidR="00E86EEC" w:rsidRPr="00E86EEC" w:rsidRDefault="00E86EEC" w:rsidP="00A36360">
            <w:pPr>
              <w:rPr>
                <w:sz w:val="24"/>
                <w:szCs w:val="24"/>
              </w:rPr>
            </w:pPr>
            <w:r w:rsidRPr="00E86EEC">
              <w:rPr>
                <w:sz w:val="24"/>
                <w:szCs w:val="24"/>
              </w:rPr>
              <w:t xml:space="preserve">Menetluses oleva määrusega KOVidele </w:t>
            </w:r>
            <w:r>
              <w:rPr>
                <w:sz w:val="24"/>
                <w:szCs w:val="24"/>
              </w:rPr>
              <w:t xml:space="preserve">õppekohtade loomisega seonduvalt </w:t>
            </w:r>
            <w:r w:rsidRPr="00E86EEC">
              <w:rPr>
                <w:sz w:val="24"/>
                <w:szCs w:val="24"/>
              </w:rPr>
              <w:t>täiendavaid lisakulusid ei teki, kuna üldhariduskoolide pidamiseks eraldatakse riigieelarvest toetust vastavalt tasandu</w:t>
            </w:r>
            <w:r>
              <w:rPr>
                <w:sz w:val="24"/>
                <w:szCs w:val="24"/>
              </w:rPr>
              <w:t>s</w:t>
            </w:r>
            <w:r w:rsidRPr="00E86EEC">
              <w:rPr>
                <w:sz w:val="24"/>
                <w:szCs w:val="24"/>
              </w:rPr>
              <w:t>- ja toetusfondi määrusele üldises korras, kus  eraldatava toetuse arvestamise aluseks on hariduse infosüsteemi järgne õpilaste arv planeeritavale aastale eelneva aasta 10. novembri seisuga, mis võtab arvesse õpilaste arvu kasvu või kanaemise.</w:t>
            </w:r>
            <w:r>
              <w:rPr>
                <w:sz w:val="24"/>
                <w:szCs w:val="24"/>
              </w:rPr>
              <w:t xml:space="preserve"> Lisaõppesse siirduvate õpilaste kulud kaetakse analoogselt statsionaarse põhiharidusõppe õpilastega</w:t>
            </w:r>
            <w:r w:rsidR="00CA05A7">
              <w:rPr>
                <w:sz w:val="24"/>
                <w:szCs w:val="24"/>
              </w:rPr>
              <w:t xml:space="preserve"> üldises korras</w:t>
            </w:r>
            <w:r>
              <w:rPr>
                <w:sz w:val="24"/>
                <w:szCs w:val="24"/>
              </w:rPr>
              <w:t xml:space="preserve">.   </w:t>
            </w:r>
          </w:p>
          <w:p w14:paraId="0F25882B" w14:textId="341F3635" w:rsidR="00D1271C" w:rsidRPr="00E86EEC" w:rsidRDefault="3309333A" w:rsidP="00A36360">
            <w:pPr>
              <w:rPr>
                <w:sz w:val="16"/>
                <w:szCs w:val="16"/>
              </w:rPr>
            </w:pPr>
            <w:r w:rsidRPr="3309333A">
              <w:rPr>
                <w:sz w:val="16"/>
                <w:szCs w:val="16"/>
              </w:rPr>
              <w:t xml:space="preserve"> </w:t>
            </w:r>
          </w:p>
          <w:p w14:paraId="39FF482D" w14:textId="4CD3B280" w:rsidR="3309333A" w:rsidRDefault="3309333A" w:rsidP="3309333A">
            <w:pPr>
              <w:rPr>
                <w:sz w:val="24"/>
                <w:szCs w:val="24"/>
                <w:highlight w:val="yellow"/>
              </w:rPr>
            </w:pPr>
          </w:p>
          <w:p w14:paraId="5F611CC8" w14:textId="40CAEBFF" w:rsidR="007E49F4" w:rsidRPr="00C4102E" w:rsidRDefault="00A36360" w:rsidP="00DA7FF0">
            <w:pPr>
              <w:rPr>
                <w:rFonts w:ascii="Roboto" w:hAnsi="Roboto"/>
                <w:color w:val="535353"/>
                <w:shd w:val="clear" w:color="auto" w:fill="FFFFFF"/>
              </w:rPr>
            </w:pPr>
            <w:r w:rsidRPr="00BF3BEE">
              <w:rPr>
                <w:sz w:val="24"/>
                <w:szCs w:val="24"/>
              </w:rPr>
              <w:t>2022. aasta andmetel on mittejätkajatest tööturule siirdunud 25%. Nende mediaanpalk on 407 eurot. Arvestuslik</w:t>
            </w:r>
            <w:r w:rsidRPr="00192D28">
              <w:rPr>
                <w:sz w:val="24"/>
                <w:szCs w:val="24"/>
              </w:rPr>
              <w:t xml:space="preserve"> elatusmiinimum 2023. aastal oli 338,2 eurot, mis on  väikseim summa, millega on võimalik katta ühe liikmega leibkonna 30 päeva igapäevavajadused</w:t>
            </w:r>
            <w:r w:rsidR="00192D28" w:rsidRPr="00192D28">
              <w:rPr>
                <w:sz w:val="24"/>
                <w:szCs w:val="24"/>
              </w:rPr>
              <w:t xml:space="preserve">. Sisuliselt satuvad põhihariduse järel mittejätkanud noored palgavaesusesse ning statistika kinnitab, et nelja aasta jooksul jõuab vaid 10% neist keskhariduse lõpetamiseni. Ehk teisisõnu muutuvad põhihariduse järel mittejätkajad sotsiaalvaldkonna toetuste sihtrühmaks. Uuringutele tuginedes on ühe noore tagasijõudmine haridusse ligi kümme korda kallim kui haridustee jätkumise toetamine vahetult peale põhikooli. </w:t>
            </w:r>
          </w:p>
        </w:tc>
      </w:tr>
      <w:tr w:rsidR="00F6448E" w:rsidRPr="00B12DEF" w14:paraId="01E52B03" w14:textId="77777777" w:rsidTr="00186D73">
        <w:tc>
          <w:tcPr>
            <w:tcW w:w="4849" w:type="dxa"/>
            <w:shd w:val="clear" w:color="auto" w:fill="auto"/>
          </w:tcPr>
          <w:p w14:paraId="31B19FF0" w14:textId="3932DF9C" w:rsidR="00F6448E" w:rsidRPr="00DE206D" w:rsidRDefault="65332709" w:rsidP="00DE206D">
            <w:pPr>
              <w:rPr>
                <w:b/>
                <w:bCs/>
                <w:sz w:val="24"/>
                <w:szCs w:val="24"/>
              </w:rPr>
            </w:pPr>
            <w:r w:rsidRPr="65332709">
              <w:rPr>
                <w:b/>
                <w:bCs/>
                <w:sz w:val="24"/>
                <w:szCs w:val="24"/>
              </w:rPr>
              <w:t>SOTSIAALMINISTEERIUM</w:t>
            </w:r>
          </w:p>
        </w:tc>
        <w:tc>
          <w:tcPr>
            <w:tcW w:w="4791" w:type="dxa"/>
          </w:tcPr>
          <w:p w14:paraId="06518EEF" w14:textId="4FC195C9" w:rsidR="00F6448E" w:rsidRPr="00DE206D" w:rsidRDefault="00F6448E" w:rsidP="00C266EA">
            <w:pPr>
              <w:rPr>
                <w:sz w:val="24"/>
                <w:szCs w:val="24"/>
                <w:highlight w:val="yellow"/>
              </w:rPr>
            </w:pPr>
          </w:p>
        </w:tc>
      </w:tr>
      <w:tr w:rsidR="65332709" w14:paraId="51808E87" w14:textId="77777777" w:rsidTr="261C1D57">
        <w:tc>
          <w:tcPr>
            <w:tcW w:w="4849" w:type="dxa"/>
          </w:tcPr>
          <w:p w14:paraId="7C1191FE" w14:textId="6D74715C" w:rsidR="65332709" w:rsidRDefault="65332709" w:rsidP="65332709">
            <w:r w:rsidRPr="65332709">
              <w:rPr>
                <w:sz w:val="24"/>
                <w:szCs w:val="24"/>
              </w:rPr>
              <w:t>1. Eesti Vabariigi haridusseadus 1.1. Paragrahv 10</w:t>
            </w:r>
            <w:r w:rsidRPr="65332709">
              <w:rPr>
                <w:sz w:val="24"/>
                <w:szCs w:val="24"/>
                <w:vertAlign w:val="superscript"/>
              </w:rPr>
              <w:t>1</w:t>
            </w:r>
            <w:r w:rsidRPr="65332709">
              <w:rPr>
                <w:sz w:val="24"/>
                <w:szCs w:val="24"/>
              </w:rPr>
              <w:t xml:space="preserve"> lõige 2 - juhime tähelepanu, et õppimiskohustuse piiri nihutamisega võivad kaasneda olulised mõjud just rändes olevate noorte puhul, nt 17-aastaste noorte puhul, kes on rändele suunatud selleks, et toetada oma perekonda või kui 17-aastane noor saabub Eestisse perekonnaga, kes ei ole suuteline tagama vajalikku finantskindlust. Ehk praktikas võib ette tulla ka selliseid olukordi, kus kodune surve noorele on midagi muud kui seadusandja ette näeb. Eelnõu seletuskirjas viidatakse küll tugisüsteemile, kuid sellest olenemata võib see siiski panna noored väljakutsuvasse olukorda, mis omakorda võib avaldada mõju nende vaimsele tervisele. Nõustume, et reeglina peaks alla 18-aastane noor käima koolis ja omandama haridust. Samas võib praktikas ette tulla keerulisemaid </w:t>
            </w:r>
            <w:r w:rsidRPr="008A7CC2">
              <w:rPr>
                <w:b/>
                <w:bCs/>
                <w:sz w:val="24"/>
                <w:szCs w:val="24"/>
              </w:rPr>
              <w:t>juhtumeid, mistõttu võiks kaaluda ka teatud paindlikkuse jätmist. Näiteks võiks olla võimalus hinnata ka seda, mis on noore parimates huvides</w:t>
            </w:r>
            <w:r w:rsidRPr="65332709">
              <w:rPr>
                <w:sz w:val="24"/>
                <w:szCs w:val="24"/>
              </w:rPr>
              <w:t xml:space="preserve">, s.h võimalus suunata neid teatud juhtudel </w:t>
            </w:r>
            <w:r w:rsidRPr="008A7CC2">
              <w:rPr>
                <w:b/>
                <w:bCs/>
                <w:sz w:val="24"/>
                <w:szCs w:val="24"/>
              </w:rPr>
              <w:t>kutseharidusse, kus on võimalik omandada teatud oskused ja keel.</w:t>
            </w:r>
            <w:r w:rsidRPr="65332709">
              <w:rPr>
                <w:sz w:val="24"/>
                <w:szCs w:val="24"/>
              </w:rPr>
              <w:t xml:space="preserve"> </w:t>
            </w:r>
            <w:r w:rsidRPr="008A7CC2">
              <w:rPr>
                <w:b/>
                <w:bCs/>
                <w:sz w:val="24"/>
                <w:szCs w:val="24"/>
              </w:rPr>
              <w:t>Või siis kombineerida noore igapäevaelu informaalõppe kohustusega,</w:t>
            </w:r>
            <w:r w:rsidRPr="65332709">
              <w:rPr>
                <w:sz w:val="24"/>
                <w:szCs w:val="24"/>
              </w:rPr>
              <w:t xml:space="preserve"> kuivõrd rändes olevate noorte puhul võib ette tulla olukordi, kus oma päritoluriigis ei ole omandatud Eesti mõistes eakohast haridust. Näiteks Eestisse jõudnud noor on meie mõistes omandanud 5 klassi hariduse, kuid on 17-aastane.</w:t>
            </w:r>
          </w:p>
        </w:tc>
        <w:tc>
          <w:tcPr>
            <w:tcW w:w="4791" w:type="dxa"/>
          </w:tcPr>
          <w:p w14:paraId="1B57FBD4" w14:textId="463CAB3F" w:rsidR="002667C5" w:rsidRPr="00472EC2" w:rsidRDefault="008A7CC2" w:rsidP="65332709">
            <w:pPr>
              <w:rPr>
                <w:sz w:val="24"/>
                <w:szCs w:val="24"/>
              </w:rPr>
            </w:pPr>
            <w:r w:rsidRPr="00472EC2">
              <w:rPr>
                <w:sz w:val="24"/>
                <w:szCs w:val="24"/>
              </w:rPr>
              <w:t xml:space="preserve">Teadmiseks võetud. </w:t>
            </w:r>
            <w:r w:rsidR="002667C5" w:rsidRPr="00472EC2">
              <w:rPr>
                <w:sz w:val="24"/>
                <w:szCs w:val="24"/>
              </w:rPr>
              <w:t>Selleks, et igale sihtrühmale (sh rändetaustaga noorele) tagada sobiv ja jõukohane viis, ongi vajalik süsteemis paindlikkust kasvatada. Õppimiskohustuse reformiga paralleelselt räägime kutsehariduse reformist, millega tagame erinevatel tasemetel oskuste õppe võimalused, paindliku sisenemise keskharidustasemeõppesse ning ka õppekava kujundamise vastavalt kas soovile edasi liikuda kõrgharidusõppesse või tööturule. Ettevalmistav õpe on samuti eelnõu kohaselt eraldi aeg oma karjääriotsustes ja valmisoleku kasvatamise</w:t>
            </w:r>
            <w:r w:rsidR="00472EC2" w:rsidRPr="00472EC2">
              <w:rPr>
                <w:sz w:val="24"/>
                <w:szCs w:val="24"/>
              </w:rPr>
              <w:t xml:space="preserve">ks. Samuti on ettevalmistava õppe raam piisavalt paindlik, et kujundada õpe individuaalsest vajadusest lähtuvaks.  Kindlasti on rändelastele toeks ka KOV sotsiaal- ja noortevaldkonna teenused lisaks haridusvõimaluste pakkumisele.  </w:t>
            </w:r>
          </w:p>
          <w:p w14:paraId="449468CB" w14:textId="77777777" w:rsidR="002667C5" w:rsidRDefault="002667C5" w:rsidP="65332709">
            <w:pPr>
              <w:rPr>
                <w:sz w:val="24"/>
                <w:szCs w:val="24"/>
                <w:highlight w:val="yellow"/>
              </w:rPr>
            </w:pPr>
          </w:p>
          <w:p w14:paraId="22198C9C" w14:textId="2082617C" w:rsidR="65332709" w:rsidRDefault="002667C5" w:rsidP="65332709">
            <w:pPr>
              <w:rPr>
                <w:sz w:val="24"/>
                <w:szCs w:val="24"/>
                <w:highlight w:val="yellow"/>
              </w:rPr>
            </w:pPr>
            <w:r>
              <w:rPr>
                <w:sz w:val="24"/>
                <w:szCs w:val="24"/>
                <w:highlight w:val="yellow"/>
              </w:rPr>
              <w:t xml:space="preserve"> </w:t>
            </w:r>
          </w:p>
        </w:tc>
      </w:tr>
      <w:tr w:rsidR="65332709" w14:paraId="1CF9B4ED" w14:textId="77777777" w:rsidTr="261C1D57">
        <w:tc>
          <w:tcPr>
            <w:tcW w:w="4849" w:type="dxa"/>
          </w:tcPr>
          <w:p w14:paraId="710702FD" w14:textId="1F6F5D67" w:rsidR="65332709" w:rsidRDefault="65332709" w:rsidP="65332709">
            <w:r w:rsidRPr="65332709">
              <w:rPr>
                <w:sz w:val="24"/>
                <w:szCs w:val="24"/>
              </w:rPr>
              <w:t>1.2. Paragrahv 10</w:t>
            </w:r>
            <w:r w:rsidRPr="65332709">
              <w:rPr>
                <w:sz w:val="24"/>
                <w:szCs w:val="24"/>
                <w:vertAlign w:val="superscript"/>
              </w:rPr>
              <w:t>2</w:t>
            </w:r>
            <w:r w:rsidRPr="65332709">
              <w:rPr>
                <w:sz w:val="24"/>
                <w:szCs w:val="24"/>
              </w:rPr>
              <w:t xml:space="preserve"> lõige 1 - </w:t>
            </w:r>
            <w:r w:rsidRPr="004F372D">
              <w:rPr>
                <w:b/>
                <w:bCs/>
                <w:sz w:val="24"/>
                <w:szCs w:val="24"/>
              </w:rPr>
              <w:t>õppimiskohustuse sidumine vanema taotlusega on mõistetav, kuid soovime juhtida tähelepanu, et rändega seotud juhtumite puhul võib vanema taotluse eeldus saada ka takistuseks noorele kooliteekonna jätkuks</w:t>
            </w:r>
            <w:r w:rsidRPr="65332709">
              <w:rPr>
                <w:sz w:val="24"/>
                <w:szCs w:val="24"/>
              </w:rPr>
              <w:t xml:space="preserve">. Siinkohal peame silmas juhtumeid, kus perekond on saabunud päritoluriikidest, </w:t>
            </w:r>
            <w:r w:rsidRPr="004F372D">
              <w:rPr>
                <w:b/>
                <w:bCs/>
                <w:sz w:val="24"/>
                <w:szCs w:val="24"/>
              </w:rPr>
              <w:t>kus tütarlaste ja naiste haridust ei pruugita austada</w:t>
            </w:r>
            <w:r w:rsidRPr="65332709">
              <w:rPr>
                <w:sz w:val="24"/>
                <w:szCs w:val="24"/>
              </w:rPr>
              <w:t xml:space="preserve">. Seetõttu on oluline, et siin tekiks teatud tasakaal, </w:t>
            </w:r>
            <w:r w:rsidRPr="004F372D">
              <w:rPr>
                <w:b/>
                <w:bCs/>
                <w:sz w:val="24"/>
                <w:szCs w:val="24"/>
              </w:rPr>
              <w:t xml:space="preserve">kus ka noore arvamus ja soov on kuulda, </w:t>
            </w:r>
            <w:r w:rsidRPr="65332709">
              <w:rPr>
                <w:sz w:val="24"/>
                <w:szCs w:val="24"/>
              </w:rPr>
              <w:t xml:space="preserve">kas siis läbi haridusastme tugispetsialistide või lastekaitsespetsialistide kaudu. </w:t>
            </w:r>
            <w:r w:rsidRPr="004F372D">
              <w:rPr>
                <w:b/>
                <w:bCs/>
                <w:sz w:val="24"/>
                <w:szCs w:val="24"/>
              </w:rPr>
              <w:t>Samas jääb ebaselgeks, kuidas õppimiskohustust ikkagi plaanitakse jõustada olukordades, kus vanem taotlust ei esita või ka noor ise ei ole huvitatud ja ei soovigi koolis käia.</w:t>
            </w:r>
            <w:r w:rsidRPr="65332709">
              <w:rPr>
                <w:sz w:val="24"/>
                <w:szCs w:val="24"/>
              </w:rPr>
              <w:t xml:space="preserve"> Eelnõu seletuskirjas on küll märgitud, et kui vanem ei täida temale pandud kohustusi, on valla või linnavalitsus kohustatud kasutusele võtma vajalikud meetmed lapse õiguste kaitsmiseks, kuid ei ole selgitatud, milliseid meetmeid silmas peetakse. </w:t>
            </w:r>
            <w:r w:rsidRPr="004F372D">
              <w:rPr>
                <w:b/>
                <w:bCs/>
                <w:sz w:val="24"/>
                <w:szCs w:val="24"/>
              </w:rPr>
              <w:t>Ebaselgeks jääb ka see, kuidas hakatakse kontrollima taotluste esitamist (s.h olukordades, kus perekond võib muuta oma elukohta).</w:t>
            </w:r>
          </w:p>
        </w:tc>
        <w:tc>
          <w:tcPr>
            <w:tcW w:w="4791" w:type="dxa"/>
          </w:tcPr>
          <w:p w14:paraId="20D19A02" w14:textId="53BBAF0D" w:rsidR="65332709" w:rsidRPr="001E2444" w:rsidRDefault="00694F53" w:rsidP="65332709">
            <w:pPr>
              <w:rPr>
                <w:sz w:val="24"/>
                <w:szCs w:val="24"/>
              </w:rPr>
            </w:pPr>
            <w:r w:rsidRPr="001E2444">
              <w:rPr>
                <w:sz w:val="24"/>
                <w:szCs w:val="24"/>
              </w:rPr>
              <w:t xml:space="preserve">Arvestatud osaliselt. </w:t>
            </w:r>
            <w:r w:rsidR="00A91772" w:rsidRPr="001E2444">
              <w:rPr>
                <w:sz w:val="24"/>
                <w:szCs w:val="24"/>
              </w:rPr>
              <w:t>Eelnõu muudetud</w:t>
            </w:r>
            <w:r w:rsidRPr="001E2444">
              <w:rPr>
                <w:sz w:val="24"/>
                <w:szCs w:val="24"/>
              </w:rPr>
              <w:t xml:space="preserve"> selliselt, et avalduse õppimiskohustuse jätkamiseks pärast põhihariduse omandamist lapsevanem kinnitab. See võimaldab vastuvõtuavalduse esitada õpilasel ja vanemal on võimalus see kinnitada või kinnituse andmisest keelduda. Kui kinnitust teatud aja jooksul ei </w:t>
            </w:r>
            <w:r w:rsidR="0025522C" w:rsidRPr="001E2444">
              <w:rPr>
                <w:sz w:val="24"/>
                <w:szCs w:val="24"/>
              </w:rPr>
              <w:t>anta või selle andmisest ei keelduta,</w:t>
            </w:r>
            <w:r w:rsidRPr="001E2444">
              <w:rPr>
                <w:sz w:val="24"/>
                <w:szCs w:val="24"/>
              </w:rPr>
              <w:t xml:space="preserve"> loetakse see </w:t>
            </w:r>
            <w:r w:rsidR="00FB4D43" w:rsidRPr="001E2444">
              <w:rPr>
                <w:sz w:val="24"/>
                <w:szCs w:val="24"/>
              </w:rPr>
              <w:t xml:space="preserve">vaikimisi </w:t>
            </w:r>
            <w:r w:rsidRPr="001E2444">
              <w:rPr>
                <w:sz w:val="24"/>
                <w:szCs w:val="24"/>
              </w:rPr>
              <w:t xml:space="preserve">antuks ning koolid saavad ka sellisele noorele vastuvõttu pakkuda, kelle vanem aktiivselt lapse edasiõppimise osas ei toimeta.  </w:t>
            </w:r>
          </w:p>
          <w:p w14:paraId="73E87961" w14:textId="4EB667B0" w:rsidR="0025522C" w:rsidRPr="001E2444" w:rsidRDefault="0025522C" w:rsidP="65332709">
            <w:pPr>
              <w:rPr>
                <w:sz w:val="24"/>
                <w:szCs w:val="24"/>
              </w:rPr>
            </w:pPr>
            <w:r w:rsidRPr="001E2444">
              <w:rPr>
                <w:sz w:val="24"/>
                <w:szCs w:val="24"/>
              </w:rPr>
              <w:t>Olukorras, kus noor ka ise ei tunne huvi on võimalus kohalikul omavalitsusel läbi toetavate tegevuste nügid</w:t>
            </w:r>
            <w:r w:rsidR="00FB4D43" w:rsidRPr="001E2444">
              <w:rPr>
                <w:sz w:val="24"/>
                <w:szCs w:val="24"/>
              </w:rPr>
              <w:t>a</w:t>
            </w:r>
            <w:r w:rsidRPr="001E2444">
              <w:rPr>
                <w:sz w:val="24"/>
                <w:szCs w:val="24"/>
              </w:rPr>
              <w:t xml:space="preserve"> noort õiges suunas</w:t>
            </w:r>
            <w:r w:rsidR="00FB4D43" w:rsidRPr="001E2444">
              <w:rPr>
                <w:sz w:val="24"/>
                <w:szCs w:val="24"/>
              </w:rPr>
              <w:t>, et ta sooviavalduse kusagile esitaks</w:t>
            </w:r>
            <w:r w:rsidRPr="001E2444">
              <w:rPr>
                <w:sz w:val="24"/>
                <w:szCs w:val="24"/>
              </w:rPr>
              <w:t xml:space="preserve">. Kohalikul omavalitsusel on </w:t>
            </w:r>
            <w:r w:rsidR="00FB4D43" w:rsidRPr="001E2444">
              <w:rPr>
                <w:sz w:val="24"/>
                <w:szCs w:val="24"/>
              </w:rPr>
              <w:t xml:space="preserve">juba täna </w:t>
            </w:r>
            <w:r w:rsidRPr="001E2444">
              <w:rPr>
                <w:sz w:val="24"/>
                <w:szCs w:val="24"/>
              </w:rPr>
              <w:t xml:space="preserve">õigus ja kohustus sellises olukorras pakkuda tuge nii vanematele kui noorele endale. </w:t>
            </w:r>
          </w:p>
          <w:p w14:paraId="3BBAD03C" w14:textId="63145B1D" w:rsidR="0025522C" w:rsidRDefault="0025522C" w:rsidP="65332709">
            <w:pPr>
              <w:rPr>
                <w:sz w:val="24"/>
                <w:szCs w:val="24"/>
                <w:highlight w:val="yellow"/>
              </w:rPr>
            </w:pPr>
            <w:r w:rsidRPr="001E2444">
              <w:rPr>
                <w:sz w:val="24"/>
                <w:szCs w:val="24"/>
              </w:rPr>
              <w:t>Taotluste esitamise</w:t>
            </w:r>
            <w:r w:rsidR="00FB4D43" w:rsidRPr="001E2444">
              <w:rPr>
                <w:sz w:val="24"/>
                <w:szCs w:val="24"/>
              </w:rPr>
              <w:t xml:space="preserve"> kontrollimist seiratakse läbi </w:t>
            </w:r>
            <w:r w:rsidRPr="001E2444">
              <w:rPr>
                <w:sz w:val="24"/>
                <w:szCs w:val="24"/>
              </w:rPr>
              <w:t>ühtse sisseastumise infosüsteemi</w:t>
            </w:r>
            <w:r w:rsidR="00FB4D43" w:rsidRPr="001E2444">
              <w:rPr>
                <w:sz w:val="24"/>
                <w:szCs w:val="24"/>
              </w:rPr>
              <w:t xml:space="preserve"> ja loodava töölaua, mis tagab, et andmed on igale kohalikule omavalitsusele kättesaadavad tema piirkonnas registreeritud laste kohta.  </w:t>
            </w:r>
          </w:p>
        </w:tc>
      </w:tr>
      <w:tr w:rsidR="65332709" w14:paraId="2E6001FA" w14:textId="77777777" w:rsidTr="261C1D57">
        <w:tc>
          <w:tcPr>
            <w:tcW w:w="4849" w:type="dxa"/>
          </w:tcPr>
          <w:p w14:paraId="104121A6" w14:textId="2E2D6926" w:rsidR="65332709" w:rsidRDefault="65332709" w:rsidP="65332709">
            <w:r w:rsidRPr="65332709">
              <w:rPr>
                <w:sz w:val="24"/>
                <w:szCs w:val="24"/>
              </w:rPr>
              <w:t>1.3. Paragrahvi 10</w:t>
            </w:r>
            <w:r w:rsidRPr="65332709">
              <w:rPr>
                <w:sz w:val="24"/>
                <w:szCs w:val="24"/>
                <w:vertAlign w:val="superscript"/>
              </w:rPr>
              <w:t>2</w:t>
            </w:r>
            <w:r w:rsidRPr="65332709">
              <w:rPr>
                <w:sz w:val="24"/>
                <w:szCs w:val="24"/>
              </w:rPr>
              <w:t xml:space="preserve"> lõikes 2 on sätestatud valla või linnavalitsuse kohustus võtta kasutusele lapse õiguste kaitseks vajalikud meetmed, kui vanem ei täida § 10</w:t>
            </w:r>
            <w:r w:rsidRPr="65332709">
              <w:rPr>
                <w:sz w:val="24"/>
                <w:szCs w:val="24"/>
                <w:vertAlign w:val="superscript"/>
              </w:rPr>
              <w:t>2</w:t>
            </w:r>
            <w:r w:rsidRPr="65332709">
              <w:rPr>
                <w:sz w:val="24"/>
                <w:szCs w:val="24"/>
              </w:rPr>
              <w:t xml:space="preserve"> lõikes 1 sätestatud kohustusi. Teeme ettepaneku täiendada sätet nii, et valla või linnavalitsuse kohustus tekib siis, kui vanem ei täida ette nähtud kohustusi ka pärast kooli pakutavat tuge. Esmane vastutus raskuste lahendamisel ning last ja peret abistavate tugimeetmete rakendamisel koolikeskkonnas peaks lasuma haridusasutusel endal ning oluline on seda rõhutada ning eristada selgemalt koolipidaja (enamasti KOV) vastutusest. Seletuskirjas on välja toodud KOV meetmetest eelkõige lastekaitse ja perekonnaõiguslikud meetmed, siiski on kaheldav, et enamike õppimiskohustuse täitmise probleemide korral oleks õigustatud sedavõrd tugevad meetmed nagu hooldusõiguse piiramine või äravõtmine. Need on äärmuslikud meetmed ning näidetena võiks välja tuua ka muid, eelkõige toetavaid meetmeid, mis võiksid aidata ületada neid raskusi, mis on koolis tekkinud, sh ei pea kõik meetmed olema ka lastekaitsealase. Näiteks saavad KOV-ide haridusvaldkonnad tuge pakkuda vajadusel vahendajatena, koolidega koostöös erilahenduste väljatöötamisega jne. Peame oluliseks luua ka </w:t>
            </w:r>
            <w:r w:rsidRPr="00C86AAD">
              <w:rPr>
                <w:sz w:val="24"/>
                <w:szCs w:val="24"/>
              </w:rPr>
              <w:t>selgust KOV haridus- ja sotsiaalvaldkonna vastutuste osas,</w:t>
            </w:r>
            <w:r w:rsidRPr="65332709">
              <w:rPr>
                <w:sz w:val="24"/>
                <w:szCs w:val="24"/>
              </w:rPr>
              <w:t xml:space="preserve"> sest juba praegu jõuab KOV lastekaitsetöötajateni juhtumeid, </w:t>
            </w:r>
            <w:r w:rsidRPr="00C86AAD">
              <w:rPr>
                <w:sz w:val="24"/>
                <w:szCs w:val="24"/>
              </w:rPr>
              <w:t>mis peaksid leidma lahenduse haridusvaldkonna sees</w:t>
            </w:r>
            <w:r w:rsidRPr="65332709">
              <w:rPr>
                <w:sz w:val="24"/>
                <w:szCs w:val="24"/>
              </w:rPr>
              <w:t xml:space="preserve">. Õpikohustusliku ea tõstmisel võib olla mõju </w:t>
            </w:r>
            <w:r w:rsidRPr="00C86AAD">
              <w:rPr>
                <w:sz w:val="24"/>
                <w:szCs w:val="24"/>
              </w:rPr>
              <w:t>lastekaitsetöötajate töökoormuse kasvule.</w:t>
            </w:r>
          </w:p>
        </w:tc>
        <w:tc>
          <w:tcPr>
            <w:tcW w:w="4791" w:type="dxa"/>
          </w:tcPr>
          <w:p w14:paraId="6CFB75D7" w14:textId="78F9F00E" w:rsidR="00C00DFC" w:rsidRPr="008542EC" w:rsidRDefault="00C00DFC" w:rsidP="008542EC">
            <w:pPr>
              <w:rPr>
                <w:sz w:val="24"/>
                <w:szCs w:val="24"/>
              </w:rPr>
            </w:pPr>
            <w:r w:rsidRPr="008542EC">
              <w:rPr>
                <w:sz w:val="24"/>
                <w:szCs w:val="24"/>
              </w:rPr>
              <w:t>Selgitame.</w:t>
            </w:r>
            <w:r w:rsidR="008542EC" w:rsidRPr="008542EC">
              <w:rPr>
                <w:sz w:val="24"/>
                <w:szCs w:val="24"/>
              </w:rPr>
              <w:t xml:space="preserve"> Riigi tasandi probleem on toeta noor, kes jääb eemale haridus- või tööhõivesüsteemist liiga varases eas. On selge, et varajane märkamine ning reageerimine on kõige tõhusam meede. Märkamise roll on koolil, samuti toe pakkumise ülesanne tuginedes õigusaktides sätestatust. Käesoleva muudatusega täpsustame kooli ülesandeid märkamisel ehk väljalangemisohu seirel ning kirjeldame (a) millal on koolil vajalik sekkuda ning (b) millised on meetmed, mida rakendada. Juhul, kui kool on omalt poolt meetmeid küll rakendanud, kuid need ei vii oodatud tulemuseni (õppimiskohustuse täitmiseni), on selge, et toe vajadus on komplekssem. Tänane kriitika on just selles, et KOVi jõuavad keerulised juhtumid liiga hilja</w:t>
            </w:r>
            <w:r w:rsidR="008542EC">
              <w:rPr>
                <w:sz w:val="24"/>
                <w:szCs w:val="24"/>
              </w:rPr>
              <w:t xml:space="preserve"> (samuti ei saa kool sageli tagasisidet kas juhtum algatatakse ning milline on kooli edasine roll võrgustikutöös)</w:t>
            </w:r>
            <w:r w:rsidR="008542EC" w:rsidRPr="008542EC">
              <w:rPr>
                <w:sz w:val="24"/>
                <w:szCs w:val="24"/>
              </w:rPr>
              <w:t xml:space="preserve"> ning tegemist võib olla juba koolist väljaarvatud noorega</w:t>
            </w:r>
            <w:r w:rsidR="008542EC">
              <w:rPr>
                <w:sz w:val="24"/>
                <w:szCs w:val="24"/>
              </w:rPr>
              <w:t xml:space="preserve">. Juhul, kui KOV tuge on vaja, on seda kõige mõistlikum rakendada haridus-, noorte- ja sotsiaalvaldkonna koostöös. </w:t>
            </w:r>
            <w:r w:rsidR="00C86AAD">
              <w:rPr>
                <w:sz w:val="24"/>
                <w:szCs w:val="24"/>
              </w:rPr>
              <w:t xml:space="preserve">Küll aga pole asjakohane </w:t>
            </w:r>
            <w:r w:rsidR="00501912">
              <w:rPr>
                <w:sz w:val="24"/>
                <w:szCs w:val="24"/>
              </w:rPr>
              <w:t xml:space="preserve">reguleerida KOV tasandi koostöömudeleid riigi tasandilt õigusaktiga. Oluline, et protsess oleks kokkulepitud ning reguleeritud kohalikul tasandil. </w:t>
            </w:r>
          </w:p>
        </w:tc>
      </w:tr>
      <w:tr w:rsidR="65332709" w14:paraId="1B135677" w14:textId="77777777" w:rsidTr="261C1D57">
        <w:tc>
          <w:tcPr>
            <w:tcW w:w="4849" w:type="dxa"/>
          </w:tcPr>
          <w:p w14:paraId="24C95162" w14:textId="7F9BCF5E" w:rsidR="65332709" w:rsidRDefault="65332709" w:rsidP="65332709">
            <w:r w:rsidRPr="65332709">
              <w:rPr>
                <w:sz w:val="24"/>
                <w:szCs w:val="24"/>
              </w:rPr>
              <w:t>1.4. Teeme ettepaneku sõnastada § 10</w:t>
            </w:r>
            <w:r w:rsidRPr="65332709">
              <w:rPr>
                <w:sz w:val="24"/>
                <w:szCs w:val="24"/>
                <w:vertAlign w:val="superscript"/>
              </w:rPr>
              <w:t>3</w:t>
            </w:r>
            <w:r w:rsidRPr="65332709">
              <w:rPr>
                <w:sz w:val="24"/>
                <w:szCs w:val="24"/>
              </w:rPr>
              <w:t xml:space="preserve"> lõige 1 järgmiselt: „Õppimiskohustuslike laste arvestuse pidamiseks ja õppimiskohustust mittetäitv</w:t>
            </w:r>
            <w:r w:rsidRPr="00C00DFC">
              <w:rPr>
                <w:sz w:val="24"/>
                <w:szCs w:val="24"/>
              </w:rPr>
              <w:t>ate laste ja nende vanemate toetamiseks seirab</w:t>
            </w:r>
            <w:r w:rsidRPr="65332709">
              <w:rPr>
                <w:sz w:val="24"/>
                <w:szCs w:val="24"/>
              </w:rPr>
              <w:t xml:space="preserve"> valla- või linnavalitsus vähemalt iga kuu 10. kuupäeval valla või linna haldusterritooriumil elavate õppimiskohustuslike laste õppes osalemist riigi infosüsteemi kuuluvate andmekogude toel.“. Teeme ettepaneku lisada sõna „nende“, sest õppimiskohustust mitte täita saab laps, mitte pere. Samuti teeme ettepaneku kasutada sõna „tegelemise“ asemel sõna „toetamine“ või „abistamine“. See aitaks vältida seda, et tegelemist mõistetaks peamiselt sanktsioneeriva meetmena ning suunata eelkõige kohustatud isikuid leidma lahendusi, mis aitaks konkreetset last või noort. </w:t>
            </w:r>
          </w:p>
        </w:tc>
        <w:tc>
          <w:tcPr>
            <w:tcW w:w="4791" w:type="dxa"/>
          </w:tcPr>
          <w:p w14:paraId="28B93CF8" w14:textId="0F4C0FBC" w:rsidR="65332709" w:rsidRDefault="00C00DFC" w:rsidP="65332709">
            <w:pPr>
              <w:rPr>
                <w:sz w:val="24"/>
                <w:szCs w:val="24"/>
                <w:highlight w:val="yellow"/>
              </w:rPr>
            </w:pPr>
            <w:r w:rsidRPr="00C00DFC">
              <w:rPr>
                <w:sz w:val="24"/>
                <w:szCs w:val="24"/>
              </w:rPr>
              <w:t xml:space="preserve">Arvestatud. </w:t>
            </w:r>
          </w:p>
        </w:tc>
      </w:tr>
      <w:tr w:rsidR="65332709" w14:paraId="4A3641DB" w14:textId="77777777" w:rsidTr="261C1D57">
        <w:tc>
          <w:tcPr>
            <w:tcW w:w="4849" w:type="dxa"/>
          </w:tcPr>
          <w:p w14:paraId="325007FC" w14:textId="3F96A4D9" w:rsidR="65332709" w:rsidRDefault="65332709" w:rsidP="65332709">
            <w:r w:rsidRPr="65332709">
              <w:rPr>
                <w:sz w:val="24"/>
                <w:szCs w:val="24"/>
              </w:rPr>
              <w:t>1.5. Paragrahvi 10</w:t>
            </w:r>
            <w:r w:rsidRPr="65332709">
              <w:rPr>
                <w:sz w:val="24"/>
                <w:szCs w:val="24"/>
                <w:vertAlign w:val="superscript"/>
              </w:rPr>
              <w:t>3</w:t>
            </w:r>
            <w:r w:rsidRPr="65332709">
              <w:rPr>
                <w:sz w:val="24"/>
                <w:szCs w:val="24"/>
              </w:rPr>
              <w:t xml:space="preserve"> lõige 2 - käimasoleval õppeaastal põhihariduse omandanud õpilaste puhul tagab valla- või linnavalitsus õppimiskohustuse täitmise hiljemalt 1. novembriks, rakendades lõikes 3 nimetatud tegevusi. Seletuskirja kohaselt siin sätestatakse hilisem võimalik tähtaeg, mis ajaks tuleb õppimiskohustust omav isik õppesse juhtida. Kuna hetkel puudub lõikes 3 viide õppesse juhtimise kohta, palume selgitada, kuidas lõikes 3 nimetatud KOV-i kohustused tagavad õpilase </w:t>
            </w:r>
            <w:r w:rsidRPr="00D810C6">
              <w:rPr>
                <w:b/>
                <w:bCs/>
                <w:sz w:val="24"/>
                <w:szCs w:val="24"/>
              </w:rPr>
              <w:t>õppesse juhtimise</w:t>
            </w:r>
            <w:r w:rsidRPr="65332709">
              <w:rPr>
                <w:sz w:val="24"/>
                <w:szCs w:val="24"/>
              </w:rPr>
              <w:t xml:space="preserve"> ning </w:t>
            </w:r>
            <w:r w:rsidRPr="00D810C6">
              <w:rPr>
                <w:b/>
                <w:bCs/>
                <w:sz w:val="24"/>
                <w:szCs w:val="24"/>
              </w:rPr>
              <w:t>tuua näiteid meetmete kohta, mida on võimalik rakendada</w:t>
            </w:r>
            <w:r w:rsidRPr="65332709">
              <w:rPr>
                <w:sz w:val="24"/>
                <w:szCs w:val="24"/>
              </w:rPr>
              <w:t xml:space="preserve">. </w:t>
            </w:r>
          </w:p>
        </w:tc>
        <w:tc>
          <w:tcPr>
            <w:tcW w:w="4791" w:type="dxa"/>
          </w:tcPr>
          <w:p w14:paraId="31DF672A" w14:textId="00CE820C" w:rsidR="003409AC" w:rsidRPr="0015552C" w:rsidRDefault="003409AC" w:rsidP="65332709">
            <w:pPr>
              <w:rPr>
                <w:sz w:val="24"/>
                <w:szCs w:val="24"/>
              </w:rPr>
            </w:pPr>
            <w:r w:rsidRPr="0015552C">
              <w:rPr>
                <w:sz w:val="24"/>
                <w:szCs w:val="24"/>
              </w:rPr>
              <w:t xml:space="preserve">Selgitame. Õppesse juhtimine kui selline ei saa toimuda jõuga. Eelnõu muudatuste jõustumisel on kõige esimeseks nügivaks sekkumiseks ühtne vastuvõtu infosüsteem SAIS. Juhul, kui õppija ei saa ühtegi positiivset vastust üheltki koolilt või ei kinnita ühtegi pakutud õppekohta, teeb infosüsteem otseteavituse, millised on õppimisvõimalused ettevalmistavas õppes ning ka lingid õppesse registreerimiseks. </w:t>
            </w:r>
          </w:p>
          <w:p w14:paraId="2CC51447" w14:textId="77777777" w:rsidR="003409AC" w:rsidRPr="0015552C" w:rsidRDefault="003409AC" w:rsidP="65332709">
            <w:pPr>
              <w:rPr>
                <w:sz w:val="24"/>
                <w:szCs w:val="24"/>
              </w:rPr>
            </w:pPr>
          </w:p>
          <w:p w14:paraId="00E04F6C" w14:textId="70C48763" w:rsidR="003409AC" w:rsidRPr="0015552C" w:rsidRDefault="003409AC" w:rsidP="65332709">
            <w:pPr>
              <w:rPr>
                <w:sz w:val="24"/>
                <w:szCs w:val="24"/>
              </w:rPr>
            </w:pPr>
            <w:r w:rsidRPr="0015552C">
              <w:rPr>
                <w:sz w:val="24"/>
                <w:szCs w:val="24"/>
              </w:rPr>
              <w:t xml:space="preserve">Kohalikul omavalitsuse jaoks on kavas luua juhtimislaud, kus juba selles protsessis on mittejätkanud noortest seirelaual info olemas ning vajaduspõhiselt võimalus kontakteeruda. </w:t>
            </w:r>
          </w:p>
          <w:p w14:paraId="6FDECC86" w14:textId="77777777" w:rsidR="003409AC" w:rsidRPr="0015552C" w:rsidRDefault="003409AC" w:rsidP="65332709">
            <w:pPr>
              <w:rPr>
                <w:sz w:val="24"/>
                <w:szCs w:val="24"/>
              </w:rPr>
            </w:pPr>
          </w:p>
          <w:p w14:paraId="3356426C" w14:textId="016D9214" w:rsidR="003409AC" w:rsidRPr="0015552C" w:rsidRDefault="003409AC" w:rsidP="65332709">
            <w:pPr>
              <w:rPr>
                <w:sz w:val="24"/>
                <w:szCs w:val="24"/>
              </w:rPr>
            </w:pPr>
            <w:r w:rsidRPr="0015552C">
              <w:rPr>
                <w:sz w:val="24"/>
                <w:szCs w:val="24"/>
              </w:rPr>
              <w:t>Noorte puhul, kes kandideerimisprotsessis õppekohta ei saa ning õppima</w:t>
            </w:r>
            <w:r w:rsidR="0015552C" w:rsidRPr="0015552C">
              <w:rPr>
                <w:sz w:val="24"/>
                <w:szCs w:val="24"/>
              </w:rPr>
              <w:t xml:space="preserve"> </w:t>
            </w:r>
            <w:r w:rsidRPr="0015552C">
              <w:rPr>
                <w:sz w:val="24"/>
                <w:szCs w:val="24"/>
              </w:rPr>
              <w:t>asumist ettevalmistavas õppes ei kinnita, on KOVil vajalik kontakteeruda lahenduse leidmiseks hiljemalt õppeaasta alguses, kui Eesti Haridussüsteemis kinnitatakse algavaks aastaks vastuvõetud õppijad</w:t>
            </w:r>
            <w:r w:rsidR="0015552C" w:rsidRPr="0015552C">
              <w:rPr>
                <w:sz w:val="24"/>
                <w:szCs w:val="24"/>
              </w:rPr>
              <w:t xml:space="preserve">. KOVi vaates valmib selleks ka abistav juhtimislaud, kus õppija staatus on jälgitav.  </w:t>
            </w:r>
            <w:r w:rsidRPr="0015552C">
              <w:rPr>
                <w:sz w:val="24"/>
                <w:szCs w:val="24"/>
              </w:rPr>
              <w:t xml:space="preserve">  </w:t>
            </w:r>
          </w:p>
          <w:p w14:paraId="35414B6F" w14:textId="77777777" w:rsidR="003409AC" w:rsidRPr="0015552C" w:rsidRDefault="003409AC" w:rsidP="65332709">
            <w:pPr>
              <w:rPr>
                <w:sz w:val="24"/>
                <w:szCs w:val="24"/>
              </w:rPr>
            </w:pPr>
          </w:p>
          <w:p w14:paraId="458064B0" w14:textId="77777777" w:rsidR="0015552C" w:rsidRPr="0015552C" w:rsidRDefault="003409AC" w:rsidP="65332709">
            <w:pPr>
              <w:rPr>
                <w:sz w:val="24"/>
                <w:szCs w:val="24"/>
              </w:rPr>
            </w:pPr>
            <w:r w:rsidRPr="0015552C">
              <w:rPr>
                <w:sz w:val="24"/>
                <w:szCs w:val="24"/>
              </w:rPr>
              <w:t xml:space="preserve">Noorte karjääriinfo- ja nõustamisteenuse osutajaks on Eesti Töötukassa. Kõige esimene samm põhihariduse järel mittejätkanud noortele kohase õppimisvõimaluse leidmiseks saab olla karjääriinfospetsialisti või karjäärinõustaja toel. </w:t>
            </w:r>
            <w:r w:rsidR="0015552C" w:rsidRPr="0015552C">
              <w:rPr>
                <w:sz w:val="24"/>
                <w:szCs w:val="24"/>
              </w:rPr>
              <w:t xml:space="preserve">Võib juhtuda, et nt gümnaasiumi kasuks valinud noorele on jõukohane tegelikult ka oskuste õpe kutseõppe tasemeõppes, kuid õppimisvalikute ja võimaluste kohta info napp. Seega juhul, kui noor ei vajagi muid kompleksseid teenuseid, võib lahenduskäik olla ka kiire ja lihtne. </w:t>
            </w:r>
          </w:p>
          <w:p w14:paraId="14B23457" w14:textId="4C7AC47F" w:rsidR="65332709" w:rsidRPr="0015552C" w:rsidRDefault="0015552C" w:rsidP="65332709">
            <w:pPr>
              <w:rPr>
                <w:sz w:val="24"/>
                <w:szCs w:val="24"/>
              </w:rPr>
            </w:pPr>
            <w:r w:rsidRPr="0015552C">
              <w:rPr>
                <w:sz w:val="24"/>
                <w:szCs w:val="24"/>
              </w:rPr>
              <w:t xml:space="preserve">Ettevalmistavasse õppesse on kõigile õppimiskohustuslikele noortele õppekoht tagatud aastaringselt. Juhul, kui sobiva õppimisvaliku üle otsuse tegemine ja valmisoleku kujundamine eeldab enam aega, on sobilik siirdumine enda piirkonna ettevalmistavas õppe rühma, mis tagatakse riigikoolide võrgu toel. </w:t>
            </w:r>
          </w:p>
          <w:p w14:paraId="37F6AEC7" w14:textId="38CADE64" w:rsidR="65332709" w:rsidRDefault="65332709" w:rsidP="65332709">
            <w:pPr>
              <w:rPr>
                <w:sz w:val="24"/>
                <w:szCs w:val="24"/>
                <w:highlight w:val="yellow"/>
              </w:rPr>
            </w:pPr>
          </w:p>
        </w:tc>
      </w:tr>
      <w:tr w:rsidR="65332709" w14:paraId="32125AF9" w14:textId="77777777" w:rsidTr="261C1D57">
        <w:tc>
          <w:tcPr>
            <w:tcW w:w="4849" w:type="dxa"/>
          </w:tcPr>
          <w:p w14:paraId="190FFD87" w14:textId="5B1BD9FE" w:rsidR="65332709" w:rsidRDefault="65332709" w:rsidP="65332709">
            <w:r w:rsidRPr="65332709">
              <w:rPr>
                <w:sz w:val="24"/>
                <w:szCs w:val="24"/>
              </w:rPr>
              <w:t>1.6. Teeme ettepaneku sõnastada § 10</w:t>
            </w:r>
            <w:r w:rsidRPr="65332709">
              <w:rPr>
                <w:sz w:val="24"/>
                <w:szCs w:val="24"/>
                <w:vertAlign w:val="superscript"/>
              </w:rPr>
              <w:t>3</w:t>
            </w:r>
            <w:r w:rsidRPr="65332709">
              <w:rPr>
                <w:sz w:val="24"/>
                <w:szCs w:val="24"/>
              </w:rPr>
              <w:t xml:space="preserve"> lg 5 järgmiselt: </w:t>
            </w:r>
            <w:r w:rsidRPr="00A668AE">
              <w:rPr>
                <w:sz w:val="24"/>
                <w:szCs w:val="24"/>
              </w:rPr>
              <w:t>„Kui õppimiskohustuse täitmist takistab õpilase või vanema abivajadus lastekaitseseaduse või sotsiaalhoolekande seaduse tähenduses, tagab vald või linn isiku abistamise lastekaitseseaduses või sotsiaalhoolekande seaduses sätestatud korras. Valla- või linnavalitsus kaasab kooli õpilase abivajaduse hindamisse ja abi osutamisse.“.</w:t>
            </w:r>
            <w:r w:rsidRPr="65332709">
              <w:rPr>
                <w:sz w:val="24"/>
                <w:szCs w:val="24"/>
              </w:rPr>
              <w:t xml:space="preserve"> Täpsustus on vajalik, kuna abivajav isik võib olla laps (lastekaitseseaduse alusel) või vanem (sotsiaalhoolekande seaduse alusel). Palume üle vaadata ka seletuskiri mis samuti räägib vaid lapse (mitte vanema) abivajadusest. Samuti ei piisa selliste juhtumite puhul vaid kooli teavitamisest, vaid kool tuleb kaasata lapse abistamise erinevatesse etappidesse (abivajaduse väljaselgitamisse ja abistamisse) oma ülesannete piires. Samuti tuleks sätestada vastu ka kooli kohustus osaleda ka KOV-i poolt kaasamise puhul lapse abistamises oma ülesannete piires. Kui lapsel on mitmekülgne abivajadus, siis saab seda lahendada vaid ühises võrgustikutöös oluliste osapooltega. Kui me räägime olukorrast, kus laps ei ole jõudnud pikema aja jooksul kooli, võib eeldada, et tema abivajaduse täpsustamisel ja selgitamisel on oluline kooli roll, mõistmine ja tugi lahenduste leidmisel. Eelneva jätkuna palume selgitada, mis põhjusel on peetud vajalikuks haridusseaduses välja tuua vanema ja kohaliku omavalitsuse kohustused õpikohustuse täitmisel, kuid sarnast kohustust ei ole sätestatud haridusasutuste endi osas. Kuigi selline kohustus on olemas näiteks põhikooli- ja gümnaasiumiseaduses, on need haridusseadusega selgelt seostamata. Samas on kool üks olulisemaid osapooli, kes saab aidata koolis tekkinud murede algpõhjustesse süveneda ning neid lahendada.</w:t>
            </w:r>
          </w:p>
        </w:tc>
        <w:tc>
          <w:tcPr>
            <w:tcW w:w="4791" w:type="dxa"/>
            <w:shd w:val="clear" w:color="auto" w:fill="auto"/>
          </w:tcPr>
          <w:p w14:paraId="5030F3C4" w14:textId="71127271" w:rsidR="65332709" w:rsidRDefault="00A85A78" w:rsidP="65332709">
            <w:pPr>
              <w:rPr>
                <w:sz w:val="24"/>
                <w:szCs w:val="24"/>
                <w:highlight w:val="yellow"/>
              </w:rPr>
            </w:pPr>
            <w:r w:rsidRPr="00A85A78">
              <w:rPr>
                <w:sz w:val="24"/>
                <w:szCs w:val="24"/>
              </w:rPr>
              <w:t xml:space="preserve">Arvestatud ja eelnõud vastavalt täidetud. </w:t>
            </w:r>
          </w:p>
        </w:tc>
      </w:tr>
      <w:tr w:rsidR="65332709" w14:paraId="3E13C8F9" w14:textId="77777777" w:rsidTr="261C1D57">
        <w:tc>
          <w:tcPr>
            <w:tcW w:w="4849" w:type="dxa"/>
          </w:tcPr>
          <w:p w14:paraId="079AFF5D" w14:textId="5E826E8A" w:rsidR="65332709" w:rsidRDefault="65332709" w:rsidP="65332709">
            <w:r w:rsidRPr="65332709">
              <w:rPr>
                <w:sz w:val="24"/>
                <w:szCs w:val="24"/>
              </w:rPr>
              <w:t>1.7. Paragrahv 10</w:t>
            </w:r>
            <w:r w:rsidRPr="65332709">
              <w:rPr>
                <w:sz w:val="24"/>
                <w:szCs w:val="24"/>
                <w:vertAlign w:val="superscript"/>
              </w:rPr>
              <w:t>3</w:t>
            </w:r>
            <w:r w:rsidRPr="65332709">
              <w:rPr>
                <w:sz w:val="24"/>
                <w:szCs w:val="24"/>
              </w:rPr>
              <w:t xml:space="preserve"> sätestab valla või linna ülesanded õppimiskohustuse täitmise tagamiseks. Palume selgitada, mil moel tuleb ülesandeid täita laste puhul, kes on suunatud kinnise lasteasutuse teenusele (KLAT). Eelkõige on küsimus lõikes 2 sätestatud kohustuse osas. Peame oluliseks markeerida, et KLAT-i paigutatud laste hariduskorralduses esineb laiemalt olulisi puudujääke, kuivõrd praegune põhikooli ja gümnaasiumiseadus ei näe ette nende laste hariduskorralduses erisusi. </w:t>
            </w:r>
            <w:r w:rsidRPr="00A85A78">
              <w:rPr>
                <w:b/>
                <w:bCs/>
                <w:sz w:val="24"/>
                <w:szCs w:val="24"/>
              </w:rPr>
              <w:t>Kehtiva seaduse kohaselt peab KLAT-i suunatud lapsele hariduse tagama lapse elukohajärgne KOV</w:t>
            </w:r>
            <w:r w:rsidRPr="65332709">
              <w:rPr>
                <w:sz w:val="24"/>
                <w:szCs w:val="24"/>
              </w:rPr>
              <w:t>. Hariduse tagamine on raskendatud, arvestades, et laps ei viibi KLAT-i ajal üldjuhul oma elukohajärgse KOV-i territooriumil. Seega tuleb sobiva koolikoha leidmiseks leppida kokku mõne teise KOV-iga, kellel tegelikult puudub kohustus lapsele hariduse tagamiseks. Selline korraldus on praktikas toonud kaasa selle, et lapsele koolikoha leidmine on aeganõudev, kuivõrd KOV-id peavad esmalt jõudma kokkuleppele koolikoha rahastamise osas</w:t>
            </w:r>
          </w:p>
        </w:tc>
        <w:tc>
          <w:tcPr>
            <w:tcW w:w="4791" w:type="dxa"/>
          </w:tcPr>
          <w:p w14:paraId="09A30C41" w14:textId="09D5E1C3" w:rsidR="65332709" w:rsidRDefault="0F38AFCA" w:rsidP="65332709">
            <w:pPr>
              <w:rPr>
                <w:sz w:val="24"/>
                <w:szCs w:val="24"/>
                <w:highlight w:val="yellow"/>
              </w:rPr>
            </w:pPr>
            <w:r w:rsidRPr="00EB32B4">
              <w:rPr>
                <w:sz w:val="24"/>
                <w:szCs w:val="24"/>
              </w:rPr>
              <w:t xml:space="preserve">Selgitame. Kiired lahendused on lisaõpe ja ettevalmistav õpe (neist viimase pakkumise kohustus ja seetõttu ka surve ei lasu kohalikul omavalitsusel). Sotsiaalhoolekande seadusest ja põhikooli- ja gümnaasiumiseadusest küll ei nähtu, et KLAT-i suunatud lapsele peaks hariduse tagama tingimata elukohajärgne kohalik omavalitsus. Võimalik, et on nii praktikas kujunenud. Muudetavates seadustes ei kehtestata ka midagi põhimõtteliselt uut, vaid laiendatakse meetmete paketti. Tegelikkuses ei ole KLAT teenus senisel kujul end üldse sedavõrd õigustanud, et tulevikus ei peaks otsima paremaid lahendusi (lapsi määratakse sinna liiga kergekäeliselt ehk KOV-id kasutavad süsteemi ära). Mis puudutab hariduse tagamist, siis saab tulevikus mõelda erinevate võimalike lahenduste peale – nt korraldada sarnaselt vanglas üldhariduse läbiviimisele vm lahendus. </w:t>
            </w:r>
            <w:r w:rsidRPr="00EB32B4">
              <w:rPr>
                <w:color w:val="FF0000"/>
                <w:sz w:val="24"/>
                <w:szCs w:val="24"/>
              </w:rPr>
              <w:t xml:space="preserve"> </w:t>
            </w:r>
          </w:p>
        </w:tc>
      </w:tr>
      <w:tr w:rsidR="65332709" w14:paraId="692BFD91" w14:textId="77777777" w:rsidTr="261C1D57">
        <w:tc>
          <w:tcPr>
            <w:tcW w:w="4849" w:type="dxa"/>
          </w:tcPr>
          <w:p w14:paraId="3E144381" w14:textId="0BD757B2" w:rsidR="65332709" w:rsidRDefault="65332709" w:rsidP="65332709">
            <w:r w:rsidRPr="65332709">
              <w:rPr>
                <w:sz w:val="24"/>
                <w:szCs w:val="24"/>
              </w:rPr>
              <w:t xml:space="preserve">2. Kutseõppeasutuse seadus </w:t>
            </w:r>
          </w:p>
          <w:p w14:paraId="60A4330E" w14:textId="6D73EBEF" w:rsidR="65332709" w:rsidRDefault="65332709" w:rsidP="65332709">
            <w:r w:rsidRPr="65332709">
              <w:rPr>
                <w:sz w:val="24"/>
                <w:szCs w:val="24"/>
              </w:rPr>
              <w:t>2.1. Paragrahvi 23</w:t>
            </w:r>
            <w:r w:rsidRPr="65332709">
              <w:rPr>
                <w:sz w:val="24"/>
                <w:szCs w:val="24"/>
                <w:vertAlign w:val="superscript"/>
              </w:rPr>
              <w:t>1</w:t>
            </w:r>
            <w:r w:rsidRPr="65332709">
              <w:rPr>
                <w:sz w:val="24"/>
                <w:szCs w:val="24"/>
              </w:rPr>
              <w:t xml:space="preserve"> lõikes 1 kirjeldatakse ettevalmistava õppe sisu. Seletuskirjas tuuakse välja, et ettevalmistav õpe kestab üldjuhul ühe õppeaasta, samas kui noor ei ole endiselt valmis erialasele õpingule asuma, on võimalik ettevalmistavat õpet pikendada. Palume selgitada, kui tõenäoline on, et sellise erisuse loomisega tekitatakse olukord, kus tasandusõppe laps käib pärast põhikooli lõppu lisaõppes ja ettevalmistavas õppes ning 18-aastaseks saades on endiselt ilma erialase väljaõppeta. Siinkohal peaks sihiks olema kaasamine ja võimetekohase eriala omandamine, mida tööturul oleks võimalik realiseerida. </w:t>
            </w:r>
          </w:p>
        </w:tc>
        <w:tc>
          <w:tcPr>
            <w:tcW w:w="4791" w:type="dxa"/>
          </w:tcPr>
          <w:p w14:paraId="781C5EF0" w14:textId="18F3CEF6" w:rsidR="65332709" w:rsidRPr="000F0F45" w:rsidRDefault="000F0F45" w:rsidP="65332709">
            <w:pPr>
              <w:rPr>
                <w:sz w:val="24"/>
                <w:szCs w:val="24"/>
              </w:rPr>
            </w:pPr>
            <w:r w:rsidRPr="000F0F45">
              <w:rPr>
                <w:sz w:val="24"/>
                <w:szCs w:val="24"/>
              </w:rPr>
              <w:t xml:space="preserve">Selgitame. Kellegi huvides pole õppeaja kunstlik pikendamine: ei noore enda ega ühegi kooli huvides. Ettevalmistav õpe on siiski vajaduspõhine meede just neile, kes päriselt täiendavat aega vajavad. See on levinud ja normaalne praktika ka Põhjamaades ehk me katseta uut, vaid rakendame ennast tõestanud meetmeid. Ettevalmistava õppe eesmärgist tulenevalt on tõesti võimalik, et õppimiskohustuslik noor jääb õppesse ka kauemaks kui üheks aastaks, sest väljumisnõuet ei täideta, milleks on siis järgnevasse õppesse vastuvõtt. Uuringutele tuginedes on iga haridussüsteemis veedetud aasta kasulikum (parem tervis, sissetulek, sotsiaalmajanduslik staatus jm) haridustee katkemisega võrreldes. </w:t>
            </w:r>
          </w:p>
        </w:tc>
      </w:tr>
      <w:tr w:rsidR="65332709" w14:paraId="4E3A2D7A" w14:textId="77777777" w:rsidTr="261C1D57">
        <w:tc>
          <w:tcPr>
            <w:tcW w:w="4849" w:type="dxa"/>
          </w:tcPr>
          <w:p w14:paraId="2E70FD79" w14:textId="365B6003" w:rsidR="65332709" w:rsidRDefault="65332709" w:rsidP="65332709">
            <w:r w:rsidRPr="65332709">
              <w:rPr>
                <w:sz w:val="24"/>
                <w:szCs w:val="24"/>
              </w:rPr>
              <w:t>2.2. Paragrahvi 25 täiendamine lõikega 4</w:t>
            </w:r>
            <w:r w:rsidRPr="65332709">
              <w:rPr>
                <w:sz w:val="24"/>
                <w:szCs w:val="24"/>
                <w:vertAlign w:val="superscript"/>
              </w:rPr>
              <w:t>1</w:t>
            </w:r>
            <w:r w:rsidRPr="65332709">
              <w:rPr>
                <w:sz w:val="24"/>
                <w:szCs w:val="24"/>
              </w:rPr>
              <w:t>, milles sätestatakse põhiharidusega õppimiskohustusliku isiku vastuvõtt kooli. Haridusseaduses pannakse kohalikule omavalitsusele kohustus 1. novembriks tagada õppimiskohustuse täitmine ning viidatakse, et ettevalmistava õppega saab liituda aasta jooksul jooksvalt. Palume selgitada, kuidas kohalik omavalitsus saab seda tagada, kui ettevalmistava õppe vastuvõtt on lõpetatud augustis ja õppeasutuses ei pruugi olla vabu kohti ning kas ettevalmistava õppe sisu on kõigis õppeasutustes ühesugune.</w:t>
            </w:r>
          </w:p>
        </w:tc>
        <w:tc>
          <w:tcPr>
            <w:tcW w:w="4791" w:type="dxa"/>
          </w:tcPr>
          <w:p w14:paraId="6869DBD6" w14:textId="55F94304" w:rsidR="65332709" w:rsidRDefault="007D7C59" w:rsidP="65332709">
            <w:pPr>
              <w:rPr>
                <w:sz w:val="24"/>
                <w:szCs w:val="24"/>
                <w:highlight w:val="yellow"/>
              </w:rPr>
            </w:pPr>
            <w:r w:rsidRPr="007D7C59">
              <w:rPr>
                <w:sz w:val="24"/>
                <w:szCs w:val="24"/>
              </w:rPr>
              <w:t xml:space="preserve">Selgitame. Ettevalmistava õppe kohad tagab riik, seega õppekohti luuakse piirkondades vajaduspõhiselt juurde ning ka rahastatakse seetõttu koole mitu korda aastas lisanduvate õppekohtade võrra. </w:t>
            </w:r>
          </w:p>
        </w:tc>
      </w:tr>
      <w:tr w:rsidR="65332709" w14:paraId="3F4D6A78" w14:textId="77777777" w:rsidTr="261C1D57">
        <w:tc>
          <w:tcPr>
            <w:tcW w:w="4849" w:type="dxa"/>
          </w:tcPr>
          <w:p w14:paraId="10C4BD52" w14:textId="40387AE3" w:rsidR="65332709" w:rsidRDefault="65332709" w:rsidP="65332709">
            <w:r w:rsidRPr="65332709">
              <w:rPr>
                <w:sz w:val="24"/>
                <w:szCs w:val="24"/>
              </w:rPr>
              <w:t>2.3. Paragrahvi 47</w:t>
            </w:r>
            <w:r w:rsidRPr="65332709">
              <w:rPr>
                <w:sz w:val="24"/>
                <w:szCs w:val="24"/>
                <w:vertAlign w:val="superscript"/>
              </w:rPr>
              <w:t>1</w:t>
            </w:r>
            <w:r w:rsidRPr="65332709">
              <w:rPr>
                <w:sz w:val="24"/>
                <w:szCs w:val="24"/>
              </w:rPr>
              <w:t xml:space="preserve"> lõige 2 - juhime tähelepanu, </w:t>
            </w:r>
            <w:r w:rsidRPr="003377AD">
              <w:rPr>
                <w:sz w:val="24"/>
                <w:szCs w:val="24"/>
              </w:rPr>
              <w:t xml:space="preserve">et võõrkeelses õpperühmas võivad õppida ka rahvusvahelise kaitse saanud isikud ja kui vastav õpe peaks neile olema tasuline, siis võib see saada takistuseks hariduse omandamisel. </w:t>
            </w:r>
            <w:r w:rsidRPr="65332709">
              <w:rPr>
                <w:sz w:val="24"/>
                <w:szCs w:val="24"/>
              </w:rPr>
              <w:t>Näiteks võivad rahvusvahelise kaitse saanud isikud olla suutelised jätkama õpinguid inglise keeles, kuid nad ei pruugi olla võimelised võõrkeelse haridusega omandamisega seonduvaid kulusid kandma.</w:t>
            </w:r>
          </w:p>
        </w:tc>
        <w:tc>
          <w:tcPr>
            <w:tcW w:w="4791" w:type="dxa"/>
          </w:tcPr>
          <w:p w14:paraId="5EB69FBF" w14:textId="25EFDB65" w:rsidR="00B234E1" w:rsidRPr="00A55C81" w:rsidRDefault="00B234E1" w:rsidP="65332709">
            <w:pPr>
              <w:rPr>
                <w:color w:val="FF0000"/>
                <w:sz w:val="24"/>
                <w:szCs w:val="24"/>
              </w:rPr>
            </w:pPr>
            <w:r w:rsidRPr="00A55C81">
              <w:rPr>
                <w:sz w:val="24"/>
                <w:szCs w:val="24"/>
              </w:rPr>
              <w:t>Selgitame. Õppimiskohustuslikule noorele on õpingud tasuta. Kui õpingute jätkamiseks on vajalik keeleoskust täiendada, saab seda teha ettevalmistavas õppes ning tasemeõppesse asuda peale seda.</w:t>
            </w:r>
            <w:r w:rsidRPr="00A55C81">
              <w:rPr>
                <w:color w:val="FF0000"/>
                <w:sz w:val="24"/>
                <w:szCs w:val="24"/>
              </w:rPr>
              <w:t xml:space="preserve"> </w:t>
            </w:r>
          </w:p>
          <w:p w14:paraId="0B06FE5B" w14:textId="4BC6508E" w:rsidR="00B234E1" w:rsidRPr="00EF1D25" w:rsidRDefault="00A55C81" w:rsidP="65332709">
            <w:pPr>
              <w:rPr>
                <w:sz w:val="24"/>
                <w:szCs w:val="24"/>
              </w:rPr>
            </w:pPr>
            <w:r w:rsidRPr="00A55C81">
              <w:rPr>
                <w:sz w:val="24"/>
                <w:szCs w:val="24"/>
              </w:rPr>
              <w:t xml:space="preserve">Täiskasvanute eesti keele õppeks on samuti mitmeid võimalusi. Integratsiooni Sihtasutus pakub laialdaselt kursuseid, sh eelkõige tasemeil A1–B1, samuti muid tegevusi keeleoskuse arendamise toetamiseks (keelesõbra programm, keelekohvikud, erikursused). Eesti Töötukassa kaudu on töötutel ja töötavatel inimestel võimalik koolituda koolituskaardi alusel, samuti saavad tööandjad Töötukassalt taotleda koolitustoetust enda töötajate eesti keele õppeks. Iseseisvaks eesti keele õppeks on riik loonud tasuta elektroonilised kursused, mille toel saab õppida tasemeni A2 (kursus „Keeleklikk“) või tasemeni B1 („Keeletee“). </w:t>
            </w:r>
          </w:p>
        </w:tc>
      </w:tr>
      <w:tr w:rsidR="65332709" w14:paraId="6D249609" w14:textId="77777777" w:rsidTr="261C1D57">
        <w:tc>
          <w:tcPr>
            <w:tcW w:w="4849" w:type="dxa"/>
          </w:tcPr>
          <w:p w14:paraId="39CDCC1E" w14:textId="08898691" w:rsidR="65332709" w:rsidRDefault="65332709" w:rsidP="65332709">
            <w:r w:rsidRPr="65332709">
              <w:rPr>
                <w:sz w:val="24"/>
                <w:szCs w:val="24"/>
              </w:rPr>
              <w:t xml:space="preserve">2.4. Kutseõppest üldiselt: Palume selgitada, kuidas on planeeritud tagada 2025. a põhikooli lõpetajatele (eelkõige HEV õpilased) </w:t>
            </w:r>
            <w:r w:rsidRPr="003377AD">
              <w:rPr>
                <w:b/>
                <w:bCs/>
                <w:sz w:val="24"/>
                <w:szCs w:val="24"/>
              </w:rPr>
              <w:t>võimetekohaste erialade valik ja mitmekesisus kutsehariduses ning milliseid on piirkondade kaupa pakutavad õppe ja õpilaskodu võimalused ja kuidas on tagatud erivajadusega laste toetamine õppimise ajal</w:t>
            </w:r>
            <w:r w:rsidRPr="65332709">
              <w:rPr>
                <w:sz w:val="24"/>
                <w:szCs w:val="24"/>
              </w:rPr>
              <w:t>. Täna on paljude lapsevanemate murekohaks, et pärast põhikooli on edasised valikud erivajadusega lapse jaoks väga piiratud. Puudu on kohandatud erialadest ja õppematerjalidest, õpilaskodu kohtadest ja regionaalsest ligipääsetavusest kutseharidusele. 2022/23 õppeaastal oli Eestis kutseõppeasutusi 35, neis töötas 14 koolipsühholoogi ja 5 eripedagoogi (Haridussilma andmed). Kuidas on tagatud erivajadusega õpilaste toetamine ettevalmistavas õppes ja erialade omandamisel, kui puudu on nii õpetajatest kui tugispetsialistidest? Mil viisil toetatakse erivajadusega noori, kes pärast koolipäeva jäävad õpilaskodusse?</w:t>
            </w:r>
          </w:p>
        </w:tc>
        <w:tc>
          <w:tcPr>
            <w:tcW w:w="4791" w:type="dxa"/>
          </w:tcPr>
          <w:p w14:paraId="6FDF9E78" w14:textId="0C91D7A8" w:rsidR="00A344CF" w:rsidRPr="00A344CF" w:rsidRDefault="00A344CF" w:rsidP="330FB424">
            <w:pPr>
              <w:rPr>
                <w:sz w:val="24"/>
                <w:szCs w:val="24"/>
              </w:rPr>
            </w:pPr>
            <w:r w:rsidRPr="00A344CF">
              <w:rPr>
                <w:sz w:val="24"/>
                <w:szCs w:val="24"/>
              </w:rPr>
              <w:t xml:space="preserve">Selgitame. Oleme kutsehariduse reformiga üle vaatamas ka õppimisvõimalusi erinevatel tasemetel (lisaks keskharidustasemele). Seega ka 2. ja 3. taseme erialavaliku piisavust analüüsitakse ning pakume välja lahenduskäike tuginedes analüüsile. </w:t>
            </w:r>
          </w:p>
          <w:p w14:paraId="0B1E7452" w14:textId="77777777" w:rsidR="00A344CF" w:rsidRPr="00A344CF" w:rsidRDefault="00A344CF" w:rsidP="330FB424">
            <w:pPr>
              <w:rPr>
                <w:sz w:val="24"/>
                <w:szCs w:val="24"/>
              </w:rPr>
            </w:pPr>
          </w:p>
          <w:p w14:paraId="6A7148F1" w14:textId="34333981" w:rsidR="00A344CF" w:rsidRPr="00A344CF" w:rsidRDefault="00A344CF" w:rsidP="330FB424">
            <w:pPr>
              <w:rPr>
                <w:sz w:val="24"/>
                <w:szCs w:val="24"/>
              </w:rPr>
            </w:pPr>
            <w:r w:rsidRPr="00A344CF">
              <w:rPr>
                <w:sz w:val="24"/>
                <w:szCs w:val="24"/>
              </w:rPr>
              <w:t xml:space="preserve">Sujuvate üleminekute tagamiseks jääb alles lisaõpe põhihariduse lõpetanud toe vajadusega noorele ning loome kutsevalikuõppe asemele laiema ettevalmistava õppe. </w:t>
            </w:r>
          </w:p>
          <w:p w14:paraId="5911ADB8" w14:textId="77777777" w:rsidR="00A344CF" w:rsidRDefault="00A344CF" w:rsidP="330FB424">
            <w:pPr>
              <w:rPr>
                <w:sz w:val="24"/>
                <w:szCs w:val="24"/>
                <w:highlight w:val="yellow"/>
              </w:rPr>
            </w:pPr>
          </w:p>
          <w:p w14:paraId="342C9364" w14:textId="6D0B1615" w:rsidR="65332709" w:rsidRDefault="261C1D57" w:rsidP="00EF1D25">
            <w:pPr>
              <w:rPr>
                <w:sz w:val="24"/>
                <w:szCs w:val="24"/>
              </w:rPr>
            </w:pPr>
            <w:r w:rsidRPr="261C1D57">
              <w:rPr>
                <w:sz w:val="24"/>
                <w:szCs w:val="24"/>
              </w:rPr>
              <w:t xml:space="preserve">Kooli ülesanne on toetada iga õppija </w:t>
            </w:r>
            <w:r w:rsidRPr="261C1D57">
              <w:rPr>
                <w:rFonts w:eastAsia="Arial"/>
                <w:sz w:val="24"/>
                <w:szCs w:val="24"/>
              </w:rPr>
              <w:t>eneseteostust ja arengu</w:t>
            </w:r>
            <w:r w:rsidRPr="261C1D57">
              <w:rPr>
                <w:sz w:val="24"/>
                <w:szCs w:val="24"/>
              </w:rPr>
              <w:t>t</w:t>
            </w:r>
            <w:r w:rsidRPr="261C1D57">
              <w:rPr>
                <w:rFonts w:eastAsia="Arial"/>
                <w:sz w:val="24"/>
                <w:szCs w:val="24"/>
              </w:rPr>
              <w:t>, kodanikuaktiivsuse, sotsiaalse kaasatuse, edasiõppimise ning tööhõive tagamiseks vajalike pädevuste  omandamist, et võimaldada õppijal edukalt toime tulla muutuvas õpi-, elu- ja töökeskkonnas</w:t>
            </w:r>
            <w:r w:rsidRPr="261C1D57">
              <w:rPr>
                <w:sz w:val="24"/>
                <w:szCs w:val="24"/>
              </w:rPr>
              <w:t>. Kooli kohustus on selleks tagada õppijale tema võimetest lähtuv õpe ja areng. Õppija toetamiseks tagab kool t</w:t>
            </w:r>
            <w:r w:rsidRPr="26610B11">
              <w:rPr>
                <w:rFonts w:eastAsia="Arial"/>
                <w:sz w:val="24"/>
                <w:szCs w:val="24"/>
              </w:rPr>
              <w:t xml:space="preserve">ugiteenused, sealhulgas karjääriteenuse, õpiabi, eri- ja </w:t>
            </w:r>
            <w:r w:rsidRPr="261C1D57">
              <w:rPr>
                <w:sz w:val="24"/>
                <w:szCs w:val="24"/>
              </w:rPr>
              <w:t>sotsiaalpedagoogilise</w:t>
            </w:r>
            <w:r w:rsidRPr="26610B11">
              <w:rPr>
                <w:rFonts w:eastAsia="Arial"/>
                <w:sz w:val="24"/>
                <w:szCs w:val="24"/>
              </w:rPr>
              <w:t xml:space="preserve"> ja </w:t>
            </w:r>
            <w:r w:rsidRPr="261C1D57">
              <w:rPr>
                <w:sz w:val="24"/>
                <w:szCs w:val="24"/>
              </w:rPr>
              <w:t>psühholoogilise teenuse. Hetkel tõesti ei ole t</w:t>
            </w:r>
            <w:r w:rsidRPr="261C1D57">
              <w:rPr>
                <w:sz w:val="24"/>
                <w:szCs w:val="24"/>
                <w:lang w:val="et"/>
              </w:rPr>
              <w:t>ugispetsialistide kättesaadavus kindlasti rahuldav, kuid trend on olnud positiivne st iga aastaga on kutseõppes tugiseptsailistide arv tõusnud.</w:t>
            </w:r>
            <w:r w:rsidRPr="261C1D57">
              <w:rPr>
                <w:sz w:val="24"/>
                <w:szCs w:val="24"/>
              </w:rPr>
              <w:t xml:space="preserve">  </w:t>
            </w:r>
          </w:p>
          <w:p w14:paraId="00311EDD" w14:textId="2E20B973" w:rsidR="65332709" w:rsidRDefault="261C1D57" w:rsidP="00EF1D25">
            <w:pPr>
              <w:rPr>
                <w:sz w:val="24"/>
                <w:szCs w:val="24"/>
              </w:rPr>
            </w:pPr>
            <w:r w:rsidRPr="261C1D57">
              <w:rPr>
                <w:sz w:val="24"/>
                <w:szCs w:val="24"/>
              </w:rPr>
              <w:t>Õpilaskodudes toetatakse kõiki õppijad vastavalt õppija vajadustest.</w:t>
            </w:r>
          </w:p>
        </w:tc>
      </w:tr>
      <w:tr w:rsidR="65332709" w14:paraId="7AF452FD" w14:textId="77777777" w:rsidTr="261C1D57">
        <w:tc>
          <w:tcPr>
            <w:tcW w:w="4849" w:type="dxa"/>
          </w:tcPr>
          <w:p w14:paraId="5F75CBBF" w14:textId="30051346" w:rsidR="65332709" w:rsidRDefault="65332709" w:rsidP="65332709">
            <w:r w:rsidRPr="65332709">
              <w:rPr>
                <w:sz w:val="24"/>
                <w:szCs w:val="24"/>
              </w:rPr>
              <w:t xml:space="preserve">3. Põhikooli- ja gümnaasiumiseadus 3.1. Paragrahvi 37 lõike 5 muutmine - kuigi mõistame soovi tagada vestlused vajaduspõhiselt, ei toeta me samal ajal vähemalt kord aastas lapse, õpetaja ja vanema omavaheliste vestluste kaotamist. Sätte uue sõnastuse põhjal võib eeldada, et edaspidi hakatakse neid vestlusi tegema vaid probleemide korral (selle toob välja ka seletuskiri), kuid kõigi laste puhul on vähemalt kord aastas (minimaalselt) oluline kooli ja lapsevanema omavaheline suhtlus, mis aitab toetada last ümbritsevat kogukonda, tugevdada last ümbritsevat võrgustikku, saada teada, mis lapse elus toimub, mis võib toetada või takistada tema keskendumist õppetööle. Pajudel juhtudel on see ainus reaalne kontakt lapsevanemate ja kooli vahel. Ka juhul kui lapsel probleeme ei ole, saab ühiselt arutada lapse arengu, sh annete teemal, anda positiivset tagasisidet ja tunnustust, luua või hoida suhtlust kooli ja kodu vahel ennetavalt juhuks, kui see peaks vajalik olema mõnes pakilises küsimuses, saada tagasisidet ning luua terviklikumat pilti kogu klassi toimimise kohta, rääkida karjäärivalikutest ning kokkuvõttes ennetada ka käesoleva seaduse peamist eesmärki – tagada õpikohustuse täitmist. Kui üheks eesmärgiks on vähendada õpetajate koormust, siis soovitame tungivalt teha seda mitte laste ja vanematega vahetu suhtluse arvelt, vaid pigem vaadata üle dokumentatsiooni või aruandlust puudutav. </w:t>
            </w:r>
          </w:p>
        </w:tc>
        <w:tc>
          <w:tcPr>
            <w:tcW w:w="4791" w:type="dxa"/>
            <w:shd w:val="clear" w:color="auto" w:fill="auto"/>
          </w:tcPr>
          <w:p w14:paraId="09F19A63" w14:textId="11CAA8D9" w:rsidR="65332709" w:rsidRDefault="00EB2E2A" w:rsidP="65332709">
            <w:pPr>
              <w:rPr>
                <w:sz w:val="24"/>
                <w:szCs w:val="24"/>
                <w:highlight w:val="yellow"/>
              </w:rPr>
            </w:pPr>
            <w:r w:rsidRPr="00EB2E2A">
              <w:rPr>
                <w:sz w:val="24"/>
                <w:szCs w:val="24"/>
              </w:rPr>
              <w:t>Arvestatud</w:t>
            </w:r>
            <w:r>
              <w:rPr>
                <w:sz w:val="24"/>
                <w:szCs w:val="24"/>
              </w:rPr>
              <w:t xml:space="preserve">, kehtivat regulatsiooni arenguvestluste osas ei muudeta. </w:t>
            </w:r>
          </w:p>
        </w:tc>
      </w:tr>
      <w:tr w:rsidR="65332709" w14:paraId="6BC94D33" w14:textId="77777777" w:rsidTr="261C1D57">
        <w:tc>
          <w:tcPr>
            <w:tcW w:w="4849" w:type="dxa"/>
          </w:tcPr>
          <w:p w14:paraId="52DD17A4" w14:textId="2AB90CD0" w:rsidR="65332709" w:rsidRDefault="65332709" w:rsidP="65332709">
            <w:r w:rsidRPr="65332709">
              <w:rPr>
                <w:sz w:val="24"/>
                <w:szCs w:val="24"/>
              </w:rPr>
              <w:t xml:space="preserve">3.2. Õppimiskohustusega isiku definitsioon – palume kaaluda läbivalt õppimiskohustusega isikutest rääkides siiski mõnda üldlevinud sõna laste kohta, sest sisuliselt räägime alla 18- aastastest alaealistest. Kuigi lapse definitsioon on laiem kui õpikohustusliku lapse puhul, on võimalik läheneda sarnaselt terminiga </w:t>
            </w:r>
            <w:r w:rsidRPr="00BA5EFE">
              <w:rPr>
                <w:sz w:val="24"/>
                <w:szCs w:val="24"/>
              </w:rPr>
              <w:t>„vanem“,</w:t>
            </w:r>
            <w:r w:rsidRPr="00BA5EFE">
              <w:rPr>
                <w:color w:val="FF0000"/>
                <w:sz w:val="24"/>
                <w:szCs w:val="24"/>
              </w:rPr>
              <w:t xml:space="preserve"> </w:t>
            </w:r>
            <w:r w:rsidRPr="65332709">
              <w:rPr>
                <w:sz w:val="24"/>
                <w:szCs w:val="24"/>
              </w:rPr>
              <w:t xml:space="preserve">mis võtab käesolevas seaduses kokku nii lapsevanema kui eestkostja. Ühelt poolt loome sõnadega tähendusi ja võime tahtmatult kanda seaduse kantselliitlikku kõnepruuki laste igapäeva haridusellu. Samuti ei tohiks unustada, et hariduse omandamine on lisaks kohustusele ka lapse õigus ning seaduse sõnastus võiks seda õiguste ja kohustuste tasakaalu defineerimisel edasi anda. Lisaks sellele on oluline, et haridusseadus oleks mõistetav ka lastele endile. Lisaks aitaks see ehk ühtlustada ka terviklikult eelnõu definitsioone, </w:t>
            </w:r>
            <w:r w:rsidRPr="00E14980">
              <w:rPr>
                <w:sz w:val="24"/>
                <w:szCs w:val="24"/>
              </w:rPr>
              <w:t>sest segamini kasutatakse laps, õppimiskohustusega isik, õppimiskohustusega õpilane ning piiratud teovõimega õpilane.</w:t>
            </w:r>
            <w:r w:rsidRPr="65332709">
              <w:rPr>
                <w:sz w:val="24"/>
                <w:szCs w:val="24"/>
              </w:rPr>
              <w:t xml:space="preserve"> </w:t>
            </w:r>
          </w:p>
        </w:tc>
        <w:tc>
          <w:tcPr>
            <w:tcW w:w="4791" w:type="dxa"/>
          </w:tcPr>
          <w:p w14:paraId="472D679D" w14:textId="4040B8DD" w:rsidR="65332709" w:rsidRDefault="0F38AFCA" w:rsidP="65332709">
            <w:pPr>
              <w:rPr>
                <w:sz w:val="24"/>
                <w:szCs w:val="24"/>
                <w:highlight w:val="yellow"/>
              </w:rPr>
            </w:pPr>
            <w:r w:rsidRPr="0F38AFCA">
              <w:rPr>
                <w:sz w:val="24"/>
                <w:szCs w:val="24"/>
              </w:rPr>
              <w:t xml:space="preserve">Ei arvestata. Ei näe vajadust teistsuguse lahenduse järele. Ka täna on kasutatud terminit "koolikohustuslik isik". Nt sõna "laps" kasutamine läbivalt ei oleks korrektne kuna sõnal "õpilane" on teine tähendus. Õpilasele laienevad teatud õigused ja kohustused (mis ei laiene lapsele, kes ei ole õpilane) - vt nt PGS § 35. Laps on isik, kes ei ole veel ühegi kooli õpilane või enam ei ole (nt hetkel 16 või 17-aastane isik, kes on põhikooli lõpetanud, kuid ei ole edasi õppima asunud). Ehk, et sõnadel ongi erinevad tähendused. </w:t>
            </w:r>
          </w:p>
        </w:tc>
      </w:tr>
      <w:tr w:rsidR="65332709" w14:paraId="472BA9A3" w14:textId="77777777" w:rsidTr="261C1D57">
        <w:tc>
          <w:tcPr>
            <w:tcW w:w="4849" w:type="dxa"/>
          </w:tcPr>
          <w:p w14:paraId="3174E9A1" w14:textId="09C778D5" w:rsidR="65332709" w:rsidRDefault="65332709" w:rsidP="65332709">
            <w:r w:rsidRPr="65332709">
              <w:rPr>
                <w:sz w:val="24"/>
                <w:szCs w:val="24"/>
              </w:rPr>
              <w:t>3.3 Paragrahvi 50 lg-s 1 luuakse alus lisaõppe võimaldamiseks. Sõnastusest on võrreldes kehtiva regulatsiooniga välja jäetud hooldusõpe, seletuskirjas viidatakse, et hooldusõppe tasemel õppijate nominaalset õppeaega põhihariduses pikendatakse 12 aastani. Teeme ettepaneku lisada selge alus hooldusõppe tasemel õppijate nominaalse õppeaja pikendamiseks eelnõusse. Hooldusõppe lapsed ja nende pered on kõige haavatavam sihtrühm, kelle puhul peab olema tagatud KOV-ide tasandil ühtne lähenemine. Kui nominaalse õppeaja pikendamise alus ei ole seaduses kirjas, loome võimaluse erinevate tõlgenduste ja praktikate kujunemiseks. Lapsevanemad vajavad tuge, et jätkata tööhõives osalemist ning lapsed võimetekohast arendamist, kuni nad saavad suunduda sotsiaalhoolekandesse. Samuti soovime rõhutada, et muudatuste planeerimisel ei tohi ära unustada neid lapsi, kellel on raske, sügava või püsiva kuluga psüühikahäire ja kes vajavad täiealiseks saades erihoolekandeteenuseid. On väga oluline, et õppimiskohustuse täitmiseks sobiv õppevorm oleks neile tagatud kuni nende 18-aastaseks saamiseni.</w:t>
            </w:r>
          </w:p>
        </w:tc>
        <w:tc>
          <w:tcPr>
            <w:tcW w:w="4791" w:type="dxa"/>
          </w:tcPr>
          <w:p w14:paraId="62409015" w14:textId="0D234E8F" w:rsidR="65332709" w:rsidRDefault="00807C93" w:rsidP="65332709">
            <w:pPr>
              <w:rPr>
                <w:sz w:val="24"/>
                <w:szCs w:val="24"/>
                <w:highlight w:val="yellow"/>
              </w:rPr>
            </w:pPr>
            <w:r w:rsidRPr="00807C93">
              <w:rPr>
                <w:sz w:val="24"/>
                <w:szCs w:val="24"/>
              </w:rPr>
              <w:t>Arvestatud. Vastav alus sätestatakse põhikooli lihtsustatud riiklikus õppekavas</w:t>
            </w:r>
            <w:r>
              <w:rPr>
                <w:sz w:val="24"/>
                <w:szCs w:val="24"/>
              </w:rPr>
              <w:t xml:space="preserve"> (Vabariigi Valitsuse määrus). </w:t>
            </w:r>
          </w:p>
        </w:tc>
      </w:tr>
      <w:tr w:rsidR="65332709" w14:paraId="07C78BEF" w14:textId="77777777" w:rsidTr="261C1D57">
        <w:tc>
          <w:tcPr>
            <w:tcW w:w="4849" w:type="dxa"/>
          </w:tcPr>
          <w:p w14:paraId="4F7D54CE" w14:textId="1848DFC2" w:rsidR="65332709" w:rsidRDefault="65332709" w:rsidP="65332709">
            <w:r w:rsidRPr="65332709">
              <w:rPr>
                <w:sz w:val="24"/>
                <w:szCs w:val="24"/>
              </w:rPr>
              <w:t xml:space="preserve">3.4. Paragrahvi 50 lg-s 3 luuakse alus lisaõppe saamiseks haridusliku erivajadusega lastele. Palume </w:t>
            </w:r>
            <w:r w:rsidRPr="00AD208A">
              <w:rPr>
                <w:b/>
                <w:bCs/>
                <w:sz w:val="24"/>
                <w:szCs w:val="24"/>
              </w:rPr>
              <w:t>selgitada nii lisaõppe kui pikendatud nominaalaja osas, kuidas on plaanis tagada lisa õppekohad</w:t>
            </w:r>
            <w:r w:rsidR="009A2549">
              <w:rPr>
                <w:b/>
                <w:bCs/>
                <w:sz w:val="24"/>
                <w:szCs w:val="24"/>
              </w:rPr>
              <w:t xml:space="preserve"> </w:t>
            </w:r>
            <w:r w:rsidRPr="00AD208A">
              <w:rPr>
                <w:b/>
                <w:bCs/>
                <w:sz w:val="24"/>
                <w:szCs w:val="24"/>
              </w:rPr>
              <w:t>kodulähedases/harjumuspärases koolis.</w:t>
            </w:r>
            <w:r w:rsidRPr="65332709">
              <w:rPr>
                <w:sz w:val="24"/>
                <w:szCs w:val="24"/>
              </w:rPr>
              <w:t xml:space="preserve"> Karjääriõpe ja täiendavate sotsiaalsete oskuste omandamine on äärmiselt oluline igale noorele, seda enam haridusliku erivajadusega noorele, kes peab järgnevaks õppeastmeks valmis olema. </w:t>
            </w:r>
            <w:r w:rsidRPr="000F2F0A">
              <w:rPr>
                <w:b/>
                <w:bCs/>
                <w:sz w:val="24"/>
                <w:szCs w:val="24"/>
              </w:rPr>
              <w:t>Seletuskirjast ei nähtu, mis on erisused väikeste maakoolide ja suurte linnakoolide puhul ning kuidas on tagatud niigi kriitiline õpetajate ressurss. Samuti ei ole selge, kui suurt potentsiaalset sihtrühma (kes vajab nominaalõppeaja pikendust või lisaõpet) aastas on mõeldud.</w:t>
            </w:r>
          </w:p>
        </w:tc>
        <w:tc>
          <w:tcPr>
            <w:tcW w:w="4791" w:type="dxa"/>
          </w:tcPr>
          <w:p w14:paraId="17F61490" w14:textId="61C1C4D2" w:rsidR="65332709" w:rsidRPr="00463B5C" w:rsidRDefault="261C1D57" w:rsidP="21BD3F10">
            <w:pPr>
              <w:jc w:val="both"/>
              <w:rPr>
                <w:rFonts w:eastAsia="Calibri"/>
                <w:sz w:val="24"/>
                <w:szCs w:val="24"/>
              </w:rPr>
            </w:pPr>
            <w:r w:rsidRPr="00463B5C">
              <w:rPr>
                <w:rFonts w:eastAsia="Calibri"/>
                <w:sz w:val="24"/>
                <w:szCs w:val="24"/>
              </w:rPr>
              <w:t>Tegemist ei ole lisa- või täiendavate õppekohtade loomisega.  Ka kehtiv seadusandlus (PGS § 50) näeb KOV-ile ja koolile ette samasisulise ülesande – põhikooli lihtsustatud riikliku õppekava õpilastele ning põhikooli riikliku õppekava haridusliku erivajadusega</w:t>
            </w:r>
            <w:r w:rsidRPr="00463B5C">
              <w:rPr>
                <w:rFonts w:eastAsia="Calibri"/>
                <w:color w:val="FF0000"/>
                <w:sz w:val="24"/>
                <w:szCs w:val="24"/>
              </w:rPr>
              <w:t xml:space="preserve"> </w:t>
            </w:r>
            <w:r w:rsidRPr="00463B5C">
              <w:rPr>
                <w:rFonts w:eastAsia="Calibri"/>
                <w:sz w:val="24"/>
                <w:szCs w:val="24"/>
              </w:rPr>
              <w:t>õpilastele tuleb vajaduse korral tagada õpingute jätkamise võimalus lisaõppes (eelduslikult samas õppeasutuses, kus õpilane lõpetas põhikooli). Võimalus lisaõppesse siirduda on põhihariduse lõpetamise aastal ning orienteeruv sihtrühma suurus on tänast praktikat aluseks võttes sada noort.</w:t>
            </w:r>
            <w:r w:rsidR="21BD3F10" w:rsidRPr="00463B5C">
              <w:br/>
            </w:r>
            <w:r w:rsidRPr="00463B5C">
              <w:rPr>
                <w:rFonts w:eastAsia="Calibri"/>
                <w:color w:val="202020"/>
                <w:sz w:val="24"/>
                <w:szCs w:val="24"/>
              </w:rPr>
              <w:t>Eelnõus kajastatud sõnastuse muudatus ei</w:t>
            </w:r>
            <w:r w:rsidRPr="00463B5C">
              <w:rPr>
                <w:rFonts w:eastAsia="Calibri"/>
                <w:sz w:val="24"/>
                <w:szCs w:val="24"/>
              </w:rPr>
              <w:t xml:space="preserve"> suurenda oluliselt </w:t>
            </w:r>
            <w:r w:rsidRPr="00463B5C">
              <w:rPr>
                <w:rFonts w:eastAsia="Calibri"/>
                <w:color w:val="202020"/>
                <w:sz w:val="24"/>
                <w:szCs w:val="24"/>
              </w:rPr>
              <w:t xml:space="preserve">õpetajate ressursivajadust võrreldes kehtiva seadusandlusega.  </w:t>
            </w:r>
          </w:p>
          <w:p w14:paraId="437A4E72" w14:textId="548DE842" w:rsidR="65332709" w:rsidRPr="00463B5C" w:rsidRDefault="65332709" w:rsidP="65332709">
            <w:pPr>
              <w:rPr>
                <w:rFonts w:eastAsia="Calibri"/>
                <w:color w:val="202020"/>
                <w:sz w:val="24"/>
                <w:szCs w:val="24"/>
              </w:rPr>
            </w:pPr>
          </w:p>
        </w:tc>
      </w:tr>
      <w:tr w:rsidR="65332709" w14:paraId="3BE87B09" w14:textId="77777777" w:rsidTr="261C1D57">
        <w:tc>
          <w:tcPr>
            <w:tcW w:w="4849" w:type="dxa"/>
          </w:tcPr>
          <w:p w14:paraId="433CAC10" w14:textId="0FF107C7" w:rsidR="65332709" w:rsidRDefault="65332709" w:rsidP="65332709">
            <w:r w:rsidRPr="65332709">
              <w:rPr>
                <w:sz w:val="24"/>
                <w:szCs w:val="24"/>
              </w:rPr>
              <w:t xml:space="preserve">4. Palume täpsustada seletuskirja ja selgitada, millised </w:t>
            </w:r>
            <w:r w:rsidRPr="00EA5B13">
              <w:rPr>
                <w:b/>
                <w:bCs/>
                <w:sz w:val="24"/>
                <w:szCs w:val="24"/>
              </w:rPr>
              <w:t>on eelnõu rakendamisega seotud täiendavad kulud</w:t>
            </w:r>
            <w:r w:rsidRPr="65332709">
              <w:rPr>
                <w:sz w:val="24"/>
                <w:szCs w:val="24"/>
              </w:rPr>
              <w:t xml:space="preserve">. Nii pikendatud nominaalaja, lisaõppe kui ettevalmistava õppe puhul on vajalik tagada õpetajate ja tugipersonali, ruumide (sh õpilaskodu kohtade) ning KOV sotsiaalteenuste olemasolu ja pikem hõivatus nendega võrreldes praegusega. Ettevalmistava õppe kontseptsiooni puhul jäi ebaselgeks, </w:t>
            </w:r>
            <w:r w:rsidRPr="00EA5B13">
              <w:rPr>
                <w:b/>
                <w:bCs/>
                <w:sz w:val="24"/>
                <w:szCs w:val="24"/>
              </w:rPr>
              <w:t>kuidas tagatakse õppele nende noorte juurdepääs, kelle elukoht jääb õppeasutuse asukohast kaugemale või kui tegemist on majanduslikes raskustes olevates peredega</w:t>
            </w:r>
            <w:r w:rsidRPr="65332709">
              <w:rPr>
                <w:sz w:val="24"/>
                <w:szCs w:val="24"/>
              </w:rPr>
              <w:t>. Siinkohal näeme, et õppimiskohustuse ea tõstmise ja rakendamisega võib kaasneda KOV-ide suurem nõustamise vajadus ning tõusta ka lapsevanemate lasteabisse pöördumiste arv.</w:t>
            </w:r>
          </w:p>
        </w:tc>
        <w:tc>
          <w:tcPr>
            <w:tcW w:w="4791" w:type="dxa"/>
          </w:tcPr>
          <w:p w14:paraId="14CACC18" w14:textId="24D50FAC" w:rsidR="65332709" w:rsidRDefault="00674DC5" w:rsidP="65332709">
            <w:pPr>
              <w:rPr>
                <w:sz w:val="24"/>
                <w:szCs w:val="24"/>
                <w:highlight w:val="yellow"/>
              </w:rPr>
            </w:pPr>
            <w:r w:rsidRPr="00674DC5">
              <w:rPr>
                <w:sz w:val="24"/>
                <w:szCs w:val="24"/>
              </w:rPr>
              <w:t xml:space="preserve">Selgitame. </w:t>
            </w:r>
            <w:r>
              <w:rPr>
                <w:sz w:val="24"/>
                <w:szCs w:val="24"/>
              </w:rPr>
              <w:t xml:space="preserve">Pikendatud õppeaja puhul rahastab riik õpet täpselt samadel alustel, mis nominaalajal. Õpilane on kantud Eesti Hariduse Infosüsteemi ning jätkab õpet. Rahastamise alused ei erine. Lisaõppe puhul on lugu täpselt sama: rahastamine toimub samadel alustel tasemeõppe õpilastega. Ettevalmistava õppe puhul tagab õppekohad riik ning selleks on tõepoolest täiendavad vahendid tagada. Ettevalmistava õppe rakendamiseks jõustub täiskasvanutele tasuta kutseõppe korduvõppe piiramine. Tasuta korduvõppe piiramine on eelduseks põhihariduse järgsete õppekohtade loomisele ning seda nii ettevalmistavas õppes kui tasemeõppes (kutsekeskharidusõpe ja kutseõpe). Ligipääs õppele toimub samadel alustel kui seni. </w:t>
            </w:r>
            <w:r w:rsidR="006668E3">
              <w:rPr>
                <w:sz w:val="24"/>
                <w:szCs w:val="24"/>
              </w:rPr>
              <w:t xml:space="preserve">Valdavalt viiakse ettevalmistavat õpet läbi kutseõppeasutustes, mille juures on ka õpilaskodud. Õppekorraldus saab olla paindlik ning kuna õpe toimub individuaalsete õppekavade alusel, saab praktiline osa õppest toimuda võimalusel ka elukoha lähedal. </w:t>
            </w:r>
            <w:r w:rsidR="00836614">
              <w:rPr>
                <w:sz w:val="24"/>
                <w:szCs w:val="24"/>
              </w:rPr>
              <w:t xml:space="preserve">Samuti on võimalik (ja vajalik) kasutada õppe läbiviimiseks ka veebilahendusi. </w:t>
            </w:r>
            <w:r w:rsidR="006668E3">
              <w:rPr>
                <w:sz w:val="24"/>
                <w:szCs w:val="24"/>
              </w:rPr>
              <w:t xml:space="preserve"> </w:t>
            </w:r>
            <w:r>
              <w:rPr>
                <w:sz w:val="24"/>
                <w:szCs w:val="24"/>
              </w:rPr>
              <w:t xml:space="preserve"> </w:t>
            </w:r>
          </w:p>
        </w:tc>
      </w:tr>
      <w:tr w:rsidR="65332709" w14:paraId="71BF31E8" w14:textId="77777777" w:rsidTr="261C1D57">
        <w:tc>
          <w:tcPr>
            <w:tcW w:w="4849" w:type="dxa"/>
          </w:tcPr>
          <w:p w14:paraId="2E332D69" w14:textId="1DC74C36" w:rsidR="65332709" w:rsidRDefault="65332709" w:rsidP="65332709">
            <w:pPr>
              <w:rPr>
                <w:b/>
                <w:bCs/>
                <w:sz w:val="24"/>
                <w:szCs w:val="24"/>
              </w:rPr>
            </w:pPr>
            <w:r w:rsidRPr="65332709">
              <w:rPr>
                <w:b/>
                <w:bCs/>
                <w:sz w:val="24"/>
                <w:szCs w:val="24"/>
              </w:rPr>
              <w:t>SISEMINISTEERIUM</w:t>
            </w:r>
          </w:p>
        </w:tc>
        <w:tc>
          <w:tcPr>
            <w:tcW w:w="4791" w:type="dxa"/>
          </w:tcPr>
          <w:p w14:paraId="7DAC0BE0" w14:textId="20C9B8F0" w:rsidR="65332709" w:rsidRDefault="65332709" w:rsidP="65332709">
            <w:pPr>
              <w:rPr>
                <w:sz w:val="24"/>
                <w:szCs w:val="24"/>
                <w:highlight w:val="yellow"/>
              </w:rPr>
            </w:pPr>
          </w:p>
        </w:tc>
      </w:tr>
      <w:tr w:rsidR="65332709" w14:paraId="4FEC5FED" w14:textId="77777777" w:rsidTr="00F352A8">
        <w:tc>
          <w:tcPr>
            <w:tcW w:w="4849" w:type="dxa"/>
          </w:tcPr>
          <w:p w14:paraId="626B3508" w14:textId="2ACF7E47" w:rsidR="65332709" w:rsidRDefault="65332709" w:rsidP="65332709">
            <w:r w:rsidRPr="65332709">
              <w:rPr>
                <w:sz w:val="24"/>
                <w:szCs w:val="24"/>
              </w:rPr>
              <w:t>1) Eelnõuga täiendatakse kutseõppeasutuse seadust (edaspidi KutÕS) §-ga 32</w:t>
            </w:r>
            <w:r w:rsidRPr="65332709">
              <w:rPr>
                <w:sz w:val="24"/>
                <w:szCs w:val="24"/>
                <w:vertAlign w:val="superscript"/>
              </w:rPr>
              <w:t>1</w:t>
            </w:r>
            <w:r w:rsidRPr="65332709">
              <w:rPr>
                <w:sz w:val="24"/>
                <w:szCs w:val="24"/>
              </w:rPr>
              <w:t>. KutÕS-ele lisatava § 32</w:t>
            </w:r>
            <w:r w:rsidRPr="65332709">
              <w:rPr>
                <w:sz w:val="24"/>
                <w:szCs w:val="24"/>
                <w:vertAlign w:val="superscript"/>
              </w:rPr>
              <w:t>1</w:t>
            </w:r>
            <w:r w:rsidRPr="65332709">
              <w:rPr>
                <w:sz w:val="24"/>
                <w:szCs w:val="24"/>
              </w:rPr>
              <w:t xml:space="preserve"> lõike 2 kohaselt kehtestab valdkonna eest vastutav minister õpilase arengu ja õppimise toetamise, sealhulgas tugimeetmete rakendamise tingimused ja korra. Kuna rakendusakti kavandit lisatud ei ole, pole võimalik hinnata, milliseid muudatusi toob nimetatud korra kehtestamine kaasa </w:t>
            </w:r>
            <w:r w:rsidRPr="00C8052E">
              <w:rPr>
                <w:b/>
                <w:bCs/>
                <w:sz w:val="24"/>
                <w:szCs w:val="24"/>
              </w:rPr>
              <w:t>SKA- s toimuva kutseõppe õppekorraldusele.</w:t>
            </w:r>
          </w:p>
        </w:tc>
        <w:tc>
          <w:tcPr>
            <w:tcW w:w="4791" w:type="dxa"/>
            <w:shd w:val="clear" w:color="auto" w:fill="auto"/>
          </w:tcPr>
          <w:p w14:paraId="6A253F3C" w14:textId="6BF22F76" w:rsidR="65332709" w:rsidRDefault="00C8052E" w:rsidP="65332709">
            <w:pPr>
              <w:rPr>
                <w:sz w:val="24"/>
                <w:szCs w:val="24"/>
                <w:highlight w:val="yellow"/>
              </w:rPr>
            </w:pPr>
            <w:r w:rsidRPr="00F352A8">
              <w:rPr>
                <w:sz w:val="24"/>
                <w:szCs w:val="24"/>
              </w:rPr>
              <w:t>Teadmiseks võetud, saadame rakendusakti kavandi</w:t>
            </w:r>
            <w:r w:rsidR="00F352A8" w:rsidRPr="00F352A8">
              <w:rPr>
                <w:sz w:val="24"/>
                <w:szCs w:val="24"/>
              </w:rPr>
              <w:t>d ja kaasame vajaduspõhiselt määruste ettevalmistamisesse</w:t>
            </w:r>
            <w:r w:rsidRPr="00F352A8">
              <w:rPr>
                <w:sz w:val="24"/>
                <w:szCs w:val="24"/>
              </w:rPr>
              <w:t xml:space="preserve">. </w:t>
            </w:r>
          </w:p>
        </w:tc>
      </w:tr>
      <w:tr w:rsidR="65332709" w14:paraId="0F8653B2" w14:textId="77777777" w:rsidTr="261C1D57">
        <w:tc>
          <w:tcPr>
            <w:tcW w:w="4849" w:type="dxa"/>
          </w:tcPr>
          <w:p w14:paraId="39E29FA5" w14:textId="45FFCAF8" w:rsidR="65332709" w:rsidRDefault="65332709" w:rsidP="65332709">
            <w:r w:rsidRPr="65332709">
              <w:rPr>
                <w:sz w:val="24"/>
                <w:szCs w:val="24"/>
              </w:rPr>
              <w:t>2) Eelnõuga täiendatakse KutÕS-t §-ga 34</w:t>
            </w:r>
            <w:r w:rsidRPr="65332709">
              <w:rPr>
                <w:sz w:val="24"/>
                <w:szCs w:val="24"/>
                <w:vertAlign w:val="superscript"/>
              </w:rPr>
              <w:t>1</w:t>
            </w:r>
            <w:r w:rsidRPr="65332709">
              <w:rPr>
                <w:sz w:val="24"/>
                <w:szCs w:val="24"/>
              </w:rPr>
              <w:t xml:space="preserve"> ning sätestatakse õpilase koolist väljaarvamise tingimused. SKA jaoks on oluline, et kutseõppest väljaarvamise tingimused oleksid ühetaolised kõrgharidusseaduse §-s 17 sätestatud tingimustega. Teeme ettepaneku mitte kohaldada rakenduskõrgkoolidele eelnõuga lisatavat §-i 34</w:t>
            </w:r>
            <w:r w:rsidRPr="65332709">
              <w:rPr>
                <w:sz w:val="24"/>
                <w:szCs w:val="24"/>
                <w:vertAlign w:val="superscript"/>
              </w:rPr>
              <w:t>1</w:t>
            </w:r>
            <w:r w:rsidRPr="65332709">
              <w:rPr>
                <w:sz w:val="24"/>
                <w:szCs w:val="24"/>
              </w:rPr>
              <w:t xml:space="preserve"> . Meie hinnangul ei peaks rakenduskõrgkoolis õppivate koolikohustuseta õpilaste väljaarvamise tingimused erinema rakenduskõrgharidusastme õppest väljaarvamise tingimustest. SKA-le on äärmiselt oluline, et koolil oleks õigus koolikohustuseta õpilane eksmatrikuleerida ka siis, kui õpilane ei jõua õpingutes edasi, on toime pannud olulise vääritu teo (nt plagiaat) või kui ta rikub oluliselt õppekorralduse tingimusi ja korda. Samuti peaks Sisekaitseakadeemial olema õigus õpilane eksmatrikuleerida, kui õpilane ei täida eriala valdkonna eest vastutavas valitsusasutuses kehtivaid isikuomaduste üldnõudeid või paneb toime teo, mis ei ole kooskõlas ametniku eetikakoodeksiga (SKA põhimäärus § 22 lg 5). Seda õigustab asjaolu, et SKA-s valmistatakse ette siseturvalisuse valdkonna töötajaid, kellele on seatud kõrgemad moraalinormid ja ühiskonna kõrgemad ootused. Eelnõu kohaselt arvatakse õpilane koolist välja, kui õpilasel on õpinguid takistavad olulised õppevõlgnevused õppekavaga määratud põhiõpingutes ja kool on eelnevalt õppija toetamiseks rakendanud kõiki tema käsutuses olevaid toetusmeetmeid. Eelnõust ja selle seletuskirjast jääb ebaselgeks, milliseid õppevõlgnevusi on võimalik hinnata oluliseks ja milliseid mitteoluliseks.</w:t>
            </w:r>
          </w:p>
        </w:tc>
        <w:tc>
          <w:tcPr>
            <w:tcW w:w="4791" w:type="dxa"/>
          </w:tcPr>
          <w:p w14:paraId="7A74ED61" w14:textId="4104E421" w:rsidR="65332709" w:rsidRDefault="00E1393C" w:rsidP="65332709">
            <w:pPr>
              <w:rPr>
                <w:sz w:val="24"/>
                <w:szCs w:val="24"/>
                <w:highlight w:val="yellow"/>
              </w:rPr>
            </w:pPr>
            <w:r w:rsidRPr="00D6740F">
              <w:rPr>
                <w:sz w:val="24"/>
                <w:szCs w:val="24"/>
              </w:rPr>
              <w:t xml:space="preserve">Arvestatud. </w:t>
            </w:r>
          </w:p>
        </w:tc>
      </w:tr>
      <w:tr w:rsidR="65332709" w14:paraId="68478462" w14:textId="77777777" w:rsidTr="261C1D57">
        <w:tc>
          <w:tcPr>
            <w:tcW w:w="4849" w:type="dxa"/>
          </w:tcPr>
          <w:p w14:paraId="78867CDB" w14:textId="21B6E1A8" w:rsidR="65332709" w:rsidRDefault="65332709" w:rsidP="65332709">
            <w:r w:rsidRPr="65332709">
              <w:rPr>
                <w:sz w:val="24"/>
                <w:szCs w:val="24"/>
              </w:rPr>
              <w:t>3) Eelnõuga täiendatakse KutÕS-t § 35 lõikega 1</w:t>
            </w:r>
            <w:r w:rsidRPr="00654746">
              <w:rPr>
                <w:sz w:val="24"/>
                <w:szCs w:val="24"/>
                <w:vertAlign w:val="superscript"/>
              </w:rPr>
              <w:t>1</w:t>
            </w:r>
            <w:r w:rsidRPr="65332709">
              <w:rPr>
                <w:sz w:val="24"/>
                <w:szCs w:val="24"/>
              </w:rPr>
              <w:t>. Eelnõu kohaselt on õpilasel õigus direktori otsusel jätkata alustatud õpinguid vabade kohtade olemasolul samas koolis teisel õppekaval ilma koolist väljaarvamise ja vastuvõtmise toiminguid läbi viimata. Kuna õppekavade vastuvõtutingimused võivad oluliselt erineda, siis tagamaks, et õppekavale üle viidav õpilane vastab õppekavaga seotud vastuvõtutingimustele (sh läbinud asjakohase taustakontrolli), tuleks KutÕS § 35 lõiget 1</w:t>
            </w:r>
            <w:r w:rsidRPr="00654746">
              <w:rPr>
                <w:sz w:val="24"/>
                <w:szCs w:val="24"/>
                <w:vertAlign w:val="superscript"/>
              </w:rPr>
              <w:t>1</w:t>
            </w:r>
            <w:r w:rsidRPr="65332709">
              <w:rPr>
                <w:sz w:val="24"/>
                <w:szCs w:val="24"/>
              </w:rPr>
              <w:t xml:space="preserve"> täiendada ning sätestada, et ühelt õppekavalt teisele üle viimise eelduseks on ka õppekaval õppimisele kehtestatud vastuvõtutingimuste täitmine</w:t>
            </w:r>
          </w:p>
        </w:tc>
        <w:tc>
          <w:tcPr>
            <w:tcW w:w="4791" w:type="dxa"/>
          </w:tcPr>
          <w:p w14:paraId="420A0022" w14:textId="0FE69135" w:rsidR="65332709" w:rsidRDefault="00FF5DB2" w:rsidP="65332709">
            <w:pPr>
              <w:rPr>
                <w:sz w:val="24"/>
                <w:szCs w:val="24"/>
                <w:highlight w:val="yellow"/>
              </w:rPr>
            </w:pPr>
            <w:r w:rsidRPr="00FF5DB2">
              <w:rPr>
                <w:sz w:val="24"/>
                <w:szCs w:val="24"/>
              </w:rPr>
              <w:t xml:space="preserve">Arvestatud osaliselt. Eelnõu sõnastust on muudetud. Koolil on õigus hinnata üleviimisel õpilase sobivust õppekaval õpetatava erialal rakendumiseks. </w:t>
            </w:r>
          </w:p>
        </w:tc>
      </w:tr>
      <w:tr w:rsidR="65332709" w14:paraId="00AE7D43" w14:textId="77777777" w:rsidTr="261C1D57">
        <w:tc>
          <w:tcPr>
            <w:tcW w:w="4849" w:type="dxa"/>
          </w:tcPr>
          <w:p w14:paraId="3D8FF8DD" w14:textId="0CFC540D" w:rsidR="65332709" w:rsidRDefault="65332709" w:rsidP="65332709">
            <w:r w:rsidRPr="65332709">
              <w:rPr>
                <w:sz w:val="24"/>
                <w:szCs w:val="24"/>
              </w:rPr>
              <w:t>4) Eelnõuga täiendatakse KutÕS-t §-ga 47</w:t>
            </w:r>
            <w:r w:rsidRPr="65332709">
              <w:rPr>
                <w:sz w:val="24"/>
                <w:szCs w:val="24"/>
                <w:vertAlign w:val="superscript"/>
              </w:rPr>
              <w:t>1</w:t>
            </w:r>
            <w:r w:rsidRPr="65332709">
              <w:rPr>
                <w:sz w:val="24"/>
                <w:szCs w:val="24"/>
              </w:rPr>
              <w:t>, milles sätestatakse kutseõppe õppekulude hüvitamise tingimused ja alused. SKA suhtes ei kohaldu KutÕS-i § 47 lõikes 10 nimetatud tegevustoetuse eraldamise regulatsioon. Eelnõus ei ole arvestatud, et KutÕS-i § 47 lõikest 14 tulenevalt kehtestab sisekaitselise rakenduskõrgkooli kutseõppe finantseerimise alused, tingimused ja korra siseminister määrusega</w:t>
            </w:r>
            <w:r w:rsidRPr="00D1490D">
              <w:rPr>
                <w:sz w:val="24"/>
                <w:szCs w:val="24"/>
              </w:rPr>
              <w:t xml:space="preserve">. </w:t>
            </w:r>
            <w:r w:rsidRPr="00D1490D">
              <w:rPr>
                <w:b/>
                <w:bCs/>
                <w:sz w:val="24"/>
                <w:szCs w:val="24"/>
              </w:rPr>
              <w:t>Eeltoodust tulenevalt tuleks KutÕS-i § 47 lõiget 14 täiendada ning sätestada, et SKA õppetegevuse valdkonna eest vastutav minister (siseminister) määrab õppekavad ja õpperühmad, mille alusel õppivatelt õpilastelt ei ole SKA-l õigust tasu nõuda</w:t>
            </w:r>
            <w:r w:rsidRPr="00D1490D">
              <w:rPr>
                <w:sz w:val="24"/>
                <w:szCs w:val="24"/>
              </w:rPr>
              <w:t xml:space="preserve"> (analoogne eelnõu § 3 p-ga 22). Samuti tuleks </w:t>
            </w:r>
            <w:r w:rsidRPr="65332709">
              <w:rPr>
                <w:sz w:val="24"/>
                <w:szCs w:val="24"/>
              </w:rPr>
              <w:t>meie hinnangul täiendada KutÕS § 47</w:t>
            </w:r>
            <w:r w:rsidRPr="65332709">
              <w:rPr>
                <w:sz w:val="24"/>
                <w:szCs w:val="24"/>
                <w:vertAlign w:val="superscript"/>
              </w:rPr>
              <w:t>1</w:t>
            </w:r>
            <w:r w:rsidRPr="65332709">
              <w:rPr>
                <w:sz w:val="24"/>
                <w:szCs w:val="24"/>
              </w:rPr>
              <w:t xml:space="preserve"> lg-t 4, lgt 7 ja lg-t 8 (eelnõu § 3 p 25) viitega KutÕS-i § 47 lg-le 14 nii, et ka SKA-l oleks võimalik kohaldada eelnõus nimetatud tasuliste koolituskohtade moodustamise õigust ja õpilastel oleks võimalik kasutada tasuta õppimise õigust ja tasulisest õppest tasuta õppele liikumise õigust (§ 47</w:t>
            </w:r>
            <w:r w:rsidRPr="65332709">
              <w:rPr>
                <w:sz w:val="24"/>
                <w:szCs w:val="24"/>
                <w:vertAlign w:val="superscript"/>
              </w:rPr>
              <w:t>1</w:t>
            </w:r>
            <w:r w:rsidRPr="65332709">
              <w:rPr>
                <w:sz w:val="24"/>
                <w:szCs w:val="24"/>
              </w:rPr>
              <w:t xml:space="preserve"> lg 7 ja lg 8).</w:t>
            </w:r>
          </w:p>
        </w:tc>
        <w:tc>
          <w:tcPr>
            <w:tcW w:w="4791" w:type="dxa"/>
          </w:tcPr>
          <w:p w14:paraId="633DC491" w14:textId="44D15202" w:rsidR="65332709" w:rsidRDefault="00654746" w:rsidP="65332709">
            <w:pPr>
              <w:rPr>
                <w:sz w:val="24"/>
                <w:szCs w:val="24"/>
                <w:highlight w:val="yellow"/>
              </w:rPr>
            </w:pPr>
            <w:r w:rsidRPr="00D1490D">
              <w:rPr>
                <w:sz w:val="24"/>
                <w:szCs w:val="24"/>
              </w:rPr>
              <w:t>Arvesta</w:t>
            </w:r>
            <w:r w:rsidR="00441B5F">
              <w:rPr>
                <w:sz w:val="24"/>
                <w:szCs w:val="24"/>
              </w:rPr>
              <w:t>tud</w:t>
            </w:r>
            <w:r w:rsidRPr="00D1490D">
              <w:rPr>
                <w:sz w:val="24"/>
                <w:szCs w:val="24"/>
              </w:rPr>
              <w:t xml:space="preserve">. </w:t>
            </w:r>
          </w:p>
        </w:tc>
      </w:tr>
      <w:tr w:rsidR="65332709" w14:paraId="2F151C6C" w14:textId="77777777" w:rsidTr="261C1D57">
        <w:tc>
          <w:tcPr>
            <w:tcW w:w="4849" w:type="dxa"/>
          </w:tcPr>
          <w:p w14:paraId="3EAFC9F5" w14:textId="53C6CFB3" w:rsidR="65332709" w:rsidRDefault="65332709" w:rsidP="65332709">
            <w:r w:rsidRPr="65332709">
              <w:rPr>
                <w:sz w:val="24"/>
                <w:szCs w:val="24"/>
              </w:rPr>
              <w:t>5) Juhime tähelepanu, et eelnõuga lisatava (eelnõu § 3 p 25) KutÕS-i § 47</w:t>
            </w:r>
            <w:r w:rsidRPr="65332709">
              <w:rPr>
                <w:sz w:val="24"/>
                <w:szCs w:val="24"/>
                <w:vertAlign w:val="superscript"/>
              </w:rPr>
              <w:t>1</w:t>
            </w:r>
            <w:r w:rsidRPr="65332709">
              <w:rPr>
                <w:sz w:val="24"/>
                <w:szCs w:val="24"/>
              </w:rPr>
              <w:t xml:space="preserve"> lõigetes 1-9 sätestatakse tasulise kutseõppe regulatsioon, samas § 47</w:t>
            </w:r>
            <w:r w:rsidRPr="65332709">
              <w:rPr>
                <w:sz w:val="24"/>
                <w:szCs w:val="24"/>
                <w:vertAlign w:val="superscript"/>
              </w:rPr>
              <w:t>1</w:t>
            </w:r>
            <w:r w:rsidRPr="65332709">
              <w:rPr>
                <w:sz w:val="24"/>
                <w:szCs w:val="24"/>
              </w:rPr>
              <w:t xml:space="preserve"> lõigetes 10-11 sätestatakse õppekulude hüvitamise regulatsioon. Palume sõnastused ühtlustada. </w:t>
            </w:r>
          </w:p>
        </w:tc>
        <w:tc>
          <w:tcPr>
            <w:tcW w:w="4791" w:type="dxa"/>
          </w:tcPr>
          <w:p w14:paraId="3078E890" w14:textId="155A7196" w:rsidR="65332709" w:rsidRDefault="000A1049" w:rsidP="65332709">
            <w:pPr>
              <w:rPr>
                <w:sz w:val="24"/>
                <w:szCs w:val="24"/>
                <w:highlight w:val="yellow"/>
              </w:rPr>
            </w:pPr>
            <w:r w:rsidRPr="00FF5DB2">
              <w:rPr>
                <w:sz w:val="24"/>
                <w:szCs w:val="24"/>
              </w:rPr>
              <w:t>Arvesta</w:t>
            </w:r>
            <w:r w:rsidR="00441B5F">
              <w:rPr>
                <w:sz w:val="24"/>
                <w:szCs w:val="24"/>
              </w:rPr>
              <w:t>tud</w:t>
            </w:r>
            <w:r w:rsidRPr="00FF5DB2">
              <w:rPr>
                <w:sz w:val="24"/>
                <w:szCs w:val="24"/>
              </w:rPr>
              <w:t>. Sõnastus</w:t>
            </w:r>
            <w:r w:rsidR="00FF5DB2" w:rsidRPr="00FF5DB2">
              <w:rPr>
                <w:sz w:val="24"/>
                <w:szCs w:val="24"/>
              </w:rPr>
              <w:t xml:space="preserve">i on eelnõus </w:t>
            </w:r>
            <w:r w:rsidRPr="00FF5DB2">
              <w:rPr>
                <w:sz w:val="24"/>
                <w:szCs w:val="24"/>
              </w:rPr>
              <w:t>ühtlustatud.</w:t>
            </w:r>
            <w:r w:rsidR="00FF5DB2" w:rsidRPr="00FF5DB2">
              <w:rPr>
                <w:sz w:val="24"/>
                <w:szCs w:val="24"/>
              </w:rPr>
              <w:t xml:space="preserve"> Õppekulude hüvitamine ongi õpilase vaatest tasuline kutseõpe. </w:t>
            </w:r>
          </w:p>
        </w:tc>
      </w:tr>
      <w:tr w:rsidR="65332709" w14:paraId="2F92378F" w14:textId="77777777" w:rsidTr="261C1D57">
        <w:tc>
          <w:tcPr>
            <w:tcW w:w="4849" w:type="dxa"/>
          </w:tcPr>
          <w:p w14:paraId="4E4892AF" w14:textId="1B794FF3" w:rsidR="65332709" w:rsidRDefault="65332709" w:rsidP="65332709">
            <w:r w:rsidRPr="65332709">
              <w:rPr>
                <w:sz w:val="24"/>
                <w:szCs w:val="24"/>
              </w:rPr>
              <w:t>6) Juhime tähelepanu, et eelnõuga lisatava (eelnõu § 3 p 25) KutÕS-i § 47</w:t>
            </w:r>
            <w:r w:rsidRPr="65332709">
              <w:rPr>
                <w:sz w:val="24"/>
                <w:szCs w:val="24"/>
                <w:vertAlign w:val="superscript"/>
              </w:rPr>
              <w:t>1</w:t>
            </w:r>
            <w:r w:rsidRPr="65332709">
              <w:rPr>
                <w:sz w:val="24"/>
                <w:szCs w:val="24"/>
              </w:rPr>
              <w:t xml:space="preserve"> lg 10 kohaselt kehtestab kutseõppe õppekulude hüvitamise tasu suuruse määramise alused ja tasu ülemmäärad riigi- ja munitsipaalkoolides Vabariigi Valitsus. </w:t>
            </w:r>
            <w:r w:rsidRPr="00CD623B">
              <w:rPr>
                <w:b/>
                <w:bCs/>
                <w:sz w:val="24"/>
                <w:szCs w:val="24"/>
              </w:rPr>
              <w:t>Palume täpsustada, kas Vabariigi Valitsuse kehtestatud regulatsioon kohaldub ka sisekaitselise rakenduskõrgkooli suhtes.</w:t>
            </w:r>
            <w:r w:rsidRPr="65332709">
              <w:rPr>
                <w:sz w:val="24"/>
                <w:szCs w:val="24"/>
              </w:rPr>
              <w:t xml:space="preserve"> Akadeemia hinnangul on õigem, kui sisekaitselise rakenduskõrgkooli õppekulude hüvitamise tasu suuruse määramise alused ja tasu ülemmäärad kehtestaks siseminister.</w:t>
            </w:r>
          </w:p>
        </w:tc>
        <w:tc>
          <w:tcPr>
            <w:tcW w:w="4791" w:type="dxa"/>
          </w:tcPr>
          <w:p w14:paraId="447FA70F" w14:textId="1DF81F9B" w:rsidR="00FF5DB2" w:rsidRPr="00F352A8" w:rsidRDefault="00FF5DB2" w:rsidP="00FF5DB2">
            <w:pPr>
              <w:rPr>
                <w:sz w:val="24"/>
                <w:szCs w:val="24"/>
              </w:rPr>
            </w:pPr>
            <w:r w:rsidRPr="00F352A8">
              <w:rPr>
                <w:sz w:val="24"/>
                <w:szCs w:val="24"/>
              </w:rPr>
              <w:t>Mitte arvestatud. Siseministeeriumil palume anda sisend Vabariigi Valitsuse määrusesse.</w:t>
            </w:r>
            <w:r w:rsidRPr="00F352A8">
              <w:rPr>
                <w:rFonts w:eastAsia="Calibri"/>
                <w:color w:val="202020"/>
                <w:sz w:val="24"/>
                <w:szCs w:val="24"/>
                <w:shd w:val="clear" w:color="auto" w:fill="FFFFFF"/>
              </w:rPr>
              <w:t xml:space="preserve"> </w:t>
            </w:r>
            <w:r w:rsidRPr="00F352A8">
              <w:rPr>
                <w:sz w:val="24"/>
                <w:szCs w:val="24"/>
              </w:rPr>
              <w:t>Vastava õigust loova akti kehtestamise Vabariigi Valitsuse tasemel näeb ette haridusseadus §  5 lõige 2 punkt 3, mis kehtestab, et Vabariigi Valitsuse pädevusse kuulub avalike õppe- ja kasvatusasutuste õppemaksu ja tasumäärade ning tasustamise korra kehtestamine.</w:t>
            </w:r>
          </w:p>
          <w:p w14:paraId="6D9B0106" w14:textId="7038C675" w:rsidR="00FF5DB2" w:rsidRPr="00F352A8" w:rsidRDefault="00FF5DB2" w:rsidP="65332709">
            <w:pPr>
              <w:rPr>
                <w:sz w:val="24"/>
                <w:szCs w:val="24"/>
              </w:rPr>
            </w:pPr>
          </w:p>
          <w:p w14:paraId="1BAD4294" w14:textId="247668B0" w:rsidR="65332709" w:rsidRPr="00F352A8" w:rsidRDefault="00FF5DB2" w:rsidP="65332709">
            <w:pPr>
              <w:rPr>
                <w:sz w:val="24"/>
                <w:szCs w:val="24"/>
              </w:rPr>
            </w:pPr>
            <w:r w:rsidRPr="00F352A8">
              <w:rPr>
                <w:sz w:val="24"/>
                <w:szCs w:val="24"/>
              </w:rPr>
              <w:t xml:space="preserve"> </w:t>
            </w:r>
          </w:p>
        </w:tc>
      </w:tr>
      <w:tr w:rsidR="65332709" w14:paraId="4E7FD5CD" w14:textId="77777777" w:rsidTr="261C1D57">
        <w:tc>
          <w:tcPr>
            <w:tcW w:w="4849" w:type="dxa"/>
          </w:tcPr>
          <w:p w14:paraId="0A9305EA" w14:textId="3C83F4C9" w:rsidR="65332709" w:rsidRDefault="65332709" w:rsidP="65332709">
            <w:r w:rsidRPr="65332709">
              <w:rPr>
                <w:sz w:val="24"/>
                <w:szCs w:val="24"/>
              </w:rPr>
              <w:t>7) Teeme ettepaneku muuta KutÕS-t ning luua selgus m</w:t>
            </w:r>
            <w:r w:rsidRPr="00BC2E63">
              <w:rPr>
                <w:b/>
                <w:bCs/>
                <w:sz w:val="24"/>
                <w:szCs w:val="24"/>
              </w:rPr>
              <w:t xml:space="preserve">ittestatsionaarse õppevormi sisustamise osas. </w:t>
            </w:r>
            <w:r w:rsidRPr="65332709">
              <w:rPr>
                <w:sz w:val="24"/>
                <w:szCs w:val="24"/>
              </w:rPr>
              <w:t xml:space="preserve">KutÕS-i § 28 kohaselt toimub õpe statsionaarses või mittestatsionaarses vormis. Mittestatsionaarse õppe puhul moodustab õpilase iseseisev töö üle poole moodustavad praktika ja õppekeskkonnas toimuv praktiline töö vähemalt poole õppekava mahust ning jagunevad üldjuhul võrdselt. Juhime tähelepanu sellele, et kuna mittestatsionaarse õppe puhul iseseisev töö moodustab üle poole õpingute mahust, siis praktika ja praktiline töö ei saa moodustada vähemalt poolt õppekava mahust. Palume vastuolu kõrvaldada. </w:t>
            </w:r>
          </w:p>
        </w:tc>
        <w:tc>
          <w:tcPr>
            <w:tcW w:w="4791" w:type="dxa"/>
          </w:tcPr>
          <w:p w14:paraId="65F20EBE" w14:textId="560396CE" w:rsidR="65332709" w:rsidRPr="00315089" w:rsidRDefault="00653232" w:rsidP="65332709">
            <w:pPr>
              <w:rPr>
                <w:sz w:val="24"/>
                <w:szCs w:val="24"/>
              </w:rPr>
            </w:pPr>
            <w:r w:rsidRPr="00441B5F">
              <w:rPr>
                <w:sz w:val="24"/>
                <w:szCs w:val="24"/>
              </w:rPr>
              <w:t>Selgitame</w:t>
            </w:r>
            <w:r w:rsidR="00AF2E33">
              <w:rPr>
                <w:sz w:val="24"/>
                <w:szCs w:val="24"/>
              </w:rPr>
              <w:t>.</w:t>
            </w:r>
            <w:r w:rsidRPr="00441B5F">
              <w:rPr>
                <w:sz w:val="24"/>
                <w:szCs w:val="24"/>
              </w:rPr>
              <w:t xml:space="preserve"> </w:t>
            </w:r>
            <w:r w:rsidR="00AF2E33">
              <w:rPr>
                <w:sz w:val="24"/>
                <w:szCs w:val="24"/>
              </w:rPr>
              <w:t>V</w:t>
            </w:r>
            <w:r w:rsidRPr="00441B5F">
              <w:rPr>
                <w:sz w:val="24"/>
                <w:szCs w:val="24"/>
              </w:rPr>
              <w:t>astuolu puudub</w:t>
            </w:r>
            <w:r w:rsidR="00315089">
              <w:rPr>
                <w:sz w:val="24"/>
                <w:szCs w:val="24"/>
              </w:rPr>
              <w:t xml:space="preserve">: valitud õppevorm ja praktika maht pole omavahel sõltuvusseoses. </w:t>
            </w:r>
            <w:r w:rsidR="00441B5F" w:rsidRPr="00441B5F">
              <w:rPr>
                <w:sz w:val="24"/>
                <w:szCs w:val="24"/>
              </w:rPr>
              <w:t xml:space="preserve"> Nii praktika</w:t>
            </w:r>
            <w:r w:rsidR="00315089">
              <w:rPr>
                <w:sz w:val="24"/>
                <w:szCs w:val="24"/>
              </w:rPr>
              <w:t xml:space="preserve"> töökeskkonnas</w:t>
            </w:r>
            <w:r w:rsidR="00441B5F" w:rsidRPr="00441B5F">
              <w:rPr>
                <w:sz w:val="24"/>
                <w:szCs w:val="24"/>
              </w:rPr>
              <w:t xml:space="preserve">, praktiline töö </w:t>
            </w:r>
            <w:r w:rsidR="00315089">
              <w:rPr>
                <w:sz w:val="24"/>
                <w:szCs w:val="24"/>
              </w:rPr>
              <w:t xml:space="preserve">õppekeskkonnas </w:t>
            </w:r>
            <w:r w:rsidR="00441B5F" w:rsidRPr="00441B5F">
              <w:rPr>
                <w:sz w:val="24"/>
                <w:szCs w:val="24"/>
              </w:rPr>
              <w:t>kui võtmepädevuste õpe peavad olema juhendatud.</w:t>
            </w:r>
            <w:r w:rsidR="00C7194F">
              <w:rPr>
                <w:sz w:val="24"/>
                <w:szCs w:val="24"/>
              </w:rPr>
              <w:t xml:space="preserve"> </w:t>
            </w:r>
            <w:r w:rsidR="00315089">
              <w:rPr>
                <w:sz w:val="24"/>
                <w:szCs w:val="24"/>
              </w:rPr>
              <w:t xml:space="preserve">Praktikat on võimalik seega läbida ka juhendatud iseseisva tööna. Praktiline töö õppekeskkonnas moodustab üldjuhul õppekava mahust ca 25% ning praktika töökeskkonnas samuti 25%. Õppekeskkonnas sooritatav praktilise töö osakaal mahub seega ka mittestatsionaarse õppe definitsiooni sisse ära. </w:t>
            </w:r>
            <w:r w:rsidR="00441B5F" w:rsidRPr="00441B5F">
              <w:rPr>
                <w:sz w:val="24"/>
                <w:szCs w:val="24"/>
              </w:rPr>
              <w:t>Rõhutame</w:t>
            </w:r>
            <w:r w:rsidR="00315089">
              <w:rPr>
                <w:sz w:val="24"/>
                <w:szCs w:val="24"/>
              </w:rPr>
              <w:t xml:space="preserve"> veelkord</w:t>
            </w:r>
            <w:r w:rsidR="00441B5F" w:rsidRPr="00441B5F">
              <w:rPr>
                <w:sz w:val="24"/>
                <w:szCs w:val="24"/>
              </w:rPr>
              <w:t xml:space="preserve">, et </w:t>
            </w:r>
            <w:r w:rsidR="00AF2E33">
              <w:rPr>
                <w:sz w:val="24"/>
                <w:szCs w:val="24"/>
              </w:rPr>
              <w:t>ka</w:t>
            </w:r>
            <w:r w:rsidR="00441B5F" w:rsidRPr="00441B5F">
              <w:rPr>
                <w:sz w:val="24"/>
                <w:szCs w:val="24"/>
              </w:rPr>
              <w:t xml:space="preserve"> mittestatsionaarne õpe peab 100% olema juhendatud</w:t>
            </w:r>
            <w:r w:rsidR="00315089">
              <w:rPr>
                <w:sz w:val="24"/>
                <w:szCs w:val="24"/>
              </w:rPr>
              <w:t xml:space="preserve">. </w:t>
            </w:r>
            <w:r w:rsidR="00441B5F" w:rsidRPr="00441B5F">
              <w:rPr>
                <w:sz w:val="24"/>
                <w:szCs w:val="24"/>
              </w:rPr>
              <w:t xml:space="preserve"> </w:t>
            </w:r>
          </w:p>
        </w:tc>
      </w:tr>
      <w:tr w:rsidR="65332709" w14:paraId="3151DC48" w14:textId="77777777" w:rsidTr="261C1D57">
        <w:tc>
          <w:tcPr>
            <w:tcW w:w="4849" w:type="dxa"/>
          </w:tcPr>
          <w:p w14:paraId="3FBA0CA3" w14:textId="222E4B5D" w:rsidR="65332709" w:rsidRDefault="65332709" w:rsidP="65332709">
            <w:pPr>
              <w:rPr>
                <w:b/>
                <w:bCs/>
                <w:sz w:val="24"/>
                <w:szCs w:val="24"/>
              </w:rPr>
            </w:pPr>
            <w:r w:rsidRPr="65332709">
              <w:rPr>
                <w:b/>
                <w:bCs/>
                <w:sz w:val="24"/>
                <w:szCs w:val="24"/>
              </w:rPr>
              <w:t>JUSTIITSMINISTEERIUM</w:t>
            </w:r>
          </w:p>
        </w:tc>
        <w:tc>
          <w:tcPr>
            <w:tcW w:w="4791" w:type="dxa"/>
          </w:tcPr>
          <w:p w14:paraId="53D0E4B7" w14:textId="79E3E51E" w:rsidR="65332709" w:rsidRDefault="65332709" w:rsidP="65332709">
            <w:pPr>
              <w:rPr>
                <w:sz w:val="24"/>
                <w:szCs w:val="24"/>
                <w:highlight w:val="yellow"/>
              </w:rPr>
            </w:pPr>
          </w:p>
        </w:tc>
      </w:tr>
      <w:tr w:rsidR="65332709" w14:paraId="3A741D2B" w14:textId="77777777" w:rsidTr="261C1D57">
        <w:tc>
          <w:tcPr>
            <w:tcW w:w="4849" w:type="dxa"/>
          </w:tcPr>
          <w:p w14:paraId="5560C878" w14:textId="44ABA1DB" w:rsidR="65332709" w:rsidRDefault="65332709" w:rsidP="65332709">
            <w:r w:rsidRPr="65332709">
              <w:rPr>
                <w:sz w:val="24"/>
                <w:szCs w:val="24"/>
              </w:rPr>
              <w:t>I. Üldised märkused 1. Eelnõu § 1 p 5 (HaS § 18</w:t>
            </w:r>
            <w:r w:rsidRPr="65332709">
              <w:rPr>
                <w:sz w:val="24"/>
                <w:szCs w:val="24"/>
                <w:vertAlign w:val="superscript"/>
              </w:rPr>
              <w:t>1</w:t>
            </w:r>
            <w:r w:rsidRPr="65332709">
              <w:rPr>
                <w:sz w:val="24"/>
                <w:szCs w:val="24"/>
              </w:rPr>
              <w:t xml:space="preserve">) – </w:t>
            </w:r>
            <w:bookmarkStart w:id="14" w:name="_Hlk163031374"/>
            <w:r w:rsidRPr="004E5262">
              <w:rPr>
                <w:b/>
                <w:bCs/>
                <w:sz w:val="24"/>
                <w:szCs w:val="24"/>
              </w:rPr>
              <w:t>Justiitsministeerium ei toeta uute terminite formaalõpe, informaalõpe ning mitteformaalõpe kasutuselevõttu</w:t>
            </w:r>
            <w:r w:rsidRPr="65332709">
              <w:rPr>
                <w:sz w:val="24"/>
                <w:szCs w:val="24"/>
              </w:rPr>
              <w:t>. Informaalõpe ja mitteformaalõpe on ebaõnnestunud valik, sest in- ja mitte- on sama tähendusega eesliited. Seega on keeleloogika mõttes sõnad informaalõpe ja mitteformaalõpe sünonüümid. Neid termineid ei soovita ka haridussõnastik. Haridussõnastikule toetudes soovitame kindlasti informaalõppe asemele kasutada terminit kogemusõpe ja mitteformaalõppe asemel terminit vabaõpe. Soovitatud terminid annavad selgemini edasi mõistete sisu. Termini formaalõpe soovitame asendada haridussõnastikus leiduva terminiga kooliõpe.</w:t>
            </w:r>
            <w:bookmarkEnd w:id="14"/>
          </w:p>
        </w:tc>
        <w:tc>
          <w:tcPr>
            <w:tcW w:w="4791" w:type="dxa"/>
          </w:tcPr>
          <w:p w14:paraId="2595E572" w14:textId="1A1AAFBA" w:rsidR="00DD6359" w:rsidRPr="00C519C7" w:rsidRDefault="004E5262" w:rsidP="26610B11">
            <w:pPr>
              <w:rPr>
                <w:sz w:val="24"/>
                <w:szCs w:val="24"/>
                <w:highlight w:val="yellow"/>
              </w:rPr>
            </w:pPr>
            <w:r w:rsidRPr="00C519C7">
              <w:rPr>
                <w:sz w:val="24"/>
                <w:szCs w:val="24"/>
              </w:rPr>
              <w:t xml:space="preserve">Selgitame. </w:t>
            </w:r>
            <w:bookmarkStart w:id="15" w:name="_Hlk163037393"/>
            <w:r w:rsidR="005F4F87" w:rsidRPr="00C519C7">
              <w:rPr>
                <w:sz w:val="24"/>
                <w:szCs w:val="24"/>
              </w:rPr>
              <w:t xml:space="preserve">Nimetatud terminid on kasutusel olnud juba pikemat aega. </w:t>
            </w:r>
            <w:r w:rsidR="00196CBE" w:rsidRPr="00C519C7">
              <w:rPr>
                <w:sz w:val="24"/>
                <w:szCs w:val="24"/>
              </w:rPr>
              <w:t>Lisaks eesti keelele on mõisted kasutuses ka teistes Euroopa suurkeeltes: inglise, saksa</w:t>
            </w:r>
            <w:r w:rsidR="00DD6359" w:rsidRPr="00C519C7">
              <w:rPr>
                <w:sz w:val="24"/>
                <w:szCs w:val="24"/>
              </w:rPr>
              <w:t xml:space="preserve"> ja prantsuse keeles. Ka keeltes esinevad eesliited </w:t>
            </w:r>
            <w:r w:rsidR="00DD6359" w:rsidRPr="00C519C7">
              <w:rPr>
                <w:i/>
                <w:sz w:val="24"/>
                <w:szCs w:val="24"/>
              </w:rPr>
              <w:t xml:space="preserve">in- </w:t>
            </w:r>
            <w:r w:rsidR="00DD6359" w:rsidRPr="00C519C7">
              <w:rPr>
                <w:sz w:val="24"/>
                <w:szCs w:val="24"/>
              </w:rPr>
              <w:t xml:space="preserve">ja </w:t>
            </w:r>
            <w:r w:rsidR="00DD6359" w:rsidRPr="00C519C7">
              <w:rPr>
                <w:i/>
                <w:sz w:val="24"/>
                <w:szCs w:val="24"/>
              </w:rPr>
              <w:t xml:space="preserve">non/nicht- </w:t>
            </w:r>
            <w:r w:rsidR="00DD6359" w:rsidRPr="00C519C7">
              <w:rPr>
                <w:sz w:val="24"/>
                <w:szCs w:val="24"/>
              </w:rPr>
              <w:t>on samatähenduslikud, ent erineva etümoloogilise päritoluga.</w:t>
            </w:r>
          </w:p>
          <w:p w14:paraId="6E1EFA60" w14:textId="7657A93F" w:rsidR="005F4F87" w:rsidRPr="00C519C7" w:rsidRDefault="00DD6359" w:rsidP="65332709">
            <w:pPr>
              <w:rPr>
                <w:sz w:val="24"/>
                <w:szCs w:val="24"/>
              </w:rPr>
            </w:pPr>
            <w:r w:rsidRPr="00C519C7">
              <w:rPr>
                <w:sz w:val="24"/>
                <w:szCs w:val="24"/>
              </w:rPr>
              <w:t>Eesti</w:t>
            </w:r>
            <w:r w:rsidR="005F4F87" w:rsidRPr="00C519C7">
              <w:rPr>
                <w:sz w:val="24"/>
                <w:szCs w:val="24"/>
              </w:rPr>
              <w:t xml:space="preserve"> haridussõnastik nimetab </w:t>
            </w:r>
            <w:r w:rsidR="005F4F87" w:rsidRPr="00C519C7">
              <w:rPr>
                <w:i/>
                <w:sz w:val="24"/>
                <w:szCs w:val="24"/>
              </w:rPr>
              <w:t>formaalõpet</w:t>
            </w:r>
            <w:r w:rsidR="005F4F87" w:rsidRPr="00C519C7">
              <w:rPr>
                <w:sz w:val="24"/>
                <w:szCs w:val="24"/>
              </w:rPr>
              <w:t xml:space="preserve"> kui </w:t>
            </w:r>
            <w:r w:rsidR="005F4F87" w:rsidRPr="00C519C7">
              <w:rPr>
                <w:i/>
                <w:sz w:val="24"/>
                <w:szCs w:val="24"/>
              </w:rPr>
              <w:t>kooliõppe</w:t>
            </w:r>
            <w:r w:rsidR="005F4F87" w:rsidRPr="00C519C7">
              <w:rPr>
                <w:sz w:val="24"/>
                <w:szCs w:val="24"/>
              </w:rPr>
              <w:t xml:space="preserve"> sünonüümi. Mõiste </w:t>
            </w:r>
            <w:r w:rsidR="005F4F87" w:rsidRPr="00C519C7">
              <w:rPr>
                <w:i/>
                <w:sz w:val="24"/>
                <w:szCs w:val="24"/>
              </w:rPr>
              <w:t>kooliõpe</w:t>
            </w:r>
            <w:r w:rsidR="005F4F87" w:rsidRPr="00C519C7">
              <w:rPr>
                <w:sz w:val="24"/>
                <w:szCs w:val="24"/>
              </w:rPr>
              <w:t xml:space="preserve"> </w:t>
            </w:r>
            <w:r w:rsidR="00330CB0" w:rsidRPr="00C519C7">
              <w:rPr>
                <w:sz w:val="24"/>
                <w:szCs w:val="24"/>
              </w:rPr>
              <w:t>kasutuselevõtu</w:t>
            </w:r>
            <w:r w:rsidR="005F4F87" w:rsidRPr="00C519C7">
              <w:rPr>
                <w:sz w:val="24"/>
                <w:szCs w:val="24"/>
              </w:rPr>
              <w:t xml:space="preserve"> vastu</w:t>
            </w:r>
            <w:r w:rsidR="00330CB0" w:rsidRPr="00C519C7">
              <w:rPr>
                <w:sz w:val="24"/>
                <w:szCs w:val="24"/>
              </w:rPr>
              <w:t xml:space="preserve"> haridusseaduses</w:t>
            </w:r>
            <w:r w:rsidR="005F4F87" w:rsidRPr="00C519C7">
              <w:rPr>
                <w:sz w:val="24"/>
                <w:szCs w:val="24"/>
              </w:rPr>
              <w:t xml:space="preserve"> räägib asjaolu, et ka mitmed mitteformaalõppeasutused kannavad nimetust kool: nt huvikool, muusikakool, keeltekool.</w:t>
            </w:r>
            <w:r w:rsidR="005235C2" w:rsidRPr="00C519C7">
              <w:rPr>
                <w:sz w:val="24"/>
                <w:szCs w:val="24"/>
              </w:rPr>
              <w:t xml:space="preserve"> Samuti kasutatakse terminit </w:t>
            </w:r>
            <w:r w:rsidR="005235C2" w:rsidRPr="00C519C7">
              <w:rPr>
                <w:i/>
                <w:sz w:val="24"/>
                <w:szCs w:val="24"/>
              </w:rPr>
              <w:t>kooliõpe</w:t>
            </w:r>
            <w:r w:rsidR="005235C2" w:rsidRPr="00C519C7">
              <w:rPr>
                <w:sz w:val="24"/>
                <w:szCs w:val="24"/>
              </w:rPr>
              <w:t xml:space="preserve"> koduõppe vastandina (vrdl Põlda, H., Reinsalu, R., Karu, K. (2021). Mitteformaalõpe praktikute keelekasutuses. Emakeele Seltsi aastaraamat. 238-260. </w:t>
            </w:r>
            <w:hyperlink r:id="rId12">
              <w:r w:rsidR="26610B11" w:rsidRPr="00C519C7">
                <w:rPr>
                  <w:rStyle w:val="Hperlink"/>
                  <w:color w:val="auto"/>
                  <w:sz w:val="24"/>
                  <w:szCs w:val="24"/>
                </w:rPr>
                <w:t>http://dx.doi.org/10.3176/esa66.10</w:t>
              </w:r>
            </w:hyperlink>
            <w:r w:rsidR="26610B11" w:rsidRPr="00C519C7">
              <w:rPr>
                <w:sz w:val="24"/>
                <w:szCs w:val="24"/>
              </w:rPr>
              <w:t>), lk 254).</w:t>
            </w:r>
            <w:r w:rsidR="005F4F87" w:rsidRPr="00C519C7">
              <w:rPr>
                <w:sz w:val="24"/>
                <w:szCs w:val="24"/>
              </w:rPr>
              <w:t xml:space="preserve"> Mõiste </w:t>
            </w:r>
            <w:r w:rsidR="005F4F87" w:rsidRPr="00C519C7">
              <w:rPr>
                <w:i/>
                <w:sz w:val="24"/>
                <w:szCs w:val="24"/>
              </w:rPr>
              <w:t>formaalõpe</w:t>
            </w:r>
            <w:r w:rsidR="005F4F87" w:rsidRPr="00C519C7">
              <w:rPr>
                <w:sz w:val="24"/>
                <w:szCs w:val="24"/>
              </w:rPr>
              <w:t xml:space="preserve"> toob seega läbipaistvamalt ja selgemalt esile antud õppe liigi eripära</w:t>
            </w:r>
            <w:r w:rsidR="00330CB0" w:rsidRPr="00C519C7">
              <w:rPr>
                <w:sz w:val="24"/>
                <w:szCs w:val="24"/>
              </w:rPr>
              <w:t>, mis ei seisne üksnes koolikeskkonnas</w:t>
            </w:r>
            <w:r w:rsidR="005F4F87" w:rsidRPr="00C519C7">
              <w:rPr>
                <w:sz w:val="24"/>
                <w:szCs w:val="24"/>
              </w:rPr>
              <w:t>.</w:t>
            </w:r>
          </w:p>
          <w:p w14:paraId="06DD6A27" w14:textId="39E9B73B" w:rsidR="00330CB0" w:rsidRPr="00C519C7" w:rsidRDefault="005F4F87" w:rsidP="65332709">
            <w:pPr>
              <w:rPr>
                <w:sz w:val="24"/>
                <w:szCs w:val="24"/>
                <w:highlight w:val="yellow"/>
              </w:rPr>
            </w:pPr>
            <w:r w:rsidRPr="00C519C7">
              <w:rPr>
                <w:sz w:val="24"/>
                <w:szCs w:val="24"/>
              </w:rPr>
              <w:t xml:space="preserve">Mõisted </w:t>
            </w:r>
            <w:r w:rsidRPr="00C519C7">
              <w:rPr>
                <w:i/>
                <w:sz w:val="24"/>
                <w:szCs w:val="24"/>
              </w:rPr>
              <w:t>mitteformaalõpe</w:t>
            </w:r>
            <w:r w:rsidRPr="00C519C7">
              <w:rPr>
                <w:sz w:val="24"/>
                <w:szCs w:val="24"/>
              </w:rPr>
              <w:t xml:space="preserve"> ja </w:t>
            </w:r>
            <w:r w:rsidRPr="00C519C7">
              <w:rPr>
                <w:i/>
                <w:sz w:val="24"/>
                <w:szCs w:val="24"/>
              </w:rPr>
              <w:t>informaalõpe</w:t>
            </w:r>
            <w:r w:rsidRPr="00C519C7">
              <w:rPr>
                <w:sz w:val="24"/>
                <w:szCs w:val="24"/>
              </w:rPr>
              <w:t xml:space="preserve"> on nende valdkondade töötajate ja esindajate seas laialt kasutusel</w:t>
            </w:r>
            <w:r w:rsidR="00330CB0" w:rsidRPr="00C519C7">
              <w:rPr>
                <w:sz w:val="24"/>
                <w:szCs w:val="24"/>
              </w:rPr>
              <w:t xml:space="preserve"> (vrdl Põlda, H., Reinsalu, R., Karu, K. (2021</w:t>
            </w:r>
            <w:r w:rsidR="005235C2" w:rsidRPr="00C519C7">
              <w:rPr>
                <w:sz w:val="24"/>
                <w:szCs w:val="24"/>
              </w:rPr>
              <w:t>)</w:t>
            </w:r>
            <w:r w:rsidR="00330CB0" w:rsidRPr="00C519C7">
              <w:rPr>
                <w:sz w:val="24"/>
                <w:szCs w:val="24"/>
              </w:rPr>
              <w:t xml:space="preserve">). </w:t>
            </w:r>
            <w:r w:rsidR="00775419" w:rsidRPr="00C519C7">
              <w:rPr>
                <w:i/>
                <w:sz w:val="24"/>
                <w:szCs w:val="24"/>
              </w:rPr>
              <w:t>Mitteformaalõppe</w:t>
            </w:r>
            <w:r w:rsidR="00775419" w:rsidRPr="00C519C7">
              <w:rPr>
                <w:sz w:val="24"/>
                <w:szCs w:val="24"/>
              </w:rPr>
              <w:t xml:space="preserve"> asendamine terminiga </w:t>
            </w:r>
            <w:r w:rsidR="00367B88" w:rsidRPr="00C519C7">
              <w:rPr>
                <w:i/>
                <w:sz w:val="24"/>
                <w:szCs w:val="24"/>
              </w:rPr>
              <w:t>vabaõpe</w:t>
            </w:r>
            <w:r w:rsidR="00367B88" w:rsidRPr="00C519C7">
              <w:rPr>
                <w:sz w:val="24"/>
                <w:szCs w:val="24"/>
              </w:rPr>
              <w:t xml:space="preserve"> võib luua vääraid seoseid vabaharidusega. </w:t>
            </w:r>
            <w:bookmarkEnd w:id="15"/>
            <w:r w:rsidR="00367B88" w:rsidRPr="00C519C7">
              <w:rPr>
                <w:sz w:val="24"/>
                <w:szCs w:val="24"/>
              </w:rPr>
              <w:t xml:space="preserve">Termin </w:t>
            </w:r>
            <w:r w:rsidR="00367B88" w:rsidRPr="00C519C7">
              <w:rPr>
                <w:i/>
                <w:sz w:val="24"/>
                <w:szCs w:val="24"/>
              </w:rPr>
              <w:t>kogemusõpe</w:t>
            </w:r>
            <w:r w:rsidR="00367B88" w:rsidRPr="00C519C7">
              <w:rPr>
                <w:sz w:val="24"/>
                <w:szCs w:val="24"/>
              </w:rPr>
              <w:t xml:space="preserve"> </w:t>
            </w:r>
            <w:r w:rsidR="00196CBE" w:rsidRPr="00C519C7">
              <w:rPr>
                <w:sz w:val="24"/>
                <w:szCs w:val="24"/>
              </w:rPr>
              <w:t xml:space="preserve">kannab haridusteaduses </w:t>
            </w:r>
            <w:r w:rsidR="00932259">
              <w:rPr>
                <w:sz w:val="24"/>
                <w:szCs w:val="24"/>
              </w:rPr>
              <w:t>aga sisulist erialaterminoloogilist tähendust ehk seda pole võimalik just hariduse valdkonnas võtta kasutusele üldmõistena. Kogemusõppe rõhutajaks Eesti haridusvaldkonnas on olnud Johannes Käis, ameeriklastest tuntuim kogemusõppe rajajaa on John Dewey (</w:t>
            </w:r>
            <w:r w:rsidR="00932259" w:rsidRPr="00932259">
              <w:rPr>
                <w:i/>
                <w:iCs/>
                <w:sz w:val="24"/>
                <w:szCs w:val="24"/>
              </w:rPr>
              <w:t>learning by doing</w:t>
            </w:r>
            <w:r w:rsidR="007C6C51">
              <w:rPr>
                <w:i/>
                <w:iCs/>
                <w:sz w:val="24"/>
                <w:szCs w:val="24"/>
              </w:rPr>
              <w:t xml:space="preserve"> – õppimine tegemise kaudu</w:t>
            </w:r>
            <w:r w:rsidR="00932259">
              <w:rPr>
                <w:sz w:val="24"/>
                <w:szCs w:val="24"/>
              </w:rPr>
              <w:t>)</w:t>
            </w:r>
            <w:r w:rsidR="007C6C51">
              <w:rPr>
                <w:sz w:val="24"/>
                <w:szCs w:val="24"/>
              </w:rPr>
              <w:t xml:space="preserve">. Kogemusõppe terminoloogiaga on seotud ka nt Kurt Hahn ning nt </w:t>
            </w:r>
            <w:r w:rsidR="007B7095">
              <w:rPr>
                <w:sz w:val="24"/>
                <w:szCs w:val="24"/>
              </w:rPr>
              <w:t xml:space="preserve"> ka </w:t>
            </w:r>
            <w:r w:rsidR="007C6C51">
              <w:rPr>
                <w:sz w:val="24"/>
                <w:szCs w:val="24"/>
              </w:rPr>
              <w:t>David Kolbi</w:t>
            </w:r>
            <w:r w:rsidR="007B7095">
              <w:rPr>
                <w:sz w:val="24"/>
                <w:szCs w:val="24"/>
              </w:rPr>
              <w:t xml:space="preserve"> teooria põhines kogemusest õppimisel, soovitused aga formaalõppe konteksti rakendamisel. </w:t>
            </w:r>
          </w:p>
        </w:tc>
      </w:tr>
      <w:tr w:rsidR="65332709" w14:paraId="4517C2A7" w14:textId="77777777" w:rsidTr="261C1D57">
        <w:tc>
          <w:tcPr>
            <w:tcW w:w="4849" w:type="dxa"/>
          </w:tcPr>
          <w:p w14:paraId="5C87CD9C" w14:textId="54FF73FB" w:rsidR="65332709" w:rsidRDefault="65332709" w:rsidP="65332709">
            <w:r w:rsidRPr="65332709">
              <w:rPr>
                <w:sz w:val="24"/>
                <w:szCs w:val="24"/>
              </w:rPr>
              <w:t>2. Eelnõu § 1 p 3 (HaS § 10</w:t>
            </w:r>
            <w:r w:rsidRPr="65332709">
              <w:rPr>
                <w:sz w:val="24"/>
                <w:szCs w:val="24"/>
                <w:vertAlign w:val="superscript"/>
              </w:rPr>
              <w:t>2</w:t>
            </w:r>
            <w:r w:rsidRPr="65332709">
              <w:rPr>
                <w:sz w:val="24"/>
                <w:szCs w:val="24"/>
              </w:rPr>
              <w:t>), § 3 p 17 (KutÕS § 34</w:t>
            </w:r>
            <w:r w:rsidRPr="65332709">
              <w:rPr>
                <w:sz w:val="24"/>
                <w:szCs w:val="24"/>
                <w:vertAlign w:val="superscript"/>
              </w:rPr>
              <w:t>1</w:t>
            </w:r>
            <w:r w:rsidRPr="65332709">
              <w:rPr>
                <w:sz w:val="24"/>
                <w:szCs w:val="24"/>
              </w:rPr>
              <w:t xml:space="preserve">), § 5 p 34 (PGS § 37 lg 5) on suunatud nii lapsevanemale kui eestkostjale. </w:t>
            </w:r>
            <w:r w:rsidRPr="00B84B24">
              <w:rPr>
                <w:b/>
                <w:bCs/>
                <w:sz w:val="24"/>
                <w:szCs w:val="24"/>
              </w:rPr>
              <w:t>Leiame, et vanemat ja eestkostjat ühiselt hõlmava terminina tuleks edaspidi kasutada väljendit seaduslik esindaja, mitte vanem</w:t>
            </w:r>
            <w:r w:rsidRPr="65332709">
              <w:rPr>
                <w:sz w:val="24"/>
                <w:szCs w:val="24"/>
              </w:rPr>
              <w:t xml:space="preserve">. Perekonnaseaduse § 120 lõike 1 ja § 179 lõike 1 kohaselt on nii hooldusõiguslik vanem kui ka eestkostja lapse seaduslik esindaja. Lisaks juhime tähelepanu, et kohus võib määrata eestkostja ka täisealiseks saanud piiratud teovõimega õpilasele. Palume sätete sõnastust vastavalt täpsustada. Ühtlasi soovitame ka kehtiva PGS § 1 lõike 1 viia vastavusse perekonnaseaduse käsitlusega ning kasutada vanemat ja eestkostjat hõlmava ühise terminina edaspidi väljendit seaduslik esindaja. </w:t>
            </w:r>
          </w:p>
        </w:tc>
        <w:tc>
          <w:tcPr>
            <w:tcW w:w="4791" w:type="dxa"/>
          </w:tcPr>
          <w:p w14:paraId="6958D03D" w14:textId="6EE6E6BD" w:rsidR="65332709" w:rsidRDefault="0F38AFCA" w:rsidP="65332709">
            <w:pPr>
              <w:rPr>
                <w:sz w:val="24"/>
                <w:szCs w:val="24"/>
                <w:highlight w:val="yellow"/>
              </w:rPr>
            </w:pPr>
            <w:r w:rsidRPr="0F38AFCA">
              <w:rPr>
                <w:sz w:val="24"/>
                <w:szCs w:val="24"/>
              </w:rPr>
              <w:t xml:space="preserve">Ei arvestata. Sõna "vanem" kasutatakse 198 õigusaktis. Kui probleem oleks sulgude eelses tekstis, siis oleks ettepanek mõistetav ning teksti tulekski parandada, aga kokkuleppelise nimetuse, kuidas edaspidi sulgude eelset teksti seaduses nimetatakse, valik ikkagi vastava valdkonna ministeerium. Lisaks eelnevale ei ole Te sarnast ettepanekut esitanud nt hiljuti Justiitsministeeriumis kooskõlastamisel olnud alusharidusseaduse eelnõusse ning seaduse eelnõus kasutatakse läbivalt sõna "vanem" ning tervikuna sama konstruktsiooni, mis on ka PGS § 1 lõikes 1. Järelikult ei ole tegemist sedavõrd põhimõttelise ettepanekuga, mille arvestamine peaks tingimata oluline olema. </w:t>
            </w:r>
          </w:p>
        </w:tc>
      </w:tr>
      <w:tr w:rsidR="65332709" w14:paraId="5A448D30" w14:textId="77777777" w:rsidTr="00FF5DB2">
        <w:tc>
          <w:tcPr>
            <w:tcW w:w="4849" w:type="dxa"/>
          </w:tcPr>
          <w:p w14:paraId="76DD0B90" w14:textId="6477D446" w:rsidR="65332709" w:rsidRDefault="65332709" w:rsidP="65332709">
            <w:r w:rsidRPr="65332709">
              <w:rPr>
                <w:sz w:val="24"/>
                <w:szCs w:val="24"/>
              </w:rPr>
              <w:t>3. Eelnõu § 3 p-ga 17 (KutÕS § 34</w:t>
            </w:r>
            <w:r w:rsidRPr="65332709">
              <w:rPr>
                <w:sz w:val="24"/>
                <w:szCs w:val="24"/>
                <w:vertAlign w:val="superscript"/>
              </w:rPr>
              <w:t>1</w:t>
            </w:r>
            <w:r w:rsidRPr="65332709">
              <w:rPr>
                <w:sz w:val="24"/>
                <w:szCs w:val="24"/>
              </w:rPr>
              <w:t xml:space="preserve">) nähakse ette alus arvata koolist välja õpilane, kes õppis vanglas korraldatud kutseõppes, kuid ei jätka õpinguid pärast vanglast vabanemist. Samas ei selgu sättest, millise ajaperioodi jooksul peaks vanglast vabanenud õpilane koolis õppimist jätkama, et välistada enda koolist väljaarvamine. Seletuskirjas on küll näitena mainitud käimasolevat õppeperioodi, kuid ka selle sisu on avamata. Palume sätte sõnastust täpsustada või esitada selgitus seletuskirjas. </w:t>
            </w:r>
            <w:bookmarkStart w:id="16" w:name="_Hlk163663107"/>
            <w:r w:rsidRPr="65332709">
              <w:rPr>
                <w:sz w:val="24"/>
                <w:szCs w:val="24"/>
              </w:rPr>
              <w:t>Eelnõu kõnealune säte on õiguslikuks aluseks koolist väljaarvamisele ka olukordades, kus vanglas alustatud kutseõpet ei ole vabanedes võimalik jätkata, sest kool ei paku õpet samal õppekaval või samas õppekavarühmas väljaspool vanglat. Sellistel juhtudel ei ole aga õpingute jätkamine õppija valik, vaid koolist tulenev põhjus.</w:t>
            </w:r>
            <w:bookmarkEnd w:id="16"/>
            <w:r w:rsidRPr="65332709">
              <w:rPr>
                <w:sz w:val="24"/>
                <w:szCs w:val="24"/>
              </w:rPr>
              <w:t xml:space="preserve"> Palume kaaluda, kas sätte sõnastust tuleks täiendada või muuta, et oleks üheselt selge ka nimetatud olukordade mahtumine sätte reguleerimisesemesse. </w:t>
            </w:r>
            <w:r w:rsidRPr="008B6283">
              <w:rPr>
                <w:sz w:val="24"/>
                <w:szCs w:val="24"/>
              </w:rPr>
              <w:t>Palume seletuskirjast (lk 27) välja jätta väljend näidata end soodsas valguses. Väljend ei ole korrektne. Leiame, et seletuskirjas piisab motivatsiooni puudumise mainimisest.</w:t>
            </w:r>
            <w:r w:rsidRPr="65332709">
              <w:rPr>
                <w:sz w:val="24"/>
                <w:szCs w:val="24"/>
              </w:rPr>
              <w:t xml:space="preserve"> </w:t>
            </w:r>
          </w:p>
        </w:tc>
        <w:tc>
          <w:tcPr>
            <w:tcW w:w="4791" w:type="dxa"/>
            <w:shd w:val="clear" w:color="auto" w:fill="auto"/>
          </w:tcPr>
          <w:p w14:paraId="04FA02D3" w14:textId="757A3806" w:rsidR="65332709" w:rsidRDefault="00171B58" w:rsidP="65332709">
            <w:pPr>
              <w:rPr>
                <w:sz w:val="24"/>
                <w:szCs w:val="24"/>
                <w:highlight w:val="yellow"/>
              </w:rPr>
            </w:pPr>
            <w:r w:rsidRPr="00FF5DB2">
              <w:rPr>
                <w:sz w:val="24"/>
                <w:szCs w:val="24"/>
              </w:rPr>
              <w:t xml:space="preserve">Arvestame. Eelnõud ja seletuskirja vastavalt täiendatud. </w:t>
            </w:r>
          </w:p>
        </w:tc>
      </w:tr>
      <w:tr w:rsidR="65332709" w14:paraId="435798F0" w14:textId="77777777" w:rsidTr="261C1D57">
        <w:tc>
          <w:tcPr>
            <w:tcW w:w="4849" w:type="dxa"/>
          </w:tcPr>
          <w:p w14:paraId="5F3AC5C1" w14:textId="231ABC94" w:rsidR="65332709" w:rsidRDefault="65332709" w:rsidP="65332709">
            <w:r w:rsidRPr="65332709">
              <w:rPr>
                <w:sz w:val="24"/>
                <w:szCs w:val="24"/>
              </w:rPr>
              <w:t>4. Eelnõu § 5 p 3 (PGS § 7 lg 2</w:t>
            </w:r>
            <w:r w:rsidRPr="65332709">
              <w:rPr>
                <w:sz w:val="24"/>
                <w:szCs w:val="24"/>
                <w:vertAlign w:val="superscript"/>
              </w:rPr>
              <w:t>1</w:t>
            </w:r>
            <w:r w:rsidRPr="65332709">
              <w:rPr>
                <w:sz w:val="24"/>
                <w:szCs w:val="24"/>
              </w:rPr>
              <w:t xml:space="preserve">) kohaselt on õppimiskohustuslikule lapsele põhihariduse omandamiseks munitsipaalkooli määramisel üheks kriteeriumiks lapse elukoht. Seejuures käsitleb PGS elukohana rahvastikuregistrisse kantud elukohta ning esmajärjekorras arvestatakse kooli lähedust elukohale. Sageli on aga lastel mitu faktilist elukohta – lahus elavate vanemate lapsed elavad osaliselt mõlema vanema juures. </w:t>
            </w:r>
            <w:r w:rsidRPr="002F1876">
              <w:rPr>
                <w:b/>
                <w:sz w:val="24"/>
                <w:szCs w:val="24"/>
              </w:rPr>
              <w:t>Seletuskirjas tuleb põhjendada, kuidas pelgalt rahvastikuregistri kandest lähtumine tagab sellistes olukordades lapsele mugava ja turvalise koolitee.</w:t>
            </w:r>
            <w:r w:rsidRPr="65332709">
              <w:rPr>
                <w:sz w:val="24"/>
                <w:szCs w:val="24"/>
              </w:rPr>
              <w:t xml:space="preserve"> Samuti leiame, et seletuskirjas võiks välja tuua, </w:t>
            </w:r>
            <w:r w:rsidRPr="00211FB9">
              <w:rPr>
                <w:sz w:val="24"/>
                <w:szCs w:val="24"/>
              </w:rPr>
              <w:t>kuidas lahendada olukorrad, kus vanematel ei ole lapse elukoha osas üksmeelt. Lapse elukohaandmeid rahvastikuregistris saavad vanemad muuta kokkuleppel. Kui kokkulepet ei saavutata, tuleb hooldusõiguse muutmiseks või otsustusõiguse andmiseks ühele vanemale pöörduda kohtusse.</w:t>
            </w:r>
            <w:r w:rsidRPr="00C80375">
              <w:rPr>
                <w:b/>
                <w:bCs/>
                <w:sz w:val="24"/>
                <w:szCs w:val="24"/>
              </w:rPr>
              <w:t xml:space="preserve"> </w:t>
            </w:r>
          </w:p>
        </w:tc>
        <w:tc>
          <w:tcPr>
            <w:tcW w:w="4791" w:type="dxa"/>
          </w:tcPr>
          <w:p w14:paraId="061807A1" w14:textId="2B190E4C" w:rsidR="65332709" w:rsidRDefault="0F38AFCA" w:rsidP="65332709">
            <w:pPr>
              <w:rPr>
                <w:sz w:val="24"/>
                <w:szCs w:val="24"/>
                <w:highlight w:val="yellow"/>
              </w:rPr>
            </w:pPr>
            <w:r w:rsidRPr="0F38AFCA">
              <w:rPr>
                <w:sz w:val="24"/>
                <w:szCs w:val="24"/>
              </w:rPr>
              <w:t>Täpsustame, et esmajärjekorras arvestatakse elukoha lähendust koolile kõrval ka sama pere teiste laste õppimist juba selles koolis. Need on võrdselt arvesse minevad alused. Seda on rõhutanud korduvalt ka õiguskantsler. On arusaadav,</w:t>
            </w:r>
            <w:r w:rsidR="00EF1D25">
              <w:rPr>
                <w:sz w:val="24"/>
                <w:szCs w:val="24"/>
              </w:rPr>
              <w:t xml:space="preserve"> </w:t>
            </w:r>
            <w:r w:rsidRPr="0F38AFCA">
              <w:rPr>
                <w:sz w:val="24"/>
                <w:szCs w:val="24"/>
              </w:rPr>
              <w:t>et lahus elavate vanemate puhul tekib olukord, kus lapsel on justkui kaks elukohta, kuid see ei tähenda veel, et lapsele tuleks mitu elukohajärgset kooli määrata ja/või, et laps peaks siis mitmes koolis õppima. Rahvastikuregistri järgne elukoha on lapsel siiski vaid üks ning seda arvestatakse elukohajärgse kooli määramisel. Märkus on üllatav, kuna siinkohal ei kehtestata sisuliselt uut regulatsiooni, ega isegi muudeta olema</w:t>
            </w:r>
            <w:r w:rsidR="00EF1D25">
              <w:rPr>
                <w:sz w:val="24"/>
                <w:szCs w:val="24"/>
              </w:rPr>
              <w:t>s</w:t>
            </w:r>
            <w:r w:rsidRPr="0F38AFCA">
              <w:rPr>
                <w:sz w:val="24"/>
                <w:szCs w:val="24"/>
              </w:rPr>
              <w:t xml:space="preserve">olevat, vaid muudetakse üksnes regulatsiooni asukohta. Seetõttu leiame, et seletuskirja täiendavate põhjenduste lisamine ei ole tingimata vajalik. </w:t>
            </w:r>
          </w:p>
        </w:tc>
      </w:tr>
      <w:tr w:rsidR="65332709" w14:paraId="127397A9" w14:textId="77777777" w:rsidTr="261C1D57">
        <w:tc>
          <w:tcPr>
            <w:tcW w:w="4849" w:type="dxa"/>
          </w:tcPr>
          <w:p w14:paraId="33998EF1" w14:textId="0E372118" w:rsidR="65332709" w:rsidRDefault="65332709" w:rsidP="65332709">
            <w:r w:rsidRPr="65332709">
              <w:rPr>
                <w:sz w:val="24"/>
                <w:szCs w:val="24"/>
              </w:rPr>
              <w:t xml:space="preserve">5. Justiitsministeerium on alushariduse ja lapsehoiu seaduse eelnõu kooskõlastamisel 2022. a (18.03.2022 nr 8-2/967) </w:t>
            </w:r>
            <w:r w:rsidRPr="00211FB9">
              <w:rPr>
                <w:b/>
                <w:bCs/>
                <w:sz w:val="24"/>
                <w:szCs w:val="24"/>
              </w:rPr>
              <w:t xml:space="preserve">juhtinud tähelepanu vajadusele kaaluda kogu haridussüsteemi tasandil omavalitsusüksustele õppeõiguse või tegevusloa andmise korralduse muutmist. </w:t>
            </w:r>
            <w:r w:rsidRPr="65332709">
              <w:rPr>
                <w:sz w:val="24"/>
                <w:szCs w:val="24"/>
              </w:rPr>
              <w:t xml:space="preserve">Nagu munitsipaallasteaedadega on ka munitsipaalkoolide näol tegemist omavalitsusüksusele seadusega pandud kohustusega koole pidada ning seadus peaks ette nägema kindlad tingimused, millele asutused ja nende pakutav teenus vastama peavad. Omavalitsusüksus täidab oma seadusejärgset kohustust seaduses kindlaks määratud nõuetest lähtuvalt ning selle tegevuse üle teostatakse järelevalvet. Omavalitsusüksusele õppeõiguse või tegevusloa nõude kehtestamine läheb vastuollu omavalitsusüksuse enesekorraldusõigusega. Alushariduse ja lapsehoiu seaduse eelnõu kooskõlastamise käigus nõustus Haridus- ja Teadusministeerium, et seni kehtinud lubade andmise korralduse muutmist tuleks kaaluda kogu haridussüsteemi tasandil ja hõlmata omavalitsusüksustele hariduse valdkonnas väljastatavad kõik load. Justiitsministeeriumi hinnangul tuleb ka käesoleva eelnõu raames kaaluda eeltoodud muudatuste tegemist. </w:t>
            </w:r>
          </w:p>
        </w:tc>
        <w:tc>
          <w:tcPr>
            <w:tcW w:w="4791" w:type="dxa"/>
          </w:tcPr>
          <w:p w14:paraId="0D3DF5E1" w14:textId="7B46352D" w:rsidR="65332709" w:rsidRDefault="0F38AFCA" w:rsidP="65332709">
            <w:pPr>
              <w:rPr>
                <w:sz w:val="24"/>
                <w:szCs w:val="24"/>
                <w:highlight w:val="yellow"/>
              </w:rPr>
            </w:pPr>
            <w:r w:rsidRPr="0F38AFCA">
              <w:rPr>
                <w:sz w:val="24"/>
                <w:szCs w:val="24"/>
              </w:rPr>
              <w:t>Tea</w:t>
            </w:r>
            <w:r w:rsidR="00EF1D25">
              <w:rPr>
                <w:sz w:val="24"/>
                <w:szCs w:val="24"/>
              </w:rPr>
              <w:t>d</w:t>
            </w:r>
            <w:r w:rsidRPr="0F38AFCA">
              <w:rPr>
                <w:sz w:val="24"/>
                <w:szCs w:val="24"/>
              </w:rPr>
              <w:t xml:space="preserve">miseks võetud. Ettepanek on arusaadav ja aktsepteeritav, kuid ei oma mingisugust puutumust väljatöötatud eelnõuga. Seetõttu ei saa seda teemat väljatöötatud eelnõu raames lahendada, kuid Haridus- ja Teadusministeerium planeerib välja töötada asjakohase väljatöötamiskavatsuse väljatoodud teema lahendamiseks. Tuleb mõista, et käesoleva eelnõuga lahendatav teema on koalitsioonilepingu kohaselt üks Vabariigi Valitsuse prioriteete. </w:t>
            </w:r>
          </w:p>
        </w:tc>
      </w:tr>
      <w:tr w:rsidR="65332709" w14:paraId="0666A60D" w14:textId="77777777" w:rsidTr="261C1D57">
        <w:tc>
          <w:tcPr>
            <w:tcW w:w="4849" w:type="dxa"/>
          </w:tcPr>
          <w:p w14:paraId="1D5EC277" w14:textId="1C8FDB71" w:rsidR="65332709" w:rsidRDefault="65332709" w:rsidP="65332709">
            <w:r w:rsidRPr="65332709">
              <w:rPr>
                <w:sz w:val="24"/>
                <w:szCs w:val="24"/>
              </w:rPr>
              <w:t>6. Eelnõu § 3 p-ga 8 täiendatakse kutseõppeasutuse seadust §-ga 23</w:t>
            </w:r>
            <w:r w:rsidRPr="65332709">
              <w:rPr>
                <w:sz w:val="24"/>
                <w:szCs w:val="24"/>
                <w:vertAlign w:val="superscript"/>
              </w:rPr>
              <w:t>2</w:t>
            </w:r>
            <w:r w:rsidRPr="65332709">
              <w:rPr>
                <w:sz w:val="24"/>
                <w:szCs w:val="24"/>
              </w:rPr>
              <w:t xml:space="preserve">. Kõnealuse lõike kohta on seletuskirjas (lk 22) selgitatud, et ettevalmistava õppe läbiviimise õigust koolid ei taotle, selle annab minister omal initsiatiivil alustatud haldusmenetluses, võttes otsuse tegemisel arvesse ettevalmistava õppe õpperühma avamise vajalikkust piirkonnas. </w:t>
            </w:r>
            <w:r w:rsidRPr="008B0051">
              <w:rPr>
                <w:b/>
                <w:bCs/>
                <w:sz w:val="24"/>
                <w:szCs w:val="24"/>
              </w:rPr>
              <w:t>Eelnõust ja seletuskirjast ei selgu aga üheselt mõistetavalt, kas tegemist on ministri poolt riigikoolile pandud kohustusega (n.ö riigipoolne tellimus lähtuvalt riigi vajadustest) või on pigem tegemist koolile antava õigusega, mis omakorda eeldaks, et sellist õigust saab kool soovi korral ka ise taotleda.</w:t>
            </w:r>
            <w:r w:rsidRPr="65332709">
              <w:rPr>
                <w:sz w:val="24"/>
                <w:szCs w:val="24"/>
              </w:rPr>
              <w:t xml:space="preserve"> Lisaks tekitab küsitavusi lõikes 3 ette nähtud kohustus esitada ettevalmistava õppe läbiviimiseks õppekava registreerimise taotlus. Sisuliselt on õppekava registreerimise puhul tegemist tegevusloaga, kuna registreerimiseks peab kool esitama vastavasisulise taotluse. Arvestades meie esimest märkust, tuleks vältida täiendavate loanõuete kehtestamist.</w:t>
            </w:r>
          </w:p>
        </w:tc>
        <w:tc>
          <w:tcPr>
            <w:tcW w:w="4791" w:type="dxa"/>
          </w:tcPr>
          <w:p w14:paraId="47EF8CED" w14:textId="77777777" w:rsidR="000C31F3" w:rsidRPr="00F352A8" w:rsidRDefault="0022340E" w:rsidP="65332709">
            <w:pPr>
              <w:rPr>
                <w:sz w:val="24"/>
                <w:szCs w:val="24"/>
              </w:rPr>
            </w:pPr>
            <w:r w:rsidRPr="00F352A8">
              <w:rPr>
                <w:sz w:val="24"/>
                <w:szCs w:val="24"/>
              </w:rPr>
              <w:t xml:space="preserve">Selgitame. Tegemist on riigi poolt antud ülesandega. Prognoosime õppekohad ja nende paiknemise riigikoolide võrgus tuginedes eelmiste aastate andmetele ning mittejätkajate paiknemisele. Üldjuhul on näha, et jaotus Eestis on proportsionaalne elanike arvuga. Õppekava registreerimise taotlus laieneb kõigile kutseõppeasutuste õppekavadele. Ettevalmistava õppe puhul on tegemist formaalselt teise taseme kutseõppe õppekavaga, mille puhul erisuse ettenägemine pole asjakohane. </w:t>
            </w:r>
          </w:p>
          <w:p w14:paraId="313358FF" w14:textId="54A6EC59" w:rsidR="65332709" w:rsidRPr="00F352A8" w:rsidRDefault="65332709" w:rsidP="65332709">
            <w:pPr>
              <w:rPr>
                <w:sz w:val="24"/>
                <w:szCs w:val="24"/>
              </w:rPr>
            </w:pPr>
          </w:p>
        </w:tc>
      </w:tr>
      <w:tr w:rsidR="65332709" w14:paraId="0A04BCA4" w14:textId="77777777" w:rsidTr="261C1D57">
        <w:tc>
          <w:tcPr>
            <w:tcW w:w="4849" w:type="dxa"/>
          </w:tcPr>
          <w:p w14:paraId="0B0C1BEB" w14:textId="4F72E8B2" w:rsidR="65332709" w:rsidRPr="00EF1D25" w:rsidRDefault="65332709" w:rsidP="65332709">
            <w:r w:rsidRPr="00EF1D25">
              <w:rPr>
                <w:sz w:val="24"/>
                <w:szCs w:val="24"/>
              </w:rPr>
              <w:t>II. Andmekaitsealased märkused 7. Eelnõu § 1 p-ga 3 täiendatakse Eesti Vabariigi haridusseadust §-ga 10</w:t>
            </w:r>
            <w:r w:rsidRPr="00EF1D25">
              <w:rPr>
                <w:sz w:val="24"/>
                <w:szCs w:val="24"/>
                <w:vertAlign w:val="superscript"/>
              </w:rPr>
              <w:t>3</w:t>
            </w:r>
            <w:r w:rsidRPr="00EF1D25">
              <w:rPr>
                <w:sz w:val="24"/>
                <w:szCs w:val="24"/>
              </w:rPr>
              <w:t xml:space="preserve">, mille lõikega 1 sätestatakse valla- ja linnavalitsusele kohustus igakuise seire läbiviimiseks, et pidada arvestust õppimiskohustuslike laste üle ning tegeleda õppimiskohustust mittetäitvate laste ja peredega. Kehtiva seaduse järgi on valla- või linnavalitsusel kohustus pidada arvestust koolikohustuse täitmise üle. Selleks võrreldakse vähemalt üks kord õppeaastas, hiljemalt 10. septembril, Eesti rahvastikuregistri andmeid koolikohustuslike isikute kohta, kelle elukoht asub selle valla või linna haldusterritooriumil, Eesti Hariduse Infosüsteemi (EHIS) andmetega (põhikooli- ja gümnaasiumi seadus § 10 lg 2). Eelnõuga kavandatakse seire sageduseks vähemalt üks kord kuus. </w:t>
            </w:r>
            <w:r w:rsidRPr="00EF1D25">
              <w:rPr>
                <w:b/>
                <w:bCs/>
                <w:sz w:val="24"/>
                <w:szCs w:val="24"/>
              </w:rPr>
              <w:t xml:space="preserve">Eelnõust ja seletuskirjast ei selgu </w:t>
            </w:r>
            <w:r w:rsidRPr="00EF1D25">
              <w:rPr>
                <w:b/>
                <w:sz w:val="24"/>
                <w:szCs w:val="24"/>
              </w:rPr>
              <w:t>seire sageduse põhjendus</w:t>
            </w:r>
            <w:r w:rsidRPr="00EF1D25">
              <w:rPr>
                <w:sz w:val="24"/>
                <w:szCs w:val="24"/>
              </w:rPr>
              <w:t xml:space="preserve">. Seletuskirjas (lk 15) on igakuist seiret põhjendatud vaid eesmärgiga tuvastada võimalikult kiiresti õppimiskohustuse mittetäitjad ning alustada põhjuste väljaselgitamist ning kohaste lahenduste pakkumist. </w:t>
            </w:r>
            <w:r w:rsidRPr="00EF1D25">
              <w:rPr>
                <w:b/>
                <w:sz w:val="24"/>
                <w:szCs w:val="24"/>
              </w:rPr>
              <w:t>Samas ei ole selgitatud senise seiresageduse puudusi ega hinnatud, kas piisaks harvemast seirest, näiteks kvartaalselt või kord poolaastas tehtud seirest.</w:t>
            </w:r>
            <w:r w:rsidRPr="00EF1D25">
              <w:rPr>
                <w:b/>
                <w:bCs/>
                <w:sz w:val="24"/>
                <w:szCs w:val="24"/>
              </w:rPr>
              <w:t xml:space="preserve"> </w:t>
            </w:r>
            <w:r w:rsidRPr="00EF1D25">
              <w:rPr>
                <w:sz w:val="24"/>
                <w:szCs w:val="24"/>
              </w:rPr>
              <w:t>Enamgi, sätte sõnastuses on kasutatud väljendit „vähemalt“, mis võimaldab teha seiret veel sagedamini. Eelnõu kohaselt tehakse seiret riigi infosüsteemi kuuluvate andmekogude toel. Seletuskirja järgi mõeldakse nende all eelkõige EHIS-t ja rahvastikuregistrit. Vabariigi Valitsuse 05.08.2004. a määruse nr 265 „Eesti hariduse infosüsteemi asutamine ning põhimäärus“ § 23 lõike 1 järgi on õpilaste, üliõpilaste ning arst-residentide alamregistri pidamise eesmärk pidada arvestust alus-, põhi-, üldkesk-, kutsekesk-, kõrg- ja huviharidust omandavate ning residentuuris ja kutseõppes õppijate üle, et tagada koolitusvajaduse prognoosimine ning haridussüsteemi metoodilise teenindamise korraldamine. Põhimääruse § 26 kohaselt ristkasutab EHIS rahvastikuregistri andmeid, muu hulgas on registriandmeteks rahvastikuregistrijärgse elukoha kohaliku omavalitsuse üksus ja elukoht või sideandmed. Palume seletuskirjas täpsustada, kuidas seire tegemine täpsemalt on planeeritud ja milliste andmekogude andmete põhjal, lisaks EHISele ja rahvastikuregistrile, seiret tehakse, samuti kas seire läbiviimine on kavandatud EHIS baasil aruandena või võrdleb seire tegija EHIS-st, rahvastikuregistrist ja muust andmekogust saadavaid andmeid eraldi oma andmebaasis</w:t>
            </w:r>
          </w:p>
        </w:tc>
        <w:tc>
          <w:tcPr>
            <w:tcW w:w="4791" w:type="dxa"/>
          </w:tcPr>
          <w:p w14:paraId="1FD935D7" w14:textId="6CFE42FE" w:rsidR="65332709" w:rsidRDefault="00755904" w:rsidP="65332709">
            <w:pPr>
              <w:rPr>
                <w:sz w:val="24"/>
                <w:szCs w:val="24"/>
                <w:highlight w:val="yellow"/>
              </w:rPr>
            </w:pPr>
            <w:r w:rsidRPr="00755904">
              <w:rPr>
                <w:sz w:val="24"/>
                <w:szCs w:val="24"/>
              </w:rPr>
              <w:t xml:space="preserve">Selgitame. Tõesti, seire sagedus on seotud vajadusega vähendada riski, et noored katkestavad õpingud ning ei jõua kohaliku omavalitsuse seireulatusse. Täna kehtiva õigusakti kohaselt võib seire toimuda vähemalt ühel korral aastas. Seoses asjaoluga, et näeme ette koguvalimi jätkamise peale põhihariduse omandamist, on vajalik ka seire tõhustamine. Eesti Hariduse Infosüsteemi andmetele tuginedes kadus 2022. aasta põhikooli lõpetajatest registritest paari kuuga 42% mittejätkanutest (kellele ei laienenud ka seirekohustus) ning järgneva haridustee katkestamise tõttu lisandus täiendavalt aasta jooksul üle 500 noore. Haridussüsteemist väljalangevuse vähendamiseks on olulisemaid ennetusmeetmeid noorte eesmärgipärane hõive õppes ning võimalikult kiire sekkumine nii väljalangemisohu kui ka väljaarvatud õppijate puhul.  KOV vaates loome ülevaatliku juhtimislaua, kus on nii EHISe, RR kui SAISi andmed. KOV ülesanne on igakuiselt saada ülevaade ning vajaduspõhiselt tagada KOV poolne sekkumine. </w:t>
            </w:r>
          </w:p>
        </w:tc>
      </w:tr>
      <w:tr w:rsidR="65332709" w14:paraId="113A7B35" w14:textId="77777777" w:rsidTr="261C1D57">
        <w:tc>
          <w:tcPr>
            <w:tcW w:w="4849" w:type="dxa"/>
          </w:tcPr>
          <w:p w14:paraId="3CE9E12D" w14:textId="40C7B828" w:rsidR="65332709" w:rsidRDefault="65332709" w:rsidP="65332709">
            <w:r w:rsidRPr="65332709">
              <w:rPr>
                <w:sz w:val="24"/>
                <w:szCs w:val="24"/>
              </w:rPr>
              <w:t xml:space="preserve">8. Eelnõu § 1 p-ga 6 koos § 3 p-ga 9 ja § 5 p-ga 18 kavandatakse täiendav andmetöötlus EHIS-s õppimiskohustusega isikute õpitee jätkamise tagamiseks ning koolide vastuvõtu korraldamiseks. Isikuandmete kaitse üldmääruse artikli 5 lõike 1 punktide b ja c kohaselt peab isikuandmete töötlemine vastama eesmärgipärasuse ja minimaalsuse nõudele. Eelnõuga täiendatakse EHISe eesmärki, kuid </w:t>
            </w:r>
            <w:r w:rsidRPr="00C24C36">
              <w:rPr>
                <w:sz w:val="24"/>
                <w:szCs w:val="24"/>
              </w:rPr>
              <w:t>eelnõust ega seletuskirjast ei selgu, milliseid andmeid selle eesmärgi täitmiseks töötlema hakatakse,</w:t>
            </w:r>
            <w:r w:rsidRPr="65332709">
              <w:rPr>
                <w:sz w:val="24"/>
                <w:szCs w:val="24"/>
              </w:rPr>
              <w:t xml:space="preserve"> </w:t>
            </w:r>
            <w:r w:rsidRPr="00C24C36">
              <w:rPr>
                <w:sz w:val="24"/>
                <w:szCs w:val="24"/>
              </w:rPr>
              <w:t>st kas haridusseaduses ja EHISe põhimääruses sätestatud andmekategooriad on piisavad.</w:t>
            </w:r>
            <w:r w:rsidRPr="65332709">
              <w:rPr>
                <w:sz w:val="24"/>
                <w:szCs w:val="24"/>
              </w:rPr>
              <w:t xml:space="preserve"> Kui selleks on vaja lisaandmeid, tuleks eelnõu vastavalt täiendada, pidades silmas ka eelnõu sätteid, mis kohustavad kooli korraldama õpilaste vastuvõttu hariduse infosüsteemi elektroonilises keskkonnas.</w:t>
            </w:r>
          </w:p>
        </w:tc>
        <w:tc>
          <w:tcPr>
            <w:tcW w:w="4791" w:type="dxa"/>
          </w:tcPr>
          <w:p w14:paraId="6362E1D4" w14:textId="2F2E7C3C" w:rsidR="65332709" w:rsidRDefault="003C3333" w:rsidP="65332709">
            <w:pPr>
              <w:rPr>
                <w:sz w:val="24"/>
                <w:szCs w:val="24"/>
                <w:highlight w:val="yellow"/>
              </w:rPr>
            </w:pPr>
            <w:r w:rsidRPr="0001437A">
              <w:rPr>
                <w:sz w:val="24"/>
                <w:szCs w:val="24"/>
              </w:rPr>
              <w:t xml:space="preserve">Selgitame: eesmärgi täitmiseks töödeldavad andmekategooriad kehtestatakse EHISe põhimääruses, mis on lisatud rakendusakti kavandina kooskõlastatavale eelnõu paketile. </w:t>
            </w:r>
          </w:p>
        </w:tc>
      </w:tr>
      <w:tr w:rsidR="65332709" w14:paraId="3080E4FF" w14:textId="77777777" w:rsidTr="261C1D57">
        <w:tc>
          <w:tcPr>
            <w:tcW w:w="4849" w:type="dxa"/>
          </w:tcPr>
          <w:p w14:paraId="6313D586" w14:textId="714FDF0F" w:rsidR="65332709" w:rsidRDefault="65332709" w:rsidP="65332709">
            <w:r w:rsidRPr="65332709">
              <w:rPr>
                <w:sz w:val="24"/>
                <w:szCs w:val="24"/>
              </w:rPr>
              <w:t xml:space="preserve">9. Eelnõu § 5 p-ga 28 täiendatakse PGS eksamitööga seotud teabele juurdepääsu osas. PGS § 32 lg 1 alusel on Vabariigi Valitsuse 14.02.2013 määrusega nr 27 „Testide andmekogu asutamine ja põhimäärus“ asutatud andmekogu eksamitega seonduvate andmete töötlemiseks. Testide andmekogu peetakse veebipõhise andmekoguna ning see koosneb digitaalsest andmebaasist ja veebipõhisest kasutajaliidesest (põhimääruse § 4 ja § 5 lg 1). Põhimääruse § 12 lg 1 kohaselt on andmekogu andmetele kehtestatud juurdepääsupiirang </w:t>
            </w:r>
            <w:r w:rsidRPr="0001437A">
              <w:rPr>
                <w:sz w:val="24"/>
                <w:szCs w:val="24"/>
              </w:rPr>
              <w:t>avaliku teabe seaduse alusel ning § 12 lg 5 punkti 1 järgi on isikul teda puudutavatele andmetele juurdepääs. Seetõttu tekib küsimus, miks on eelnõus vaja täiendavalt</w:t>
            </w:r>
            <w:r w:rsidRPr="65332709">
              <w:rPr>
                <w:sz w:val="24"/>
                <w:szCs w:val="24"/>
              </w:rPr>
              <w:t xml:space="preserve"> sätestada teabe </w:t>
            </w:r>
            <w:r w:rsidRPr="007929A0">
              <w:rPr>
                <w:b/>
                <w:bCs/>
                <w:sz w:val="24"/>
                <w:szCs w:val="24"/>
              </w:rPr>
              <w:t>asutusesiseseks kasutamiseks tunnistamise kohustus.</w:t>
            </w:r>
            <w:r w:rsidRPr="65332709">
              <w:rPr>
                <w:sz w:val="24"/>
                <w:szCs w:val="24"/>
              </w:rPr>
              <w:t xml:space="preserve"> Samuti ei ole põhjendatud </w:t>
            </w:r>
            <w:r w:rsidRPr="007929A0">
              <w:rPr>
                <w:b/>
                <w:bCs/>
                <w:sz w:val="24"/>
                <w:szCs w:val="24"/>
              </w:rPr>
              <w:t>isiku juurdepääsu piiramine enda andmetele läbi taotluse esitamise kohustuse</w:t>
            </w:r>
            <w:r w:rsidRPr="65332709">
              <w:rPr>
                <w:sz w:val="24"/>
                <w:szCs w:val="24"/>
              </w:rPr>
              <w:t xml:space="preserve"> ja andmetega tutvumise võimaldamine </w:t>
            </w:r>
            <w:r w:rsidRPr="007929A0">
              <w:rPr>
                <w:b/>
                <w:bCs/>
                <w:sz w:val="24"/>
                <w:szCs w:val="24"/>
              </w:rPr>
              <w:t>andmekogu vastutava töötleja esindaja juuresolekul</w:t>
            </w:r>
            <w:r w:rsidRPr="65332709">
              <w:rPr>
                <w:sz w:val="24"/>
                <w:szCs w:val="24"/>
              </w:rPr>
              <w:t>.</w:t>
            </w:r>
          </w:p>
        </w:tc>
        <w:tc>
          <w:tcPr>
            <w:tcW w:w="4791" w:type="dxa"/>
          </w:tcPr>
          <w:p w14:paraId="736FCDA4" w14:textId="6BCF8136" w:rsidR="00674803" w:rsidRPr="0001437A" w:rsidRDefault="00674803" w:rsidP="65332709">
            <w:pPr>
              <w:rPr>
                <w:sz w:val="24"/>
                <w:szCs w:val="24"/>
              </w:rPr>
            </w:pPr>
            <w:r w:rsidRPr="0001437A">
              <w:rPr>
                <w:sz w:val="24"/>
                <w:szCs w:val="24"/>
              </w:rPr>
              <w:t xml:space="preserve">Osaliselt Arvestatud. Kavandatava sätte sõnastust muudetud. Säte on vajalik, kuivõrd </w:t>
            </w:r>
            <w:r w:rsidR="0001437A" w:rsidRPr="0001437A">
              <w:rPr>
                <w:sz w:val="24"/>
                <w:szCs w:val="24"/>
              </w:rPr>
              <w:t xml:space="preserve">kaitsta on vaja </w:t>
            </w:r>
            <w:r w:rsidRPr="0001437A">
              <w:rPr>
                <w:sz w:val="24"/>
                <w:szCs w:val="24"/>
              </w:rPr>
              <w:t>enama</w:t>
            </w:r>
            <w:r w:rsidR="0001437A" w:rsidRPr="0001437A">
              <w:rPr>
                <w:sz w:val="24"/>
                <w:szCs w:val="24"/>
              </w:rPr>
              <w:t>t</w:t>
            </w:r>
            <w:r w:rsidRPr="0001437A">
              <w:rPr>
                <w:sz w:val="24"/>
                <w:szCs w:val="24"/>
              </w:rPr>
              <w:t xml:space="preserve"> info</w:t>
            </w:r>
            <w:r w:rsidR="0001437A" w:rsidRPr="0001437A">
              <w:rPr>
                <w:sz w:val="24"/>
                <w:szCs w:val="24"/>
              </w:rPr>
              <w:t>t</w:t>
            </w:r>
            <w:r w:rsidRPr="0001437A">
              <w:rPr>
                <w:sz w:val="24"/>
                <w:szCs w:val="24"/>
              </w:rPr>
              <w:t xml:space="preserve">, kui andmekogusse kantakse. </w:t>
            </w:r>
          </w:p>
          <w:p w14:paraId="28998AE0" w14:textId="129CDD4C" w:rsidR="00674803" w:rsidRPr="0001437A" w:rsidRDefault="00674803" w:rsidP="65332709">
            <w:pPr>
              <w:rPr>
                <w:sz w:val="24"/>
                <w:szCs w:val="24"/>
              </w:rPr>
            </w:pPr>
            <w:r w:rsidRPr="0001437A">
              <w:rPr>
                <w:sz w:val="24"/>
                <w:szCs w:val="24"/>
              </w:rPr>
              <w:t>Taotluspõhine tutvumine on täna vajalik kehtestada, kuivõrd osaliselt eksamitööd ja nende sooritused ning hindamise info laiali paber</w:t>
            </w:r>
            <w:r w:rsidR="0001437A" w:rsidRPr="0001437A">
              <w:rPr>
                <w:sz w:val="24"/>
                <w:szCs w:val="24"/>
              </w:rPr>
              <w:t>-</w:t>
            </w:r>
            <w:r w:rsidRPr="0001437A">
              <w:rPr>
                <w:sz w:val="24"/>
                <w:szCs w:val="24"/>
              </w:rPr>
              <w:t xml:space="preserve"> ja digiandmetena. Kuivõrd selleks, et tööga tutvuda ja saada selgitusi ning ka tagada, et sooritatud töö ei oleks levitatav, on vajalik selline protsess  õiguslikult ette näha. Tegemist on tänase praktikaga.  Digitaalne lahendus, kus saab  töötatakse tulevikus välja testide andmekogus elektroonsete eksamitele ülemineku protsessis.</w:t>
            </w:r>
          </w:p>
          <w:p w14:paraId="4BB0F0CE" w14:textId="2A8676D9" w:rsidR="65332709" w:rsidRDefault="65332709" w:rsidP="65332709">
            <w:pPr>
              <w:rPr>
                <w:sz w:val="24"/>
                <w:szCs w:val="24"/>
                <w:highlight w:val="yellow"/>
              </w:rPr>
            </w:pPr>
          </w:p>
        </w:tc>
      </w:tr>
      <w:tr w:rsidR="65332709" w14:paraId="227038B3" w14:textId="77777777" w:rsidTr="261C1D57">
        <w:tc>
          <w:tcPr>
            <w:tcW w:w="4849" w:type="dxa"/>
          </w:tcPr>
          <w:p w14:paraId="6BA2DFE1" w14:textId="0D55B0EF" w:rsidR="65332709" w:rsidRDefault="65332709" w:rsidP="65332709">
            <w:r w:rsidRPr="65332709">
              <w:rPr>
                <w:sz w:val="24"/>
                <w:szCs w:val="24"/>
              </w:rPr>
              <w:t xml:space="preserve">10. Eelnõu § 5 p-ga 41 sätestatakse kooli õppe- ja kasvatustegevust kajastavad andmed ning nende töötlemise kord (PGS § 70). Isikuandmete töötlemine on põhiseaduse §-s 26 sätestatud isiku eraelu puutumatuse riive, mida võib teha ainult kooskõlas seadusega (põhiseaduse § 3 ja § 11). Sealjuures tuleb tagada, et põhiõiguse riive on vajalik ja proportsionaalne taotletava eesmärgi suhtes. Igasuguse isikuandmete töötlemise puhul tuleb lähtuda andmetöötluse üldpõhimõtetest vastavalt isikuandmete kaitse üldmääruse artiklile 5. See tähendab, et isikuandmete töötlemine peab olema seaduslik, õiglane ja läbipaistev, andmeid tuleb koguda konkreetsel eesmärgil, minimaalselt ning töödeldavad andmed peavad olema kooskõlas selle eesmärgiga, tagada tuleb andmete õigsus, sätestatud peavad olema säilitamistähtajad, töötlemine peab olema turvaline ja toimuma IKÜM artiklis 6 või 9 sätestatud õiguslikul alusel. Riik, omavalitsusüksused ja haridusasutused töötlevad haridusvaldkonna seadustest tulenevate ülesannete täitmiseks </w:t>
            </w:r>
            <w:r w:rsidRPr="00656522">
              <w:rPr>
                <w:sz w:val="24"/>
                <w:szCs w:val="24"/>
              </w:rPr>
              <w:t xml:space="preserve">isikuandmeid, sealhulgas ka eriliigilisi andmeid (näiteks HEV õpilased). Seetõttu leiame, et eelnõu § 5 punktis 41 kavandatud muudatus on andmekaitse kontekstis väga tervitatav. Seaduses sätestatud ülesannete täitmiseks vajalike andmete töötlemise olulisemad reeglid tulebki seaduse tasandil kehtestada. Siiski ei peaks vajalik regulatsioon piirduma ainult põhikooli- ja gümnaasiumiseadusega, vaid hõlmama kõiki õppeastmeid haridusvaldkonnas tervikuna. Seetõttu teeme </w:t>
            </w:r>
            <w:r w:rsidRPr="65332709">
              <w:rPr>
                <w:sz w:val="24"/>
                <w:szCs w:val="24"/>
              </w:rPr>
              <w:t xml:space="preserve">ettepaneku kaaluda </w:t>
            </w:r>
            <w:r w:rsidRPr="00656522">
              <w:rPr>
                <w:sz w:val="24"/>
                <w:szCs w:val="24"/>
              </w:rPr>
              <w:t xml:space="preserve">andmetöötluse nõuete regulatsiooni toomist üldseaduseks olevasse haridusseadusesse. </w:t>
            </w:r>
          </w:p>
        </w:tc>
        <w:tc>
          <w:tcPr>
            <w:tcW w:w="4791" w:type="dxa"/>
          </w:tcPr>
          <w:p w14:paraId="3A1F30F1" w14:textId="1AB2057E" w:rsidR="65332709" w:rsidRDefault="00B95C68" w:rsidP="65332709">
            <w:pPr>
              <w:rPr>
                <w:sz w:val="24"/>
                <w:szCs w:val="24"/>
                <w:highlight w:val="yellow"/>
              </w:rPr>
            </w:pPr>
            <w:r w:rsidRPr="00B95C68">
              <w:rPr>
                <w:sz w:val="24"/>
                <w:szCs w:val="24"/>
              </w:rPr>
              <w:t xml:space="preserve">Teadmiseks võetud. Käesolev muudatus jäetakse eelnõust välja ja töötame välja laiapõhjalisema lähenemise haridusliikide- ja tasemete ülesena. </w:t>
            </w:r>
          </w:p>
        </w:tc>
      </w:tr>
      <w:tr w:rsidR="65332709" w14:paraId="39060036" w14:textId="77777777" w:rsidTr="261C1D57">
        <w:tc>
          <w:tcPr>
            <w:tcW w:w="4849" w:type="dxa"/>
          </w:tcPr>
          <w:p w14:paraId="63D538B1" w14:textId="5CC7A381" w:rsidR="65332709" w:rsidRDefault="65332709" w:rsidP="65332709">
            <w:r w:rsidRPr="65332709">
              <w:rPr>
                <w:sz w:val="24"/>
                <w:szCs w:val="24"/>
              </w:rPr>
              <w:t xml:space="preserve">11. Eelmise ettepaneku valguses palume hinnata </w:t>
            </w:r>
            <w:r w:rsidRPr="00297918">
              <w:rPr>
                <w:sz w:val="24"/>
                <w:szCs w:val="24"/>
              </w:rPr>
              <w:t>ka eelnõus kavandatud volitusnorme rakendusaktide andmiseks</w:t>
            </w:r>
            <w:r w:rsidRPr="65332709">
              <w:rPr>
                <w:sz w:val="24"/>
                <w:szCs w:val="24"/>
              </w:rPr>
              <w:t xml:space="preserve"> (eelnõu § 3 p 14, § 3 p 17, § 5 p 29 ja § 5 p 41). Seaduslikkuse põhimõtte osaks on seaduse reservatsiooni põhimõte, mille kohaselt peab põhiõigusi puudutavates küsimustes kõik olulised otsused langetama seadusandja ning seadusandja pädevuses oleva küsimuse delegeerimine täitevvõimule ja täitevvõimu sekkumine põhiõigustesse on lubatud üksnes seaduses sätestatud ja põhiseadusega kooskõlas oleva volitusnormi alusel. Määrus peab olema kooskõlas ka muude seaduste ja põhiseadusega. Kui volitusnormi alusel antav rakendusakt võib käsitleda isikuandmete töötlemist, peab see olema kooskõlas isikuandmete töötlemise nõuetega, samuti volitusnormi piiride, mõtte ja eesmärgiga. </w:t>
            </w:r>
          </w:p>
        </w:tc>
        <w:tc>
          <w:tcPr>
            <w:tcW w:w="4791" w:type="dxa"/>
            <w:shd w:val="clear" w:color="auto" w:fill="auto"/>
          </w:tcPr>
          <w:p w14:paraId="484D3F45" w14:textId="5B1C409E" w:rsidR="65332709" w:rsidRDefault="00297918" w:rsidP="65332709">
            <w:pPr>
              <w:rPr>
                <w:sz w:val="24"/>
                <w:szCs w:val="24"/>
                <w:highlight w:val="yellow"/>
              </w:rPr>
            </w:pPr>
            <w:r w:rsidRPr="00297918">
              <w:rPr>
                <w:sz w:val="24"/>
                <w:szCs w:val="24"/>
              </w:rPr>
              <w:t xml:space="preserve">Teadmiseks võetud. </w:t>
            </w:r>
          </w:p>
        </w:tc>
      </w:tr>
      <w:tr w:rsidR="65332709" w14:paraId="4E706F7E" w14:textId="77777777" w:rsidTr="261C1D57">
        <w:tc>
          <w:tcPr>
            <w:tcW w:w="4849" w:type="dxa"/>
          </w:tcPr>
          <w:p w14:paraId="5A712CC3" w14:textId="77777777" w:rsidR="00A151D6" w:rsidRDefault="65332709" w:rsidP="65332709">
            <w:pPr>
              <w:rPr>
                <w:sz w:val="24"/>
                <w:szCs w:val="24"/>
              </w:rPr>
            </w:pPr>
            <w:r w:rsidRPr="65332709">
              <w:rPr>
                <w:sz w:val="24"/>
                <w:szCs w:val="24"/>
              </w:rPr>
              <w:t xml:space="preserve">III. Märkused eelnõu mõju kohta </w:t>
            </w:r>
          </w:p>
          <w:p w14:paraId="1B8FFB19" w14:textId="2796ACD5" w:rsidR="65332709" w:rsidRDefault="00A151D6" w:rsidP="65332709">
            <w:r>
              <w:rPr>
                <w:sz w:val="24"/>
                <w:szCs w:val="24"/>
              </w:rPr>
              <w:t>12</w:t>
            </w:r>
            <w:r w:rsidR="65332709" w:rsidRPr="65332709">
              <w:rPr>
                <w:sz w:val="24"/>
                <w:szCs w:val="24"/>
              </w:rPr>
              <w:t xml:space="preserve">. Eelnõu koostajad on seletuskirjas põhjendanud väljatöötamiskavatsuse (VTK) koostamata jätmist eelnõu sisu kiireloomulisusega. </w:t>
            </w:r>
            <w:r w:rsidR="65332709" w:rsidRPr="00A151D6">
              <w:rPr>
                <w:b/>
                <w:bCs/>
                <w:sz w:val="24"/>
                <w:szCs w:val="24"/>
              </w:rPr>
              <w:t>Justiitsministeerium ei nõustu, et eelnõu vastuvõtmine oleks selle sisu arvestades põhjendatult kiireloomuline</w:t>
            </w:r>
            <w:r w:rsidR="65332709" w:rsidRPr="65332709">
              <w:rPr>
                <w:sz w:val="24"/>
                <w:szCs w:val="24"/>
              </w:rPr>
              <w:t xml:space="preserve">. Vaatamata sellele, et tegemist on Vabariigi Valitsuse tegevusprogrammi punktiga, oleks tulnud eelnõule VTK koostada. HÕNTE § 1 lg 2 p 1 all mõeldakse kiireloomulisena olukordi, kus õigusloomemenetluse paindlikus on kriitiliselt tähtis olulise probleemi lahendamiseks. Eelnõu seletuskirjast ei ilme, miks on vajalik seadusemuudatus jõustada kiirustades. Samuti leiame, et VTK oleks aidanud lahendusi põhjalikumalt kaaluda ja erinevaid osapooli avatumalt kaasata. Juhime tähelepanu, et kui VTK on jäetud kiireloomulisuse tõttu koostamata, siis vastavalt Õigusloomepoliitika põhialused aastani 2030 punkti 12.4.1 järgi </w:t>
            </w:r>
            <w:r w:rsidR="65332709" w:rsidRPr="00A151D6">
              <w:rPr>
                <w:b/>
                <w:bCs/>
                <w:sz w:val="24"/>
                <w:szCs w:val="24"/>
              </w:rPr>
              <w:t>tuleb kavandada muudatuste järelhindamine.</w:t>
            </w:r>
            <w:r w:rsidR="65332709" w:rsidRPr="65332709">
              <w:rPr>
                <w:sz w:val="24"/>
                <w:szCs w:val="24"/>
              </w:rPr>
              <w:t xml:space="preserve"> Palume </w:t>
            </w:r>
            <w:r w:rsidR="65332709" w:rsidRPr="00A151D6">
              <w:rPr>
                <w:b/>
                <w:bCs/>
                <w:sz w:val="24"/>
                <w:szCs w:val="24"/>
              </w:rPr>
              <w:t>kavandada seaduseelnõusse muudatuste järelhindamise kohustust sisaldav säte.</w:t>
            </w:r>
            <w:r w:rsidR="65332709" w:rsidRPr="65332709">
              <w:rPr>
                <w:sz w:val="24"/>
                <w:szCs w:val="24"/>
              </w:rPr>
              <w:t xml:space="preserve"> Juhend järelhindamise sätte sõnastamiseks ja järelhindamise korraldamiseks on kättesaadav Justiitsministeeriumi veebilehelt. Oleme valmis igakülgselt aitama järelhindamise sätte sõnastamisel.</w:t>
            </w:r>
          </w:p>
        </w:tc>
        <w:tc>
          <w:tcPr>
            <w:tcW w:w="4791" w:type="dxa"/>
          </w:tcPr>
          <w:p w14:paraId="468975DA" w14:textId="1DC25309" w:rsidR="65332709" w:rsidRDefault="00A151D6" w:rsidP="65332709">
            <w:pPr>
              <w:rPr>
                <w:sz w:val="24"/>
                <w:szCs w:val="24"/>
                <w:highlight w:val="yellow"/>
              </w:rPr>
            </w:pPr>
            <w:r w:rsidRPr="00044F69">
              <w:rPr>
                <w:sz w:val="24"/>
                <w:szCs w:val="24"/>
              </w:rPr>
              <w:t>Arvestatud.</w:t>
            </w:r>
            <w:r w:rsidRPr="00044F69">
              <w:rPr>
                <w:color w:val="FF0000"/>
                <w:sz w:val="24"/>
                <w:szCs w:val="24"/>
              </w:rPr>
              <w:t xml:space="preserve"> </w:t>
            </w:r>
          </w:p>
        </w:tc>
      </w:tr>
      <w:tr w:rsidR="65332709" w14:paraId="34D951B7" w14:textId="77777777" w:rsidTr="261C1D57">
        <w:tc>
          <w:tcPr>
            <w:tcW w:w="4849" w:type="dxa"/>
          </w:tcPr>
          <w:p w14:paraId="67490BB6" w14:textId="58FD3D6E" w:rsidR="65332709" w:rsidRDefault="65332709" w:rsidP="65332709">
            <w:r w:rsidRPr="65332709">
              <w:rPr>
                <w:sz w:val="24"/>
                <w:szCs w:val="24"/>
              </w:rPr>
              <w:t xml:space="preserve">13. Seletuskirjas ei ole piisavalt hinnatud muudatuste võimalikke </w:t>
            </w:r>
            <w:r w:rsidRPr="00AD3C4D">
              <w:rPr>
                <w:b/>
                <w:bCs/>
                <w:sz w:val="24"/>
                <w:szCs w:val="24"/>
              </w:rPr>
              <w:t>ebasoovitavaid mõjusid.</w:t>
            </w:r>
            <w:r w:rsidRPr="65332709">
              <w:rPr>
                <w:sz w:val="24"/>
                <w:szCs w:val="24"/>
              </w:rPr>
              <w:t xml:space="preserve"> Näiteks vajab põhjalikumalt käsitlemist, </w:t>
            </w:r>
            <w:r w:rsidRPr="0001437A">
              <w:rPr>
                <w:b/>
                <w:bCs/>
                <w:sz w:val="24"/>
                <w:szCs w:val="24"/>
              </w:rPr>
              <w:t>milliseid negatiivseid tagajärgi võib õppimiskohustuse ea tõstmine koolidele kaasa tuua, milliseid probleeme võib ilmneda mitteformaalõppe ja muus haridusasutuses omandatud õpitulemuste arvestamisega ning milline ebasoovitud mõju võib laiemalt kaasneda statsionaarse üldhariduse pakkumise võimaluse loomisega kutseõppeasutustele</w:t>
            </w:r>
            <w:r w:rsidRPr="65332709">
              <w:rPr>
                <w:sz w:val="24"/>
                <w:szCs w:val="24"/>
              </w:rPr>
              <w:t>.</w:t>
            </w:r>
          </w:p>
        </w:tc>
        <w:tc>
          <w:tcPr>
            <w:tcW w:w="4791" w:type="dxa"/>
          </w:tcPr>
          <w:p w14:paraId="308B2DE1" w14:textId="20DDE650" w:rsidR="65332709" w:rsidRDefault="00AD3C4D" w:rsidP="65332709">
            <w:pPr>
              <w:rPr>
                <w:sz w:val="24"/>
                <w:szCs w:val="24"/>
                <w:highlight w:val="yellow"/>
              </w:rPr>
            </w:pPr>
            <w:r w:rsidRPr="00EF1D25">
              <w:rPr>
                <w:sz w:val="24"/>
                <w:szCs w:val="24"/>
              </w:rPr>
              <w:t xml:space="preserve">Arvestatud, seletuskirja täiendatud. </w:t>
            </w:r>
          </w:p>
        </w:tc>
      </w:tr>
      <w:tr w:rsidR="65332709" w14:paraId="5626C052" w14:textId="77777777" w:rsidTr="261C1D57">
        <w:tc>
          <w:tcPr>
            <w:tcW w:w="4849" w:type="dxa"/>
          </w:tcPr>
          <w:p w14:paraId="0DD9EB9B" w14:textId="65F03BEE" w:rsidR="65332709" w:rsidRDefault="65332709" w:rsidP="65332709">
            <w:r w:rsidRPr="65332709">
              <w:rPr>
                <w:sz w:val="24"/>
                <w:szCs w:val="24"/>
              </w:rPr>
              <w:t>IV. Normitehnilised ja keelemärkused ning täiendavad märkused eelnõu mõju kohta  Palume arvestada ka käesoleva kirja lisades esitatud eelnõu ja seletuskirja failis jäljega tehtud normitehniliste ja keelemärkustega ning märkustega eelnõu mõju kohta. Vastavalt Vabariigi Valitsuse reglemendi § 6 lõikele 5 palume eelnõu esitada Justiitsministeeriumile täiendavaks kooskõlastamiseks pärast praegusel kooskõlastamisel saadud arvamuste läbivaatamist ja vajaduse korral eelnõu parandamist, et enne eelnõu Vabariigi Valitsusele esitamist kontrollida selle vastavust hea õigusloome ja normitehnika eeskirjale.</w:t>
            </w:r>
          </w:p>
        </w:tc>
        <w:tc>
          <w:tcPr>
            <w:tcW w:w="4791" w:type="dxa"/>
          </w:tcPr>
          <w:p w14:paraId="685AC31C" w14:textId="7E389DF6" w:rsidR="65332709" w:rsidRDefault="00B97152" w:rsidP="65332709">
            <w:pPr>
              <w:rPr>
                <w:sz w:val="24"/>
                <w:szCs w:val="24"/>
                <w:highlight w:val="yellow"/>
              </w:rPr>
            </w:pPr>
            <w:r w:rsidRPr="00B97152">
              <w:rPr>
                <w:sz w:val="24"/>
                <w:szCs w:val="24"/>
              </w:rPr>
              <w:t xml:space="preserve">Arvestatud. </w:t>
            </w:r>
          </w:p>
        </w:tc>
      </w:tr>
      <w:tr w:rsidR="001F4443" w:rsidRPr="00B12DEF" w14:paraId="1540997D" w14:textId="77777777" w:rsidTr="261C1D57">
        <w:tc>
          <w:tcPr>
            <w:tcW w:w="4849" w:type="dxa"/>
          </w:tcPr>
          <w:p w14:paraId="18C16256" w14:textId="2F84768B" w:rsidR="001F4443" w:rsidRPr="00DE206D" w:rsidRDefault="001F4443" w:rsidP="00DE206D">
            <w:pPr>
              <w:rPr>
                <w:b/>
                <w:bCs/>
                <w:sz w:val="24"/>
                <w:szCs w:val="24"/>
              </w:rPr>
            </w:pPr>
            <w:r>
              <w:rPr>
                <w:b/>
                <w:bCs/>
                <w:sz w:val="24"/>
                <w:szCs w:val="24"/>
              </w:rPr>
              <w:t>EESTI LINNADE JA VALDADE LIIT</w:t>
            </w:r>
          </w:p>
        </w:tc>
        <w:tc>
          <w:tcPr>
            <w:tcW w:w="4791" w:type="dxa"/>
          </w:tcPr>
          <w:p w14:paraId="4DE64061" w14:textId="77777777" w:rsidR="001F4443" w:rsidRPr="00DE206D" w:rsidRDefault="001F4443" w:rsidP="00C266EA">
            <w:pPr>
              <w:rPr>
                <w:sz w:val="24"/>
                <w:szCs w:val="24"/>
                <w:highlight w:val="yellow"/>
              </w:rPr>
            </w:pPr>
          </w:p>
        </w:tc>
      </w:tr>
      <w:tr w:rsidR="001F4443" w:rsidRPr="00B12DEF" w14:paraId="3A6C2A92" w14:textId="77777777" w:rsidTr="261C1D57">
        <w:tc>
          <w:tcPr>
            <w:tcW w:w="4849" w:type="dxa"/>
          </w:tcPr>
          <w:p w14:paraId="732BF109" w14:textId="15CDDD8A" w:rsidR="001F4443" w:rsidRPr="001F4443" w:rsidRDefault="001F4443" w:rsidP="00DE206D">
            <w:pPr>
              <w:rPr>
                <w:b/>
                <w:bCs/>
                <w:sz w:val="24"/>
                <w:szCs w:val="24"/>
              </w:rPr>
            </w:pPr>
            <w:r w:rsidRPr="001F4443">
              <w:rPr>
                <w:sz w:val="24"/>
                <w:szCs w:val="24"/>
              </w:rPr>
              <w:t>Eelnõuga soovitakse sisse viia muudatusi, mis ei ole kooskõlas eelnõu eesmärgiga ning puudub mõjuanalüüs, millised kohustused (sealhulgas finantsilised kohustused) seoses õppimiskohustuse sisu muutumisega omavalitsusüksustele lisanduvad. Seletuskirjas lk 53-54 ja lk 66 esitatud mõjude hinnang on liialt üldine, puudub statistika, sh omavalitsuste lõikes. Kui paljusid õpilasi õppimiskohustuse ea muutmine mõjutab? Kui palju on vajalik palgata täiendavaid õpetajaid, tugispetsialiste ja sotsiaalvaldkonna töötajaid õppimiskohustusest eelmale hoidvate noortega tegelemiseks? Kuidas on võimalik olemasoleva rahalise ressursiga täiendavaid ülesandeid täita, sest omavalitsuse koormus koolikohustust mittetäitvate õppurite sihtrühma kasvades suureneb? Kas ministeeriumi poolt algatatud gümnaasiumivõrgu korrastamise raames on hinnatud, kui palju õppekohti on vaja luua õppimiskohustuse ea pikendamise tõttu näiteks Tallinna või Tartusse? Palume analüüsida ka Soomes koolikohustuse ea pikendamisega seonduvat, sh millised olid riigile ja kohalikele omavalitsustele täiendavad kulud? Kui palju palgati uusi töötajaid? Milline on olnud naaberriigis muudatuse mõju rakendamise aastatel ja millise täiendava rahalise kuluga?</w:t>
            </w:r>
          </w:p>
        </w:tc>
        <w:tc>
          <w:tcPr>
            <w:tcW w:w="4791" w:type="dxa"/>
          </w:tcPr>
          <w:p w14:paraId="267371CC" w14:textId="582DCED0" w:rsidR="001F4443" w:rsidRDefault="001F4443" w:rsidP="00C266EA">
            <w:pPr>
              <w:rPr>
                <w:sz w:val="24"/>
                <w:szCs w:val="24"/>
              </w:rPr>
            </w:pPr>
            <w:r w:rsidRPr="001F4443">
              <w:rPr>
                <w:sz w:val="24"/>
                <w:szCs w:val="24"/>
              </w:rPr>
              <w:t xml:space="preserve">Teadmiseks </w:t>
            </w:r>
            <w:r>
              <w:rPr>
                <w:sz w:val="24"/>
                <w:szCs w:val="24"/>
              </w:rPr>
              <w:t xml:space="preserve">võetud. </w:t>
            </w:r>
            <w:r w:rsidR="00016C04">
              <w:rPr>
                <w:sz w:val="24"/>
                <w:szCs w:val="24"/>
              </w:rPr>
              <w:t xml:space="preserve">Esitatud arvamusest </w:t>
            </w:r>
            <w:r w:rsidR="6354BA16" w:rsidRPr="6354BA16">
              <w:rPr>
                <w:sz w:val="24"/>
                <w:szCs w:val="24"/>
              </w:rPr>
              <w:t>jääb</w:t>
            </w:r>
            <w:r>
              <w:rPr>
                <w:sz w:val="24"/>
                <w:szCs w:val="24"/>
              </w:rPr>
              <w:t xml:space="preserve"> selgusetuks, millised </w:t>
            </w:r>
            <w:r w:rsidR="001B1423">
              <w:rPr>
                <w:sz w:val="24"/>
                <w:szCs w:val="24"/>
              </w:rPr>
              <w:t>kavandatud</w:t>
            </w:r>
            <w:r>
              <w:rPr>
                <w:sz w:val="24"/>
                <w:szCs w:val="24"/>
              </w:rPr>
              <w:t xml:space="preserve"> muudatused ei ole </w:t>
            </w:r>
            <w:r w:rsidR="00016C04">
              <w:rPr>
                <w:sz w:val="24"/>
                <w:szCs w:val="24"/>
              </w:rPr>
              <w:t xml:space="preserve">ELVL hinnangul </w:t>
            </w:r>
            <w:r>
              <w:rPr>
                <w:sz w:val="24"/>
                <w:szCs w:val="24"/>
              </w:rPr>
              <w:t xml:space="preserve">kooskõlas eelnõu eesmärgiga. </w:t>
            </w:r>
            <w:r w:rsidR="006314ED">
              <w:rPr>
                <w:sz w:val="24"/>
                <w:szCs w:val="24"/>
              </w:rPr>
              <w:t>Oleme heas usus ning koostöiselt muudatusi siiski üksnes lähtuvalt eesmärgist kavandanud. Eesmärgiks on</w:t>
            </w:r>
            <w:r w:rsidR="0094713C">
              <w:rPr>
                <w:sz w:val="24"/>
                <w:szCs w:val="24"/>
              </w:rPr>
              <w:t xml:space="preserve"> vähendada madala kvalifikatsiooniga noorte osakaalu kasvu Eestis ning soodustada võimalikult suure hulga noorte keskhariduse omandamist. </w:t>
            </w:r>
          </w:p>
          <w:p w14:paraId="1635A7C3" w14:textId="068082B1" w:rsidR="00A23B1A" w:rsidRDefault="0094713C" w:rsidP="00C266EA">
            <w:pPr>
              <w:rPr>
                <w:sz w:val="24"/>
                <w:szCs w:val="24"/>
              </w:rPr>
            </w:pPr>
            <w:r>
              <w:rPr>
                <w:sz w:val="24"/>
                <w:szCs w:val="24"/>
              </w:rPr>
              <w:t xml:space="preserve">Eelnõu mõjuanalüüs on toonud välja kõige olulisemate muudatustega kaasneva mõju võrreldes tänasega. Kui seni on kohaliku omavalitsuse seirekohustus laienenud kuni 17-aastastele noortele, siis edaspidi tuleb seiresse üks eagrupp juurde ehk jälgida tuleb kõigi kuni 18-aastaste õppega hõivatust. Põhihariduse järgsete õppekohtade loomise ülesande </w:t>
            </w:r>
            <w:r w:rsidR="00A23B1A">
              <w:rPr>
                <w:sz w:val="24"/>
                <w:szCs w:val="24"/>
              </w:rPr>
              <w:t xml:space="preserve">on riik järjest enam võtnud enda kanda ning tagab täiendavad õppekohad riigikoolide võrgu toel. Seega oluline mõju täiendavate õppekohtade loomise näol (mis on ilmselt suurim kulu) kohalikule omavalitsusele on vähene. Lisaõppe puhul jätkub samuti senine rahastusmudel ning sihtrühma olulist kasvu võrreldes tänasega näha ei ole. </w:t>
            </w:r>
          </w:p>
          <w:p w14:paraId="64269886" w14:textId="5202FE75" w:rsidR="001F4443" w:rsidRDefault="00A23B1A" w:rsidP="00C266EA">
            <w:pPr>
              <w:rPr>
                <w:sz w:val="24"/>
                <w:szCs w:val="24"/>
              </w:rPr>
            </w:pPr>
            <w:r>
              <w:rPr>
                <w:sz w:val="24"/>
                <w:szCs w:val="24"/>
              </w:rPr>
              <w:t>Täiendav õ</w:t>
            </w:r>
            <w:r w:rsidR="001F4443">
              <w:rPr>
                <w:sz w:val="24"/>
                <w:szCs w:val="24"/>
              </w:rPr>
              <w:t>petaja</w:t>
            </w:r>
            <w:r>
              <w:rPr>
                <w:sz w:val="24"/>
                <w:szCs w:val="24"/>
              </w:rPr>
              <w:t>te vajadus</w:t>
            </w:r>
            <w:r w:rsidR="001F4443">
              <w:rPr>
                <w:sz w:val="24"/>
                <w:szCs w:val="24"/>
              </w:rPr>
              <w:t xml:space="preserve"> munitsipaal</w:t>
            </w:r>
            <w:r>
              <w:rPr>
                <w:sz w:val="24"/>
                <w:szCs w:val="24"/>
              </w:rPr>
              <w:t>- ja riigi</w:t>
            </w:r>
            <w:r w:rsidR="001F4443">
              <w:rPr>
                <w:sz w:val="24"/>
                <w:szCs w:val="24"/>
              </w:rPr>
              <w:t>koolides sõltub kõige enam õpilaste valikutest</w:t>
            </w:r>
            <w:r>
              <w:rPr>
                <w:sz w:val="24"/>
                <w:szCs w:val="24"/>
              </w:rPr>
              <w:t>. Tänase prognoosi kohaselt eeldame, et õppesse lisandub ca 600 noort võrreldes tänasega. Arvestades asjaolu, et põhihariduse lõpetab ca 16 000 noort, ei too 600 noore lisandumine kaasa olulist täiendavat kulu. Rõhutame, et nende noorte jaoks tagatakse ka õppekohad riigikoolide võrgus: kas siis ettevalmistavas õppes, kutseõppes või keskharidustasemeõppes. Täpset õpetajate arvu prognoosida ei ole ilmselt hetkel võimalik.</w:t>
            </w:r>
            <w:r w:rsidR="001F4443">
              <w:rPr>
                <w:sz w:val="24"/>
                <w:szCs w:val="24"/>
              </w:rPr>
              <w:t xml:space="preserve"> </w:t>
            </w:r>
          </w:p>
          <w:p w14:paraId="002ADEA9" w14:textId="77777777" w:rsidR="001F4443" w:rsidRDefault="00211A77" w:rsidP="00C266EA">
            <w:pPr>
              <w:rPr>
                <w:sz w:val="24"/>
                <w:szCs w:val="24"/>
              </w:rPr>
            </w:pPr>
            <w:r>
              <w:rPr>
                <w:sz w:val="24"/>
                <w:szCs w:val="24"/>
              </w:rPr>
              <w:t xml:space="preserve">Andmetele tuginedes on väljaspool Tartu ja </w:t>
            </w:r>
            <w:r w:rsidR="001F4443">
              <w:rPr>
                <w:sz w:val="24"/>
                <w:szCs w:val="24"/>
              </w:rPr>
              <w:t xml:space="preserve">Tallinna </w:t>
            </w:r>
            <w:r w:rsidR="00016C04">
              <w:rPr>
                <w:sz w:val="24"/>
                <w:szCs w:val="24"/>
              </w:rPr>
              <w:t>m</w:t>
            </w:r>
            <w:r w:rsidR="001F4443">
              <w:rPr>
                <w:sz w:val="24"/>
                <w:szCs w:val="24"/>
              </w:rPr>
              <w:t>unitsipaalgümnaasium</w:t>
            </w:r>
            <w:r>
              <w:rPr>
                <w:sz w:val="24"/>
                <w:szCs w:val="24"/>
              </w:rPr>
              <w:t xml:space="preserve">e suur osakaal alatäituvusega klassikomplekte. See omakorda viitab, et regiooniti ei pruugi </w:t>
            </w:r>
            <w:r w:rsidR="001F4443">
              <w:rPr>
                <w:sz w:val="24"/>
                <w:szCs w:val="24"/>
              </w:rPr>
              <w:t xml:space="preserve">õpilaste lisandumine </w:t>
            </w:r>
            <w:r>
              <w:rPr>
                <w:sz w:val="24"/>
                <w:szCs w:val="24"/>
              </w:rPr>
              <w:t>tuua</w:t>
            </w:r>
            <w:r w:rsidR="001F4443">
              <w:rPr>
                <w:sz w:val="24"/>
                <w:szCs w:val="24"/>
              </w:rPr>
              <w:t xml:space="preserve"> kaasa </w:t>
            </w:r>
            <w:r>
              <w:rPr>
                <w:sz w:val="24"/>
                <w:szCs w:val="24"/>
              </w:rPr>
              <w:t>ka täiendavat</w:t>
            </w:r>
            <w:r w:rsidR="001F4443">
              <w:rPr>
                <w:sz w:val="24"/>
                <w:szCs w:val="24"/>
              </w:rPr>
              <w:t xml:space="preserve"> õpetajate palkamise vajadust</w:t>
            </w:r>
            <w:r w:rsidR="6354BA16" w:rsidRPr="6354BA16">
              <w:rPr>
                <w:sz w:val="24"/>
                <w:szCs w:val="24"/>
              </w:rPr>
              <w:t xml:space="preserve"> ega kulu koolide pidajatele</w:t>
            </w:r>
            <w:r w:rsidR="001F4443">
              <w:rPr>
                <w:sz w:val="24"/>
                <w:szCs w:val="24"/>
              </w:rPr>
              <w:t xml:space="preserve">. </w:t>
            </w:r>
            <w:r>
              <w:rPr>
                <w:sz w:val="24"/>
                <w:szCs w:val="24"/>
              </w:rPr>
              <w:t xml:space="preserve">Tänastel andmetel (tuginedes ka Tallinna Linnavalitsuse andmetele) on Tallinnas gümnaasiumikohti kõigile lõpetajatele. Tartu puhul on õppekohad tagatud lähivaldade </w:t>
            </w:r>
            <w:r w:rsidR="00BE4F32">
              <w:rPr>
                <w:sz w:val="24"/>
                <w:szCs w:val="24"/>
              </w:rPr>
              <w:t xml:space="preserve">gümnaasiumikohtade abil ning keskharidusõppe valikute avardumisega nii Tartu Rakenduslikus Kolledžis kui ka Tartu Kunstikoolis. </w:t>
            </w:r>
            <w:r w:rsidR="001F4443">
              <w:rPr>
                <w:sz w:val="24"/>
                <w:szCs w:val="24"/>
              </w:rPr>
              <w:t xml:space="preserve"> </w:t>
            </w:r>
          </w:p>
          <w:p w14:paraId="77CACECB" w14:textId="289513EF" w:rsidR="001F4443" w:rsidRPr="00DE206D" w:rsidRDefault="00BE4F32" w:rsidP="00C266EA">
            <w:pPr>
              <w:rPr>
                <w:sz w:val="24"/>
                <w:szCs w:val="24"/>
                <w:highlight w:val="yellow"/>
              </w:rPr>
            </w:pPr>
            <w:r>
              <w:rPr>
                <w:sz w:val="24"/>
                <w:szCs w:val="24"/>
              </w:rPr>
              <w:t>Soomes on õppimiskohustus rakendunud tulemuslikult. Õppimiskohustusega seonduvalt suunati eelarvet nõustamisteenustesse. Proportsionaalselt Soomega, on sama kavas teha ka Eestis ehk Euroopa Sotsiaalfondi toel jätkame regionaalsete tugiteenuste kättesaadavuse tagamist piirkondades. Samuti on kõigile noortele tasuta kättesaadav karjääriinfo- ja nõustamisteenus Töötukassa piirkondlikes büroodes. Samuti on kavas toetada õpetajate pädevuste kasvu karjääriõppe läbiviimiseks. Soome süsteemis tagati ka vajaduspõhine transporditoetus</w:t>
            </w:r>
            <w:r w:rsidR="00270317">
              <w:rPr>
                <w:sz w:val="24"/>
                <w:szCs w:val="24"/>
              </w:rPr>
              <w:t xml:space="preserve">. </w:t>
            </w:r>
            <w:r>
              <w:rPr>
                <w:sz w:val="24"/>
                <w:szCs w:val="24"/>
              </w:rPr>
              <w:t xml:space="preserve"> Eestis on kuni 19-aastastele transport tasuta</w:t>
            </w:r>
            <w:r w:rsidR="00270317">
              <w:rPr>
                <w:sz w:val="24"/>
                <w:szCs w:val="24"/>
              </w:rPr>
              <w:t xml:space="preserve"> ehk katab õppimiskohustuse ea. Oleme nõus, et haridusmudeli uuendamise käigus on vajalik edaspidi vaadata üle kulude struktuurne jaotuvus tervikuna haridusvaldkonna lõikes. Kavas on uute mudelite tarbeks vastav analüüs teha hiljemalt 2027. aastaks. Selleks ajaks on kavandatud ka uue haridusmudeli väljatöötamiskavatsuse valmimine. </w:t>
            </w:r>
          </w:p>
        </w:tc>
      </w:tr>
      <w:tr w:rsidR="001F4443" w:rsidRPr="00B12DEF" w14:paraId="71A5937C" w14:textId="77777777" w:rsidTr="261C1D57">
        <w:tc>
          <w:tcPr>
            <w:tcW w:w="4849" w:type="dxa"/>
          </w:tcPr>
          <w:p w14:paraId="442CC387" w14:textId="196B70F3" w:rsidR="001F4443" w:rsidRPr="007C08F2" w:rsidRDefault="005D757F" w:rsidP="00DE206D">
            <w:pPr>
              <w:rPr>
                <w:b/>
                <w:color w:val="FF0000"/>
                <w:sz w:val="24"/>
                <w:szCs w:val="24"/>
              </w:rPr>
            </w:pPr>
            <w:r w:rsidRPr="005D757F">
              <w:rPr>
                <w:sz w:val="24"/>
                <w:szCs w:val="24"/>
                <w:u w:val="single"/>
              </w:rPr>
              <w:t>Eesti Vabariigi haridusseaduse muutmine</w:t>
            </w:r>
            <w:r w:rsidRPr="005D757F">
              <w:rPr>
                <w:sz w:val="24"/>
                <w:szCs w:val="24"/>
              </w:rPr>
              <w:t xml:space="preserve"> § 10</w:t>
            </w:r>
            <w:r>
              <w:rPr>
                <w:sz w:val="24"/>
                <w:szCs w:val="24"/>
                <w:vertAlign w:val="superscript"/>
              </w:rPr>
              <w:t>1</w:t>
            </w:r>
            <w:r w:rsidRPr="005D757F">
              <w:rPr>
                <w:sz w:val="24"/>
                <w:szCs w:val="24"/>
              </w:rPr>
              <w:t xml:space="preserve"> lõikes 2 sätestatakse, et isik on õppimiskohustuslik 18-aastaseks saamiseni. Õppimiskohustus loetakse täidetuks enne 18-aastaseks saamist juhul, kui isik on omandanud kesk- või kutsehariduse. Näeme siin, et koolide nimekirjadesse tekivad puudulike hinnetega mittemotiveeritud õppurid, kes täisealiseks saamiseni eksisteerivad lihtsalt koolide nimekirjades. § 10</w:t>
            </w:r>
            <w:r>
              <w:rPr>
                <w:sz w:val="24"/>
                <w:szCs w:val="24"/>
                <w:vertAlign w:val="superscript"/>
              </w:rPr>
              <w:t>3</w:t>
            </w:r>
            <w:r w:rsidRPr="005D757F">
              <w:rPr>
                <w:sz w:val="24"/>
                <w:szCs w:val="24"/>
              </w:rPr>
              <w:t xml:space="preserve"> sätestatakse valla või linna ülesanded ja rakendatavad meetmed õppimiskohustuse täitmise tagamiseks. </w:t>
            </w:r>
            <w:r w:rsidRPr="00C50F8A">
              <w:rPr>
                <w:sz w:val="24"/>
                <w:szCs w:val="24"/>
              </w:rPr>
              <w:t>Kas omavalitsus peab hakkama tegelema ka teises omavalitsuses kutseõppes käiva lapse õppimiskohustuse mittetäitmisega?</w:t>
            </w:r>
            <w:r w:rsidRPr="005D757F">
              <w:rPr>
                <w:sz w:val="24"/>
                <w:szCs w:val="24"/>
              </w:rPr>
              <w:t xml:space="preserve"> </w:t>
            </w:r>
            <w:r w:rsidRPr="00C50F8A">
              <w:rPr>
                <w:sz w:val="24"/>
                <w:szCs w:val="24"/>
              </w:rPr>
              <w:t>Kes hindab koolis</w:t>
            </w:r>
            <w:r w:rsidRPr="005D757F">
              <w:rPr>
                <w:sz w:val="24"/>
                <w:szCs w:val="24"/>
              </w:rPr>
              <w:t xml:space="preserve"> sotsiaalhoolekande seaduse ja lastekaitseseaduse vaatest abivajadust ja teavitab lastekaitsetöötajat? Omavalitsuste ülesannete ja rakendatavate meetmetega õppimiskohustuse täitmise tagamine </w:t>
            </w:r>
            <w:r w:rsidRPr="00C50F8A">
              <w:rPr>
                <w:sz w:val="24"/>
                <w:szCs w:val="24"/>
              </w:rPr>
              <w:t>eeldab täiendavat ametikohta ko</w:t>
            </w:r>
            <w:r w:rsidRPr="005D757F">
              <w:rPr>
                <w:sz w:val="24"/>
                <w:szCs w:val="24"/>
              </w:rPr>
              <w:t xml:space="preserve">haliku omavalitsuse struktuuris, milleks peab omavalitsus täiendavad eelarvelised vahendid planeerima. </w:t>
            </w:r>
            <w:r w:rsidRPr="00C50F8A">
              <w:rPr>
                <w:sz w:val="24"/>
                <w:szCs w:val="24"/>
              </w:rPr>
              <w:t>Samuti peavad lahendused tagama ligipääsu ja ülevaate nõutud andmetest ühes andmekogus.</w:t>
            </w:r>
            <w:r w:rsidRPr="005D757F">
              <w:rPr>
                <w:sz w:val="24"/>
                <w:szCs w:val="24"/>
              </w:rPr>
              <w:t xml:space="preserve"> </w:t>
            </w:r>
            <w:r w:rsidRPr="00C50F8A">
              <w:rPr>
                <w:sz w:val="24"/>
                <w:szCs w:val="24"/>
              </w:rPr>
              <w:t>Ei nähtu, et omavalitsustele planeeritakse õppimiskohustuse täitmise seireks, noorte ja lapsevanemate toetuseks ning nõustamiseks rahalisi vahendeid riigi poolt.</w:t>
            </w:r>
            <w:r w:rsidRPr="005D757F">
              <w:rPr>
                <w:sz w:val="24"/>
                <w:szCs w:val="24"/>
              </w:rPr>
              <w:t xml:space="preserve"> Seletuskirja kohaselt on igakuise seire eesmärk tuvastada võimalikult kiiresti õppimiskohustuse mittetäitjad, alustada põhjuste väljaselgitamisega ning pakkuda kohaseid lahendusi. Samuti on sätestatud hilisem võimalik tähtaeg, mis ajaks tuleb õppimiskohustust omav isik õppesse juhtida ehk kuupäev, milleks kohalik omavalitsus peab omalt poolt tagama kõigi põhikooli lõpetajate õppimiskohustuse täitmise. </w:t>
            </w:r>
            <w:bookmarkStart w:id="17" w:name="_Hlk164244434"/>
            <w:r w:rsidRPr="005D757F">
              <w:rPr>
                <w:sz w:val="24"/>
                <w:szCs w:val="24"/>
              </w:rPr>
              <w:t xml:space="preserve">Põhiseaduse (PS) § 19 sätestab </w:t>
            </w:r>
            <w:r w:rsidRPr="00C50F8A">
              <w:rPr>
                <w:sz w:val="24"/>
                <w:szCs w:val="24"/>
              </w:rPr>
              <w:t>igaühe õiguse vabale eneseteostusele, mis hõlmab muuhulgas isiku vabadust teha või jätta tegemata seda, mida isik soovib</w:t>
            </w:r>
            <w:r w:rsidRPr="005D757F">
              <w:rPr>
                <w:sz w:val="24"/>
                <w:szCs w:val="24"/>
              </w:rPr>
              <w:t xml:space="preserve">. Lisaks on PS § 26 kohaselt igaühel õigus </w:t>
            </w:r>
            <w:r w:rsidRPr="00C50F8A">
              <w:rPr>
                <w:sz w:val="24"/>
                <w:szCs w:val="24"/>
              </w:rPr>
              <w:t>perekonna- ja eraelu puutumatusele, st isikul on õigus oodata, et tema eraellu ei sekkuta</w:t>
            </w:r>
            <w:r w:rsidRPr="005D757F">
              <w:rPr>
                <w:sz w:val="24"/>
                <w:szCs w:val="24"/>
              </w:rPr>
              <w:t xml:space="preserve">. Eelnõus kavandatu, mille kohaselt peab isik õppima kuni 18-aastaseks saamiseni ning millega tehakse kohalikule omavalitsusele ülesanne välja selgitada õppimiskohustuse mitte täitmise põhjused ja rakendada õppimiskohustuse täitmiseks meetmeid, võib riivata isiku põhiõigusi. Leiame, et eelnõu koostaja ei ole analüüsinud õppimiskohustuse sisu muutmise ega õppimiskohustuse täitmise tagamise mõju Eesti Vabariigi põhiseaduse § 19 ja 26 sätestatud põhiõigustele. </w:t>
            </w:r>
            <w:bookmarkEnd w:id="17"/>
            <w:r w:rsidRPr="00EF1D25">
              <w:rPr>
                <w:sz w:val="24"/>
                <w:szCs w:val="24"/>
              </w:rPr>
              <w:t>Ettepanek on täiendada seletuskirja analüüsiga, milles hinnatakse eelmainitud muudatuste mõju PS §-des 19 ja 26 sätestatud põhiõigustele.</w:t>
            </w:r>
          </w:p>
        </w:tc>
        <w:tc>
          <w:tcPr>
            <w:tcW w:w="4791" w:type="dxa"/>
          </w:tcPr>
          <w:p w14:paraId="38773550" w14:textId="555B181B" w:rsidR="00270317" w:rsidRDefault="005D757F" w:rsidP="00C266EA">
            <w:pPr>
              <w:rPr>
                <w:sz w:val="24"/>
                <w:szCs w:val="24"/>
              </w:rPr>
            </w:pPr>
            <w:r w:rsidRPr="005D757F">
              <w:rPr>
                <w:sz w:val="24"/>
                <w:szCs w:val="24"/>
              </w:rPr>
              <w:t xml:space="preserve">Teadmiseks võetud. </w:t>
            </w:r>
            <w:r w:rsidR="00270317">
              <w:rPr>
                <w:sz w:val="24"/>
                <w:szCs w:val="24"/>
              </w:rPr>
              <w:t xml:space="preserve">Nii täna kui tulevikus vastutab kooli pidaja kvaliteetse õppe korralduse eest. Iga noore inimese arengu toetamine ning huvi äratamine õppeprotsessis on kooli ja õpetaja vastutus. Samuti õigeaegne toe vajaduse märkamine ning toe osutamine koolis. Juhul, kui on vajadus õpetajate, tugispetsialistide või koolijuhtide pädevuse kasvatamiseks, on võimalusi mitu. Euroopa Sotsiaalfondi toel näeme ette nii koolitustoetuse kui ka abivahendi KOVile ja koolile õppe kvaliteedi tõhusamaks hindamiseks. </w:t>
            </w:r>
          </w:p>
          <w:p w14:paraId="73ECAEE2" w14:textId="77777777" w:rsidR="00270317" w:rsidRDefault="00270317" w:rsidP="00C266EA">
            <w:pPr>
              <w:rPr>
                <w:sz w:val="24"/>
                <w:szCs w:val="24"/>
              </w:rPr>
            </w:pPr>
          </w:p>
          <w:p w14:paraId="0936763A" w14:textId="1B51CDD5" w:rsidR="00270317" w:rsidRDefault="00270317" w:rsidP="00C266EA">
            <w:pPr>
              <w:rPr>
                <w:sz w:val="24"/>
                <w:szCs w:val="24"/>
              </w:rPr>
            </w:pPr>
            <w:r>
              <w:rPr>
                <w:sz w:val="24"/>
                <w:szCs w:val="24"/>
              </w:rPr>
              <w:t xml:space="preserve">Mis puudutab õppimiskohustuse seiret, siis analoogselt tänase süsteemiga jääb see kohaliku omavalitsuse vastutuseks. Koolil tekib ülesanne seirata ja toetada väljalangemisohus noori. Mitme valdkonna integreeritud tuge vajavate noorte puhul tuleb aegsasti teavitada ka kohalikku omavalitsust. Täiendava ametikoha loomise vajadust tuleb hinnata igas omavalitsuses eraldi. </w:t>
            </w:r>
            <w:r w:rsidR="005C063A">
              <w:rPr>
                <w:sz w:val="24"/>
                <w:szCs w:val="24"/>
              </w:rPr>
              <w:t xml:space="preserve">Õppimiskohustuse mugavaks ja kiireks seireks loome KOVjuhtimislaua Haridussilma keskkonda. Tugisüsteemi korraldamiseks kohaliku omavalitsuse tasandil valmib juhendmaterjal. Täiendava ametikoha loomisel on abi </w:t>
            </w:r>
            <w:r>
              <w:rPr>
                <w:sz w:val="24"/>
                <w:szCs w:val="24"/>
              </w:rPr>
              <w:t xml:space="preserve">Majandus- ja Kommunikatsiooniministeeriumi </w:t>
            </w:r>
            <w:r w:rsidR="005C063A">
              <w:rPr>
                <w:sz w:val="24"/>
                <w:szCs w:val="24"/>
              </w:rPr>
              <w:t>ESF+ meetmest</w:t>
            </w:r>
            <w:r>
              <w:rPr>
                <w:sz w:val="24"/>
                <w:szCs w:val="24"/>
              </w:rPr>
              <w:t xml:space="preserve"> noortegarantii tugisüsteemi rakendamiseks</w:t>
            </w:r>
            <w:r w:rsidR="005C063A">
              <w:rPr>
                <w:sz w:val="24"/>
                <w:szCs w:val="24"/>
              </w:rPr>
              <w:t xml:space="preserve">. Noortegarantii tugisüsteemiga on liitunud 79 kohalikku omavalitsust, seega õppest ja tööturult eemalejäänud noored </w:t>
            </w:r>
            <w:r w:rsidR="001301DE">
              <w:rPr>
                <w:sz w:val="24"/>
                <w:szCs w:val="24"/>
              </w:rPr>
              <w:t xml:space="preserve">ning neile sekkumiste kavandamine </w:t>
            </w:r>
            <w:r w:rsidR="005C063A">
              <w:rPr>
                <w:sz w:val="24"/>
                <w:szCs w:val="24"/>
              </w:rPr>
              <w:t>on juba täna omavalitsuste sihtrühm</w:t>
            </w:r>
            <w:r>
              <w:rPr>
                <w:sz w:val="24"/>
                <w:szCs w:val="24"/>
              </w:rPr>
              <w:t>.</w:t>
            </w:r>
            <w:r w:rsidR="00C50F8A">
              <w:rPr>
                <w:sz w:val="24"/>
                <w:szCs w:val="24"/>
              </w:rPr>
              <w:t xml:space="preserve"> </w:t>
            </w:r>
          </w:p>
          <w:p w14:paraId="0F3C5F90" w14:textId="77777777" w:rsidR="00270317" w:rsidRDefault="00270317" w:rsidP="00C266EA">
            <w:pPr>
              <w:rPr>
                <w:sz w:val="24"/>
                <w:szCs w:val="24"/>
              </w:rPr>
            </w:pPr>
          </w:p>
          <w:p w14:paraId="0455FBB2" w14:textId="53D2818D" w:rsidR="005D757F" w:rsidRPr="00DE206D" w:rsidRDefault="005D757F" w:rsidP="00EF1D25">
            <w:pPr>
              <w:rPr>
                <w:sz w:val="24"/>
                <w:szCs w:val="24"/>
                <w:highlight w:val="yellow"/>
              </w:rPr>
            </w:pPr>
          </w:p>
        </w:tc>
      </w:tr>
      <w:tr w:rsidR="007860E9" w:rsidRPr="00B12DEF" w14:paraId="2C8EB92F" w14:textId="77777777" w:rsidTr="261C1D57">
        <w:tc>
          <w:tcPr>
            <w:tcW w:w="4849" w:type="dxa"/>
          </w:tcPr>
          <w:p w14:paraId="6C7B1617" w14:textId="77777777" w:rsidR="00283F20" w:rsidRDefault="005D757F" w:rsidP="00DE206D">
            <w:pPr>
              <w:rPr>
                <w:sz w:val="24"/>
                <w:szCs w:val="24"/>
              </w:rPr>
            </w:pPr>
            <w:r w:rsidRPr="005D757F">
              <w:rPr>
                <w:sz w:val="24"/>
                <w:szCs w:val="24"/>
                <w:u w:val="single"/>
              </w:rPr>
              <w:t>Kutseõppeasutuse seaduse muutmine</w:t>
            </w:r>
            <w:r w:rsidRPr="005D757F">
              <w:rPr>
                <w:sz w:val="24"/>
                <w:szCs w:val="24"/>
              </w:rPr>
              <w:t xml:space="preserve"> § 23</w:t>
            </w:r>
            <w:r>
              <w:rPr>
                <w:sz w:val="24"/>
                <w:szCs w:val="24"/>
                <w:vertAlign w:val="superscript"/>
              </w:rPr>
              <w:t>2</w:t>
            </w:r>
            <w:r w:rsidRPr="005D757F">
              <w:rPr>
                <w:sz w:val="24"/>
                <w:szCs w:val="24"/>
              </w:rPr>
              <w:t xml:space="preserve"> lõige 2 ütleb, et ettevalmistava õppe läbiviimise õiguse annab valdkonna eest vastutav minister käskkirjaga riigikoolidele, arvestades õpperühma avamise vajalikkust piirkonnas. Valdkonna eest vastutav minister võib anda ettevalmistava õppe läbiviimise ülesande halduslepinguga üle munitsipaalkooli pidajale. Märgime, </w:t>
            </w:r>
            <w:r w:rsidRPr="000F1FA0">
              <w:rPr>
                <w:b/>
                <w:sz w:val="24"/>
                <w:szCs w:val="24"/>
              </w:rPr>
              <w:t>et kui õpilane ei ole lõpetanud 9. klassi, on vähetõenäoline, et ta tuleb lisa-aastale samasse kooli. Ettepanek on lisada siia juurde kaugõpe, perioodõpe või mõni muu võimalus</w:t>
            </w:r>
            <w:r w:rsidRPr="005D757F">
              <w:rPr>
                <w:sz w:val="24"/>
                <w:szCs w:val="24"/>
              </w:rPr>
              <w:t xml:space="preserve">. </w:t>
            </w:r>
          </w:p>
          <w:p w14:paraId="535D9890" w14:textId="77777777" w:rsidR="00283F20" w:rsidRDefault="00283F20" w:rsidP="00DE206D">
            <w:pPr>
              <w:rPr>
                <w:sz w:val="24"/>
                <w:szCs w:val="24"/>
              </w:rPr>
            </w:pPr>
          </w:p>
          <w:p w14:paraId="620750AF" w14:textId="77777777" w:rsidR="000B6CB9" w:rsidRDefault="000B6CB9" w:rsidP="00DE206D">
            <w:pPr>
              <w:rPr>
                <w:sz w:val="24"/>
                <w:szCs w:val="24"/>
              </w:rPr>
            </w:pPr>
          </w:p>
          <w:p w14:paraId="09469037" w14:textId="6D749B73" w:rsidR="00283F20" w:rsidRDefault="005D757F" w:rsidP="00DE206D">
            <w:pPr>
              <w:rPr>
                <w:sz w:val="24"/>
                <w:szCs w:val="24"/>
              </w:rPr>
            </w:pPr>
            <w:r w:rsidRPr="005D757F">
              <w:rPr>
                <w:sz w:val="24"/>
                <w:szCs w:val="24"/>
              </w:rPr>
              <w:t>§ 32</w:t>
            </w:r>
            <w:r w:rsidR="00244193">
              <w:rPr>
                <w:sz w:val="24"/>
                <w:szCs w:val="24"/>
                <w:vertAlign w:val="superscript"/>
              </w:rPr>
              <w:t>1</w:t>
            </w:r>
            <w:r w:rsidRPr="005D757F">
              <w:rPr>
                <w:sz w:val="24"/>
                <w:szCs w:val="24"/>
              </w:rPr>
              <w:t xml:space="preserve"> lõike 3 kohaselt võib kool õpilase individuaalsuse arvestamiseks teha muudatusi või kohandusi õppeajas, õppesisus, õppekorralduses ja õppekeskkonnas, koostades õpilasele kooli õppekava alusel individuaalse õppekava. Seejuures peavad individuaalse õppekava õpiväljundid kattuma kooli õppekavas kirjeldatutega. Individuaalse õppekava kinnitab kooli direktor. Teeme märkuse, et siin toodu ei ole realistlik, kui teha kohandusi õppes (v.a õppeaeg) ja jätta muutmata eesmärgid ehk õpiväljundid. </w:t>
            </w:r>
          </w:p>
          <w:p w14:paraId="5C346E53" w14:textId="77777777" w:rsidR="00283F20" w:rsidRDefault="00283F20" w:rsidP="00DE206D">
            <w:pPr>
              <w:rPr>
                <w:sz w:val="24"/>
                <w:szCs w:val="24"/>
              </w:rPr>
            </w:pPr>
          </w:p>
          <w:p w14:paraId="3B350BCE" w14:textId="77777777" w:rsidR="00770837" w:rsidRDefault="00770837" w:rsidP="00DE206D">
            <w:pPr>
              <w:rPr>
                <w:sz w:val="24"/>
                <w:szCs w:val="24"/>
              </w:rPr>
            </w:pPr>
          </w:p>
          <w:p w14:paraId="51F7DB33" w14:textId="77777777" w:rsidR="00770837" w:rsidRDefault="00770837" w:rsidP="00DE206D">
            <w:pPr>
              <w:rPr>
                <w:sz w:val="24"/>
                <w:szCs w:val="24"/>
              </w:rPr>
            </w:pPr>
          </w:p>
          <w:p w14:paraId="3BC3C737" w14:textId="77777777" w:rsidR="00770837" w:rsidRDefault="00770837" w:rsidP="00DE206D">
            <w:pPr>
              <w:rPr>
                <w:sz w:val="24"/>
                <w:szCs w:val="24"/>
              </w:rPr>
            </w:pPr>
          </w:p>
          <w:p w14:paraId="4DA11DC7" w14:textId="77777777" w:rsidR="00770837" w:rsidRDefault="00770837" w:rsidP="00DE206D">
            <w:pPr>
              <w:rPr>
                <w:sz w:val="24"/>
                <w:szCs w:val="24"/>
              </w:rPr>
            </w:pPr>
          </w:p>
          <w:p w14:paraId="19DDE0B7" w14:textId="7317340B" w:rsidR="007860E9" w:rsidRPr="005D757F" w:rsidRDefault="005D757F" w:rsidP="00DE206D">
            <w:pPr>
              <w:rPr>
                <w:b/>
                <w:bCs/>
                <w:sz w:val="24"/>
                <w:szCs w:val="24"/>
              </w:rPr>
            </w:pPr>
            <w:r w:rsidRPr="005D757F">
              <w:rPr>
                <w:sz w:val="24"/>
                <w:szCs w:val="24"/>
              </w:rPr>
              <w:t>§ 47</w:t>
            </w:r>
            <w:r w:rsidR="00244193">
              <w:rPr>
                <w:sz w:val="24"/>
                <w:szCs w:val="24"/>
                <w:vertAlign w:val="superscript"/>
              </w:rPr>
              <w:t>1</w:t>
            </w:r>
            <w:r w:rsidRPr="005D757F">
              <w:rPr>
                <w:sz w:val="24"/>
                <w:szCs w:val="24"/>
              </w:rPr>
              <w:t xml:space="preserve"> lõikes 1 sätestatakse alused, millega piiratakse täiskasvanud õppija tasuta õpet kutseõppeasutuses. Leiame, et see piirang läheb vastuollu Haridusvaldkonna arengukavas 2021-2035 seatud elukestva õppe eesmärkidega.</w:t>
            </w:r>
          </w:p>
        </w:tc>
        <w:tc>
          <w:tcPr>
            <w:tcW w:w="4791" w:type="dxa"/>
          </w:tcPr>
          <w:p w14:paraId="14470246" w14:textId="3056FBC8" w:rsidR="00283F20" w:rsidRDefault="00283F20" w:rsidP="00C266EA">
            <w:pPr>
              <w:rPr>
                <w:sz w:val="24"/>
                <w:szCs w:val="24"/>
              </w:rPr>
            </w:pPr>
            <w:r w:rsidRPr="00283F20">
              <w:rPr>
                <w:sz w:val="24"/>
                <w:szCs w:val="24"/>
              </w:rPr>
              <w:t>Teadmiseks võetud. Selgitame, et k</w:t>
            </w:r>
            <w:r w:rsidR="007666FA" w:rsidRPr="00283F20">
              <w:rPr>
                <w:sz w:val="24"/>
                <w:szCs w:val="24"/>
              </w:rPr>
              <w:t>avandatud kutseõppeasutuse seaduse § 23</w:t>
            </w:r>
            <w:r w:rsidR="007666FA" w:rsidRPr="00283F20">
              <w:rPr>
                <w:sz w:val="24"/>
                <w:szCs w:val="24"/>
                <w:vertAlign w:val="superscript"/>
              </w:rPr>
              <w:t>2</w:t>
            </w:r>
            <w:r w:rsidR="007666FA" w:rsidRPr="00283F20">
              <w:rPr>
                <w:sz w:val="24"/>
                <w:szCs w:val="24"/>
              </w:rPr>
              <w:t xml:space="preserve"> lõige 2 kehtestab õppe läbiviimise õiguse andmise. </w:t>
            </w:r>
            <w:r w:rsidRPr="00452CC6">
              <w:rPr>
                <w:sz w:val="24"/>
                <w:szCs w:val="24"/>
              </w:rPr>
              <w:t>Kaugõpe</w:t>
            </w:r>
            <w:r w:rsidR="00044F69" w:rsidRPr="00452CC6">
              <w:rPr>
                <w:sz w:val="24"/>
                <w:szCs w:val="24"/>
              </w:rPr>
              <w:t xml:space="preserve"> või </w:t>
            </w:r>
            <w:r w:rsidRPr="00452CC6">
              <w:rPr>
                <w:sz w:val="24"/>
                <w:szCs w:val="24"/>
              </w:rPr>
              <w:t>perioodõpe läbiviimis</w:t>
            </w:r>
            <w:r w:rsidR="00044F69" w:rsidRPr="00452CC6">
              <w:rPr>
                <w:sz w:val="24"/>
                <w:szCs w:val="24"/>
              </w:rPr>
              <w:t xml:space="preserve">t ei </w:t>
            </w:r>
            <w:r w:rsidRPr="00452CC6">
              <w:rPr>
                <w:sz w:val="24"/>
                <w:szCs w:val="24"/>
              </w:rPr>
              <w:t xml:space="preserve">ole kavandatud </w:t>
            </w:r>
            <w:r w:rsidR="00044F69" w:rsidRPr="00452CC6">
              <w:rPr>
                <w:sz w:val="24"/>
                <w:szCs w:val="24"/>
              </w:rPr>
              <w:t xml:space="preserve">käesolevas eelnõuga </w:t>
            </w:r>
            <w:r w:rsidRPr="00452CC6">
              <w:rPr>
                <w:sz w:val="24"/>
                <w:szCs w:val="24"/>
              </w:rPr>
              <w:t>reguleerida.</w:t>
            </w:r>
            <w:r>
              <w:rPr>
                <w:sz w:val="24"/>
                <w:szCs w:val="24"/>
              </w:rPr>
              <w:t xml:space="preserve"> </w:t>
            </w:r>
            <w:r w:rsidR="00452CC6">
              <w:rPr>
                <w:sz w:val="24"/>
                <w:szCs w:val="24"/>
              </w:rPr>
              <w:t xml:space="preserve">Tegemist on antud ettepanekute puhul õppekorralduslike lahendustega, mida saab otsustada õppeprotsessis ning varieerida sõltuvalt õppija vajadustest. Mõnele õppijale sobib kontaktõpe paremini, teisele mitte. Oluline, et õpe kannaks oma eesmärki ehk toetaks nii lisaõppes kui ettevalmistavas õppes õpingute jätkamist. </w:t>
            </w:r>
            <w:r w:rsidRPr="00452CC6">
              <w:rPr>
                <w:sz w:val="24"/>
                <w:szCs w:val="24"/>
              </w:rPr>
              <w:t xml:space="preserve"> Ettevalmistav õpe saab toimuma individuaalse õppekava aluse</w:t>
            </w:r>
            <w:r w:rsidR="00452CC6">
              <w:rPr>
                <w:sz w:val="24"/>
                <w:szCs w:val="24"/>
              </w:rPr>
              <w:t>l</w:t>
            </w:r>
            <w:r w:rsidRPr="00452CC6">
              <w:rPr>
                <w:sz w:val="24"/>
                <w:szCs w:val="24"/>
              </w:rPr>
              <w:t xml:space="preserve"> ja noorele kõige sobivamal viisil</w:t>
            </w:r>
            <w:r>
              <w:rPr>
                <w:sz w:val="24"/>
                <w:szCs w:val="24"/>
              </w:rPr>
              <w:t>.</w:t>
            </w:r>
            <w:r w:rsidR="00452CC6">
              <w:rPr>
                <w:sz w:val="24"/>
                <w:szCs w:val="24"/>
              </w:rPr>
              <w:t xml:space="preserve"> </w:t>
            </w:r>
          </w:p>
          <w:p w14:paraId="2CBA04DB" w14:textId="7D307F6C" w:rsidR="00283F20" w:rsidRDefault="00283F20" w:rsidP="00C266EA">
            <w:pPr>
              <w:rPr>
                <w:color w:val="FF0000"/>
                <w:sz w:val="24"/>
                <w:szCs w:val="24"/>
              </w:rPr>
            </w:pPr>
          </w:p>
          <w:p w14:paraId="2BFD5871" w14:textId="3B5581F4" w:rsidR="00F754E4" w:rsidRPr="0020047F" w:rsidRDefault="00A9166B" w:rsidP="00C266EA">
            <w:pPr>
              <w:rPr>
                <w:sz w:val="24"/>
                <w:szCs w:val="24"/>
              </w:rPr>
            </w:pPr>
            <w:r w:rsidRPr="0020047F">
              <w:rPr>
                <w:sz w:val="24"/>
                <w:szCs w:val="24"/>
              </w:rPr>
              <w:t>Teadmiseks võetud. Selgitame</w:t>
            </w:r>
            <w:r w:rsidR="00AB6DBD" w:rsidRPr="0020047F">
              <w:rPr>
                <w:sz w:val="24"/>
                <w:szCs w:val="24"/>
              </w:rPr>
              <w:t>, et k</w:t>
            </w:r>
            <w:r w:rsidR="74BEB100" w:rsidRPr="0020047F">
              <w:rPr>
                <w:sz w:val="24"/>
                <w:szCs w:val="24"/>
              </w:rPr>
              <w:t>utseõppes</w:t>
            </w:r>
            <w:r w:rsidRPr="0020047F">
              <w:rPr>
                <w:rFonts w:ascii="Arial" w:hAnsi="Arial" w:cs="Arial"/>
                <w:sz w:val="21"/>
                <w:szCs w:val="21"/>
                <w:shd w:val="clear" w:color="auto" w:fill="FFFFFF"/>
              </w:rPr>
              <w:t xml:space="preserve"> </w:t>
            </w:r>
            <w:r w:rsidRPr="0020047F">
              <w:rPr>
                <w:sz w:val="24"/>
                <w:szCs w:val="24"/>
              </w:rPr>
              <w:t xml:space="preserve">on õpingud seotud õppe- ja töökeskkonna õppekavaga seatud eesmärkidest ja õpiväljundite saavutamisest. Õpingud lõpevad kutseeksami või erialase lõpueksamiga, mille eesmärk on tagada, et kutseõppe lõpetanu oleks saavutanud kõik õppekavas seatud õpiväljundid. Selleks saab kool rakendada erinevad õpilase arengu toetamiseks meetmeid. </w:t>
            </w:r>
            <w:r w:rsidR="000B6CB9" w:rsidRPr="0020047F">
              <w:rPr>
                <w:sz w:val="24"/>
                <w:szCs w:val="24"/>
              </w:rPr>
              <w:t>Eesmärkide muutmine ei toeta ja ei võimalda saavutada õpiväljundeid, sest erialade õppekavad baseeruvad töömaailma poolt loodud kutsestandarditele. Õppekava</w:t>
            </w:r>
            <w:r w:rsidR="00AB6DBD" w:rsidRPr="0020047F">
              <w:rPr>
                <w:sz w:val="24"/>
                <w:szCs w:val="24"/>
              </w:rPr>
              <w:t xml:space="preserve">s on </w:t>
            </w:r>
            <w:r w:rsidR="000B6CB9" w:rsidRPr="0020047F">
              <w:rPr>
                <w:sz w:val="24"/>
                <w:szCs w:val="24"/>
              </w:rPr>
              <w:t xml:space="preserve"> võimal</w:t>
            </w:r>
            <w:r w:rsidR="00AB6DBD" w:rsidRPr="0020047F">
              <w:rPr>
                <w:sz w:val="24"/>
                <w:szCs w:val="24"/>
              </w:rPr>
              <w:t>ik</w:t>
            </w:r>
            <w:r w:rsidR="000B6CB9" w:rsidRPr="0020047F">
              <w:rPr>
                <w:sz w:val="24"/>
                <w:szCs w:val="24"/>
              </w:rPr>
              <w:t xml:space="preserve"> muuta sisu, õppe</w:t>
            </w:r>
            <w:r w:rsidR="00AB6DBD" w:rsidRPr="0020047F">
              <w:rPr>
                <w:sz w:val="24"/>
                <w:szCs w:val="24"/>
              </w:rPr>
              <w:t>ülesandeid</w:t>
            </w:r>
            <w:r w:rsidR="000B6CB9" w:rsidRPr="0020047F">
              <w:rPr>
                <w:sz w:val="24"/>
                <w:szCs w:val="24"/>
              </w:rPr>
              <w:t>, õppe</w:t>
            </w:r>
            <w:r w:rsidR="00AB6DBD" w:rsidRPr="0020047F">
              <w:rPr>
                <w:sz w:val="24"/>
                <w:szCs w:val="24"/>
              </w:rPr>
              <w:t>meetodeid</w:t>
            </w:r>
            <w:r w:rsidR="000B6CB9" w:rsidRPr="0020047F">
              <w:rPr>
                <w:sz w:val="24"/>
                <w:szCs w:val="24"/>
              </w:rPr>
              <w:t xml:space="preserve"> jne selleks, et saavutada õppekava õpivälju</w:t>
            </w:r>
            <w:r w:rsidR="00AB6DBD" w:rsidRPr="0020047F">
              <w:rPr>
                <w:sz w:val="24"/>
                <w:szCs w:val="24"/>
              </w:rPr>
              <w:t>ndid</w:t>
            </w:r>
            <w:r w:rsidR="000B6CB9" w:rsidRPr="0020047F">
              <w:rPr>
                <w:sz w:val="24"/>
                <w:szCs w:val="24"/>
              </w:rPr>
              <w:t>.</w:t>
            </w:r>
          </w:p>
          <w:p w14:paraId="10238FB0" w14:textId="77777777" w:rsidR="00F754E4" w:rsidRDefault="00F754E4" w:rsidP="00C266EA">
            <w:pPr>
              <w:rPr>
                <w:color w:val="FF0000"/>
                <w:sz w:val="24"/>
                <w:szCs w:val="24"/>
              </w:rPr>
            </w:pPr>
          </w:p>
          <w:p w14:paraId="412FC173" w14:textId="24BB7701" w:rsidR="00F754E4" w:rsidRPr="0020047F" w:rsidRDefault="251DD1B1" w:rsidP="251DD1B1">
            <w:pPr>
              <w:rPr>
                <w:sz w:val="24"/>
                <w:szCs w:val="24"/>
              </w:rPr>
            </w:pPr>
            <w:r w:rsidRPr="0020047F">
              <w:rPr>
                <w:sz w:val="24"/>
                <w:szCs w:val="24"/>
              </w:rPr>
              <w:t xml:space="preserve">Teadmiseks võetud. Õppekulude hüvitamise regulatsiooni loomise eesmärgiks on korrastada ligipääsuõigust tasuta tasemeõppele.  Korduvõppimise ja mitmel keskhariduse järgsel tasuta õppekohal üheaegse õppimise piiramine adresseerib ressursside eesmärgipärast kasutamist </w:t>
            </w:r>
            <w:r w:rsidR="23ADC54A" w:rsidRPr="0020047F">
              <w:rPr>
                <w:sz w:val="24"/>
                <w:szCs w:val="24"/>
              </w:rPr>
              <w:t>riigi vaates ja vastutustundlikkust õppijana tasuta</w:t>
            </w:r>
            <w:r w:rsidRPr="0020047F">
              <w:rPr>
                <w:sz w:val="24"/>
                <w:szCs w:val="24"/>
              </w:rPr>
              <w:t xml:space="preserve"> õppimise </w:t>
            </w:r>
            <w:r w:rsidR="23ADC54A" w:rsidRPr="0020047F">
              <w:rPr>
                <w:sz w:val="24"/>
                <w:szCs w:val="24"/>
              </w:rPr>
              <w:t>õiguse realiseerimise.  Tasemeõppes osalemise kõrval on elukestva õppe eesmärkide saavutamisel võtmetähtsusega täiskasvanute osalus täiendusõppes, millele õppekulude hüvitamise regulatsioon ei kohaldu.</w:t>
            </w:r>
          </w:p>
          <w:p w14:paraId="0C316842" w14:textId="77777777" w:rsidR="007379D4" w:rsidRDefault="007379D4" w:rsidP="00C266EA">
            <w:pPr>
              <w:rPr>
                <w:color w:val="FF0000"/>
                <w:sz w:val="24"/>
                <w:szCs w:val="24"/>
              </w:rPr>
            </w:pPr>
          </w:p>
          <w:p w14:paraId="70028AAB" w14:textId="146B6F7C" w:rsidR="00F754E4" w:rsidRPr="00283F20" w:rsidRDefault="007379D4" w:rsidP="00C266EA">
            <w:pPr>
              <w:rPr>
                <w:color w:val="FF0000"/>
                <w:sz w:val="24"/>
                <w:szCs w:val="24"/>
              </w:rPr>
            </w:pPr>
            <w:r w:rsidRPr="0020047F">
              <w:rPr>
                <w:sz w:val="24"/>
                <w:szCs w:val="24"/>
              </w:rPr>
              <w:t xml:space="preserve">Tegevus on kooskõlas Haridusvaldkonna arengukavaga 2021-2035, kus on sedastatud ülesanne vaadata üle õppija omavastutus ja tasuta õppe tingimused kutse- ja kõrghariduses. </w:t>
            </w:r>
          </w:p>
        </w:tc>
      </w:tr>
      <w:tr w:rsidR="007860E9" w:rsidRPr="00B12DEF" w14:paraId="027B875D" w14:textId="77777777" w:rsidTr="261C1D57">
        <w:tc>
          <w:tcPr>
            <w:tcW w:w="4849" w:type="dxa"/>
          </w:tcPr>
          <w:p w14:paraId="34F6A0F2" w14:textId="77777777" w:rsidR="00244193" w:rsidRPr="00244193" w:rsidRDefault="00244193" w:rsidP="00DE206D">
            <w:pPr>
              <w:rPr>
                <w:sz w:val="24"/>
                <w:szCs w:val="24"/>
                <w:u w:val="single"/>
              </w:rPr>
            </w:pPr>
            <w:r w:rsidRPr="00244193">
              <w:rPr>
                <w:sz w:val="24"/>
                <w:szCs w:val="24"/>
                <w:u w:val="single"/>
              </w:rPr>
              <w:t xml:space="preserve">Põhikooli- ja gümnaasiumiseaduse muutmine </w:t>
            </w:r>
          </w:p>
          <w:p w14:paraId="787D8D60" w14:textId="65D845B2" w:rsidR="007860E9" w:rsidRPr="00DE206D" w:rsidRDefault="00244193" w:rsidP="00DE206D">
            <w:pPr>
              <w:rPr>
                <w:b/>
                <w:bCs/>
                <w:sz w:val="24"/>
                <w:szCs w:val="24"/>
              </w:rPr>
            </w:pPr>
            <w:r w:rsidRPr="00244193">
              <w:rPr>
                <w:sz w:val="24"/>
                <w:szCs w:val="24"/>
              </w:rPr>
              <w:t>§ 7 lõikes 2 on oluline täpsustada haridustasandite selged vastutajad. Haridusvaldkonna ar</w:t>
            </w:r>
            <w:r w:rsidRPr="0094288D">
              <w:rPr>
                <w:sz w:val="24"/>
                <w:szCs w:val="24"/>
              </w:rPr>
              <w:t>engukava 2035 eesmärgiks on, et riik võtab suurema vastutuse keskhariduse korraldamisel. Eelnõust ei tulene, et riik võtaks suurema kohustuse koolikohustuse täitmise seiramisel,</w:t>
            </w:r>
            <w:r w:rsidRPr="00244193">
              <w:rPr>
                <w:sz w:val="24"/>
                <w:szCs w:val="24"/>
              </w:rPr>
              <w:t xml:space="preserve"> kui kogu keskhariduse võrgu korraldamine on riigi vastutus. </w:t>
            </w:r>
            <w:r w:rsidRPr="0094288D">
              <w:rPr>
                <w:sz w:val="24"/>
                <w:szCs w:val="24"/>
              </w:rPr>
              <w:t>Kuivõrd on omavalitsusi, kes on andnud riigile gümnaasiumi pidamise ning ehitanud üles koolivõrgu põhikooli lõpuni, siis nende omavalitsuste vaatest ei ole riik vajadusel kaasatud partner, vaid edasiste õppimisvõimaluste loomise eest vastutaja.</w:t>
            </w:r>
          </w:p>
        </w:tc>
        <w:tc>
          <w:tcPr>
            <w:tcW w:w="4791" w:type="dxa"/>
          </w:tcPr>
          <w:p w14:paraId="1B7C92D2" w14:textId="01B0BF05" w:rsidR="0094288D" w:rsidRDefault="00244193" w:rsidP="0094288D">
            <w:pPr>
              <w:rPr>
                <w:sz w:val="24"/>
                <w:szCs w:val="24"/>
              </w:rPr>
            </w:pPr>
            <w:r w:rsidRPr="00244193">
              <w:rPr>
                <w:sz w:val="24"/>
                <w:szCs w:val="24"/>
              </w:rPr>
              <w:t xml:space="preserve">Teadmiseks võetud. </w:t>
            </w:r>
            <w:r w:rsidR="004F00B2">
              <w:rPr>
                <w:sz w:val="24"/>
                <w:szCs w:val="24"/>
              </w:rPr>
              <w:t xml:space="preserve">Õigusaktis käesoleva eelnõuga vastutust ei muudeta. Rakendustasandil on oluline õppekohtade tagamine ning siin riigi vastutus ka suureneb. Peaasjalikult loome õppekohti juurde kutseõppeasutuste võrgu toel, nii erialaõppeks kui ettevalmistavaks õppeks. </w:t>
            </w:r>
            <w:r w:rsidRPr="00244193">
              <w:rPr>
                <w:sz w:val="24"/>
                <w:szCs w:val="24"/>
              </w:rPr>
              <w:t xml:space="preserve">Suurema vastutuse keskhariduse tasandil võtmine ei tähenda </w:t>
            </w:r>
            <w:r w:rsidR="004F00B2">
              <w:rPr>
                <w:sz w:val="24"/>
                <w:szCs w:val="24"/>
              </w:rPr>
              <w:t xml:space="preserve">aga </w:t>
            </w:r>
            <w:r w:rsidRPr="00244193">
              <w:rPr>
                <w:sz w:val="24"/>
                <w:szCs w:val="24"/>
              </w:rPr>
              <w:t>seda, et ri</w:t>
            </w:r>
            <w:r w:rsidR="0094288D">
              <w:rPr>
                <w:sz w:val="24"/>
                <w:szCs w:val="24"/>
              </w:rPr>
              <w:t>igi ülesanne seire osas tänasega võrreldes muutu</w:t>
            </w:r>
            <w:r w:rsidR="002470B3">
              <w:rPr>
                <w:sz w:val="24"/>
                <w:szCs w:val="24"/>
              </w:rPr>
              <w:t>b</w:t>
            </w:r>
            <w:r w:rsidR="0094288D">
              <w:rPr>
                <w:sz w:val="24"/>
                <w:szCs w:val="24"/>
              </w:rPr>
              <w:t xml:space="preserve">. </w:t>
            </w:r>
          </w:p>
          <w:p w14:paraId="043BC5DA" w14:textId="77777777" w:rsidR="0094288D" w:rsidRDefault="0094288D" w:rsidP="0094288D">
            <w:pPr>
              <w:rPr>
                <w:sz w:val="24"/>
                <w:szCs w:val="24"/>
              </w:rPr>
            </w:pPr>
          </w:p>
          <w:p w14:paraId="03A59616" w14:textId="0421EF9A" w:rsidR="00244193" w:rsidRPr="00DE206D" w:rsidRDefault="00244193" w:rsidP="00C266EA">
            <w:pPr>
              <w:rPr>
                <w:sz w:val="24"/>
                <w:szCs w:val="24"/>
                <w:highlight w:val="yellow"/>
              </w:rPr>
            </w:pPr>
          </w:p>
        </w:tc>
      </w:tr>
      <w:tr w:rsidR="00244193" w:rsidRPr="00B12DEF" w14:paraId="1537D376" w14:textId="77777777" w:rsidTr="261C1D57">
        <w:tc>
          <w:tcPr>
            <w:tcW w:w="4849" w:type="dxa"/>
          </w:tcPr>
          <w:p w14:paraId="1357EB94" w14:textId="6C3757E2" w:rsidR="00244193" w:rsidRPr="00704ABF" w:rsidRDefault="00704ABF" w:rsidP="00DE206D">
            <w:pPr>
              <w:rPr>
                <w:b/>
                <w:bCs/>
                <w:sz w:val="24"/>
                <w:szCs w:val="24"/>
              </w:rPr>
            </w:pPr>
            <w:r w:rsidRPr="00704ABF">
              <w:rPr>
                <w:sz w:val="24"/>
                <w:szCs w:val="24"/>
              </w:rPr>
              <w:t>§ 7 täiendatakse lõigetega 2</w:t>
            </w:r>
            <w:r>
              <w:rPr>
                <w:sz w:val="24"/>
                <w:szCs w:val="24"/>
                <w:vertAlign w:val="superscript"/>
              </w:rPr>
              <w:t>1</w:t>
            </w:r>
            <w:r w:rsidRPr="00704ABF">
              <w:rPr>
                <w:sz w:val="24"/>
                <w:szCs w:val="24"/>
              </w:rPr>
              <w:t xml:space="preserve"> ja 2</w:t>
            </w:r>
            <w:r>
              <w:rPr>
                <w:sz w:val="24"/>
                <w:szCs w:val="24"/>
                <w:vertAlign w:val="superscript"/>
              </w:rPr>
              <w:t>2</w:t>
            </w:r>
            <w:r w:rsidRPr="00704ABF">
              <w:rPr>
                <w:sz w:val="24"/>
                <w:szCs w:val="24"/>
              </w:rPr>
              <w:t xml:space="preserve"> järgmises sõnastuses: Igale õppimiskohustuslikule isikule ning käesoleva seaduse § 7 lõigetes 5 ja 6 nimetatud isikutele põhihariduse omandamise võimaluse tagamiseks kehtestab valla- või linnavalitsus elukohajärgse munitsipaalkooli (edaspidi elukohajärgne kool) määramise tingimused ja korra. Valla- või linnavalitsus arvestab elukohajärgse kooli määramisel oluliste asjaoludena esmajärjekorras õpilase elukoha lähedust koolile, sama pere teiste laste õppimist samas koolis ja võimaluse korral vanemate soove. Eelnõu sõnastus viitab, et oluliste asjaoludena tuleb arvestada esmajärjekorras õpilase elukoha lähedust koolile, sama pere teiste laste õppimist samas koolis ja võimaluse korral vanemate soove. See annab mõista, </w:t>
            </w:r>
            <w:r w:rsidRPr="006C56D3">
              <w:rPr>
                <w:sz w:val="24"/>
                <w:szCs w:val="24"/>
              </w:rPr>
              <w:t>et üks asjaolu peab olema teisest olulisem</w:t>
            </w:r>
            <w:r w:rsidRPr="00704ABF">
              <w:rPr>
                <w:sz w:val="24"/>
                <w:szCs w:val="24"/>
              </w:rPr>
              <w:t xml:space="preserve">. </w:t>
            </w:r>
            <w:r w:rsidRPr="006C56D3">
              <w:rPr>
                <w:sz w:val="24"/>
                <w:szCs w:val="24"/>
              </w:rPr>
              <w:t>Seletuskirjas lk 35 on kirjas, et olulisi asjaolusid tuleb arvestada nende kogumis eelistamata ühtegi neist.</w:t>
            </w:r>
            <w:r w:rsidRPr="00704ABF">
              <w:rPr>
                <w:sz w:val="24"/>
                <w:szCs w:val="24"/>
              </w:rPr>
              <w:t xml:space="preserve"> Kuidas näeb praktikas välja </w:t>
            </w:r>
            <w:r w:rsidRPr="006C56D3">
              <w:rPr>
                <w:sz w:val="24"/>
                <w:szCs w:val="24"/>
              </w:rPr>
              <w:t xml:space="preserve">koolikohtade jagamine, kui asutuses on alles üks õppekoht, kuhu on taotluse esitanud kaks last, neist ühel on õde-vend asutuses ees ning teisel on elukoht lähemal. </w:t>
            </w:r>
            <w:r w:rsidRPr="00704ABF">
              <w:rPr>
                <w:sz w:val="24"/>
                <w:szCs w:val="24"/>
              </w:rPr>
              <w:t xml:space="preserve">Seadus annab ette piiri, </w:t>
            </w:r>
            <w:r w:rsidRPr="006C56D3">
              <w:rPr>
                <w:sz w:val="24"/>
                <w:szCs w:val="24"/>
              </w:rPr>
              <w:t>kui palju lapsi klassis olla tohib, mistõttu ei ole võimalik mõlemale lapsele koolikohta pakkuda.</w:t>
            </w:r>
            <w:r w:rsidRPr="00704ABF">
              <w:rPr>
                <w:sz w:val="24"/>
                <w:szCs w:val="24"/>
              </w:rPr>
              <w:t xml:space="preserve"> Seaduseandja selgitab, et sellistel juhtudel peaksime arvestama veel mingit neljandat tingimust, kuid kuidas sellistel puhkudel seadusest lähtuda võimalik oleks nii, et me ei sunniks vanemaid „kes ees, see sees“ põhimõttel koolikohta taotlema ja kooliminekut planeerima?</w:t>
            </w:r>
          </w:p>
        </w:tc>
        <w:tc>
          <w:tcPr>
            <w:tcW w:w="4791" w:type="dxa"/>
          </w:tcPr>
          <w:p w14:paraId="008F84BF" w14:textId="0EAABAF0" w:rsidR="00244193" w:rsidRPr="00DE206D" w:rsidRDefault="0F38AFCA" w:rsidP="0F38AFCA">
            <w:pPr>
              <w:rPr>
                <w:sz w:val="24"/>
                <w:szCs w:val="24"/>
                <w:highlight w:val="yellow"/>
              </w:rPr>
            </w:pPr>
            <w:r w:rsidRPr="0F38AFCA">
              <w:rPr>
                <w:sz w:val="24"/>
                <w:szCs w:val="24"/>
              </w:rPr>
              <w:t>Teadmiseks võetud. Tegemist on täna kehtiva regulatsiooni taasesitamisega. Ei ole korrektne väita, et üks kahest tingimusest (elukoha lähe</w:t>
            </w:r>
            <w:r w:rsidR="006C56D3">
              <w:rPr>
                <w:sz w:val="24"/>
                <w:szCs w:val="24"/>
              </w:rPr>
              <w:t>d</w:t>
            </w:r>
            <w:r w:rsidRPr="0F38AFCA">
              <w:rPr>
                <w:sz w:val="24"/>
                <w:szCs w:val="24"/>
              </w:rPr>
              <w:t xml:space="preserve">us koolile, sama pere teiste laste õppimine koolis) on olulisem. Need on võrdse kaaluga. Samal seisukohal on olnud ka õiguskantsler, kes on korduvalt elukohajärgse kooli temaatikas KOV-dele seisukohti edastanud. </w:t>
            </w:r>
          </w:p>
          <w:p w14:paraId="2EF557D8" w14:textId="6DBDAD7F" w:rsidR="00244193" w:rsidRPr="00DE206D" w:rsidRDefault="0F38AFCA" w:rsidP="00C266EA">
            <w:pPr>
              <w:rPr>
                <w:sz w:val="24"/>
                <w:szCs w:val="24"/>
              </w:rPr>
            </w:pPr>
            <w:r w:rsidRPr="0F38AFCA">
              <w:rPr>
                <w:sz w:val="24"/>
                <w:szCs w:val="24"/>
              </w:rPr>
              <w:t>Esitatud näide ei ole asjakohane, kuna segamini on aetud elukohaj</w:t>
            </w:r>
            <w:r w:rsidR="006C56D3">
              <w:rPr>
                <w:sz w:val="24"/>
                <w:szCs w:val="24"/>
              </w:rPr>
              <w:t>ä</w:t>
            </w:r>
            <w:r w:rsidRPr="0F38AFCA">
              <w:rPr>
                <w:sz w:val="24"/>
                <w:szCs w:val="24"/>
              </w:rPr>
              <w:t xml:space="preserve">rgse kooli määramine ja kooli vastuvõtmine. Need on erinevad otsused, millest esimese teeb KOV ja teise kool. Elukohajärgsesse kooli määramise hetkel kindlasti sellist olukorda tekkida ei saa, et on vaid </w:t>
            </w:r>
            <w:r w:rsidR="006C56D3">
              <w:rPr>
                <w:sz w:val="24"/>
                <w:szCs w:val="24"/>
              </w:rPr>
              <w:t>üks</w:t>
            </w:r>
            <w:r w:rsidRPr="0F38AFCA">
              <w:rPr>
                <w:sz w:val="24"/>
                <w:szCs w:val="24"/>
              </w:rPr>
              <w:t xml:space="preserve"> vaba õppekoht, kuna see selgub laste kooli vastuvõtmise hetkel (kui esitatakse sellekohased taotlused vanemate poolt). Eestis teadupärast ei ole kohustust õppida elukohajärgses koolis</w:t>
            </w:r>
            <w:r w:rsidR="006C56D3">
              <w:rPr>
                <w:sz w:val="24"/>
                <w:szCs w:val="24"/>
              </w:rPr>
              <w:t>, seega</w:t>
            </w:r>
            <w:r w:rsidRPr="0F38AFCA">
              <w:rPr>
                <w:sz w:val="24"/>
                <w:szCs w:val="24"/>
              </w:rPr>
              <w:t xml:space="preserve"> õpilane võib õppima asuda ka </w:t>
            </w:r>
            <w:r w:rsidR="006C56D3">
              <w:rPr>
                <w:sz w:val="24"/>
                <w:szCs w:val="24"/>
              </w:rPr>
              <w:t>teise</w:t>
            </w:r>
            <w:r w:rsidRPr="0F38AFCA">
              <w:rPr>
                <w:sz w:val="24"/>
                <w:szCs w:val="24"/>
              </w:rPr>
              <w:t xml:space="preserve"> kooli. </w:t>
            </w:r>
          </w:p>
        </w:tc>
      </w:tr>
      <w:tr w:rsidR="00704ABF" w:rsidRPr="00B12DEF" w14:paraId="5AA5EBC5" w14:textId="77777777" w:rsidTr="261C1D57">
        <w:tc>
          <w:tcPr>
            <w:tcW w:w="4849" w:type="dxa"/>
          </w:tcPr>
          <w:p w14:paraId="60DCB5F3" w14:textId="1FD92E47" w:rsidR="00704ABF" w:rsidRPr="00704ABF" w:rsidRDefault="00704ABF" w:rsidP="00DE206D">
            <w:pPr>
              <w:rPr>
                <w:b/>
                <w:bCs/>
                <w:sz w:val="24"/>
                <w:szCs w:val="24"/>
              </w:rPr>
            </w:pPr>
            <w:r w:rsidRPr="00704ABF">
              <w:rPr>
                <w:sz w:val="24"/>
                <w:szCs w:val="24"/>
              </w:rPr>
              <w:t xml:space="preserve">§ 17 lõike 4 muudatuse kohaselt arvestab kool õpilase õppimist mitteformaalõppes või mõnes teises haridusasutuses, õpetatava osana, tingimusel, et see võimaldab õpilasel saavutada kooli või individuaalse õppekavaga määratletud õpitulemusi. Seletuskirja lk 38 kohaselt jääb õpitulemuste arvestamise otsustus õpetaja tasandile. Kavandatava PGS § 17 lõike 4 sõnastusest ei tulene, et otsuse langetab õpetaja. Ettepanek on sätte sõnastust muuta nii, et oleks selge, </w:t>
            </w:r>
            <w:r w:rsidRPr="00B17C9C">
              <w:rPr>
                <w:sz w:val="24"/>
                <w:szCs w:val="24"/>
              </w:rPr>
              <w:t>kas otsuse õpilase õppimist mitteformaalõppes või mõnes teises haridusasutuses õpetavana osana arvestamiseks otsustab kool või õpetaja</w:t>
            </w:r>
            <w:r w:rsidRPr="00704ABF">
              <w:rPr>
                <w:sz w:val="24"/>
                <w:szCs w:val="24"/>
              </w:rPr>
              <w:t>.</w:t>
            </w:r>
          </w:p>
        </w:tc>
        <w:tc>
          <w:tcPr>
            <w:tcW w:w="4791" w:type="dxa"/>
          </w:tcPr>
          <w:p w14:paraId="0E3D244A" w14:textId="7C8C3D0C" w:rsidR="00662B2E" w:rsidRPr="00662B2E" w:rsidRDefault="00662B2E" w:rsidP="00C266EA">
            <w:pPr>
              <w:rPr>
                <w:color w:val="FF0000"/>
                <w:sz w:val="24"/>
                <w:szCs w:val="24"/>
              </w:rPr>
            </w:pPr>
            <w:r w:rsidRPr="00EE0A8A">
              <w:rPr>
                <w:sz w:val="24"/>
                <w:szCs w:val="24"/>
              </w:rPr>
              <w:t>Õpitulemuste hindamist täpsustatakse riiklikes õppekavades. Hindamisel võetakse arvesse nii kooli üldist hindamisjuhendit kui ka hindamise erisusi konkreetses õppeaines. Seega on aineõpetajal oluline roll mitteformaalõppes või mõnes teises haridusasutuses omandatu hindamisel.</w:t>
            </w:r>
          </w:p>
        </w:tc>
      </w:tr>
      <w:tr w:rsidR="00704ABF" w:rsidRPr="00B12DEF" w14:paraId="16240FC3" w14:textId="77777777" w:rsidTr="261C1D57">
        <w:tc>
          <w:tcPr>
            <w:tcW w:w="4849" w:type="dxa"/>
          </w:tcPr>
          <w:p w14:paraId="4C220F75" w14:textId="2FB3F813" w:rsidR="00704ABF" w:rsidRPr="00704ABF" w:rsidRDefault="00704ABF" w:rsidP="00DE206D">
            <w:pPr>
              <w:rPr>
                <w:b/>
                <w:bCs/>
                <w:sz w:val="24"/>
                <w:szCs w:val="24"/>
              </w:rPr>
            </w:pPr>
            <w:r w:rsidRPr="00704ABF">
              <w:rPr>
                <w:sz w:val="24"/>
                <w:szCs w:val="24"/>
              </w:rPr>
              <w:t>§ 25 lõike 3 kolmas lause sõnastatakse selliselt, et kursus vastab ühe õppeaine 35 õppetunnile, mis on arvestuslikult võrdne 1,5 arvestuspunktiga, mida kasutatakse õppemahu arvestamise alusena kutse- ja kõrgharidusõppes. Ettepanek on lisada täpsustusena Euroopa ainepunktisüsteemi ainepunkti (EAP) ja Eesti kutsehariduse arvestuspunkti (EKAP) ümberarvutamine ainepunktideks (AP).</w:t>
            </w:r>
          </w:p>
        </w:tc>
        <w:tc>
          <w:tcPr>
            <w:tcW w:w="4791" w:type="dxa"/>
          </w:tcPr>
          <w:p w14:paraId="59AF1207" w14:textId="1A8571AC" w:rsidR="00704ABF" w:rsidRPr="00C924C2" w:rsidRDefault="00C924C2" w:rsidP="00C266EA">
            <w:pPr>
              <w:rPr>
                <w:sz w:val="24"/>
                <w:szCs w:val="24"/>
              </w:rPr>
            </w:pPr>
            <w:r w:rsidRPr="00C924C2">
              <w:rPr>
                <w:sz w:val="24"/>
                <w:szCs w:val="24"/>
              </w:rPr>
              <w:t xml:space="preserve">Arvestatud ja eelnõud täpsustatud. </w:t>
            </w:r>
          </w:p>
          <w:p w14:paraId="51B7E048" w14:textId="6D33EECC" w:rsidR="009272C6" w:rsidRPr="00DE206D" w:rsidRDefault="009272C6" w:rsidP="00C266EA">
            <w:pPr>
              <w:rPr>
                <w:sz w:val="24"/>
                <w:szCs w:val="24"/>
                <w:highlight w:val="yellow"/>
              </w:rPr>
            </w:pPr>
            <w:r>
              <w:rPr>
                <w:color w:val="FF0000"/>
                <w:sz w:val="24"/>
                <w:szCs w:val="24"/>
              </w:rPr>
              <w:t xml:space="preserve"> </w:t>
            </w:r>
          </w:p>
        </w:tc>
      </w:tr>
      <w:tr w:rsidR="00704ABF" w:rsidRPr="00B12DEF" w14:paraId="363F286E" w14:textId="77777777" w:rsidTr="261C1D57">
        <w:tc>
          <w:tcPr>
            <w:tcW w:w="4849" w:type="dxa"/>
          </w:tcPr>
          <w:p w14:paraId="155287B2" w14:textId="583533DB" w:rsidR="00704ABF" w:rsidRPr="00704ABF" w:rsidRDefault="00704ABF" w:rsidP="00DE206D">
            <w:pPr>
              <w:rPr>
                <w:b/>
                <w:bCs/>
                <w:sz w:val="24"/>
                <w:szCs w:val="24"/>
              </w:rPr>
            </w:pPr>
            <w:r w:rsidRPr="00704ABF">
              <w:rPr>
                <w:sz w:val="24"/>
                <w:szCs w:val="24"/>
              </w:rPr>
              <w:t>§ 27 täiendatakse lõikega 3</w:t>
            </w:r>
            <w:r>
              <w:rPr>
                <w:sz w:val="24"/>
                <w:szCs w:val="24"/>
                <w:vertAlign w:val="superscript"/>
              </w:rPr>
              <w:t>1</w:t>
            </w:r>
            <w:r w:rsidRPr="00704ABF">
              <w:rPr>
                <w:sz w:val="24"/>
                <w:szCs w:val="24"/>
              </w:rPr>
              <w:t>, mis sätestab, et põhiharidusega õppimiskohustusliku isiku vastuvõtu korraldab kool hariduse infosüsteemi elektroonilises keskkonnas. Vastuvõtt, sealhulgas jätkuvastuvõtt, peab olema lõpetatud hiljemalt 31. augustiks. Pärast vastuvõttu vabaks jäänud koolituskohtade info avalikustab kool oma veebilehel. Seletuskirja kohaselt lk 40 kehtestatakse sättega keeld mitte alustada gümnaasiumi vastuvõtu tegevustega enne 20. maid. Seletuskirjas on viidatud, et keeld tuleneb PGS § 27 lõikest 3</w:t>
            </w:r>
            <w:r>
              <w:rPr>
                <w:sz w:val="24"/>
                <w:szCs w:val="24"/>
                <w:vertAlign w:val="superscript"/>
              </w:rPr>
              <w:t>1</w:t>
            </w:r>
            <w:r w:rsidRPr="00704ABF">
              <w:rPr>
                <w:sz w:val="24"/>
                <w:szCs w:val="24"/>
              </w:rPr>
              <w:t>, kuid kõnealuses sättes on üksnes välja toodud, et tegevused peavad olema lõpetatud hiljemalt 31. augustiks, jättes seejuures määramata tegevuste algusaja. Palume eelnõu koostajal selgitada, millisest sättest tuleneb, et vastuvõtu tegevustega ei või alustada enne 20. maid.</w:t>
            </w:r>
          </w:p>
        </w:tc>
        <w:tc>
          <w:tcPr>
            <w:tcW w:w="4791" w:type="dxa"/>
          </w:tcPr>
          <w:p w14:paraId="1A2C72DC" w14:textId="4680F05D" w:rsidR="00704ABF" w:rsidRPr="00DE206D" w:rsidRDefault="00704ABF" w:rsidP="00C266EA">
            <w:pPr>
              <w:rPr>
                <w:sz w:val="24"/>
                <w:szCs w:val="24"/>
                <w:highlight w:val="yellow"/>
              </w:rPr>
            </w:pPr>
            <w:r w:rsidRPr="00704ABF">
              <w:rPr>
                <w:sz w:val="24"/>
                <w:szCs w:val="24"/>
              </w:rPr>
              <w:t xml:space="preserve">Teadmiseks võetud. See säte saab olema haridus- ja teadusministri määruses, kus nähakse ette regulatsioon õpilaste kooli vastuvõtmiseks ja väljaarvamiseks. </w:t>
            </w:r>
          </w:p>
        </w:tc>
      </w:tr>
      <w:tr w:rsidR="00704ABF" w:rsidRPr="00B12DEF" w14:paraId="30440EAC" w14:textId="77777777" w:rsidTr="261C1D57">
        <w:tc>
          <w:tcPr>
            <w:tcW w:w="4849" w:type="dxa"/>
          </w:tcPr>
          <w:p w14:paraId="5EE9EA18" w14:textId="0393F628" w:rsidR="00704ABF" w:rsidRPr="00E573E2" w:rsidRDefault="00E573E2" w:rsidP="00DE206D">
            <w:pPr>
              <w:rPr>
                <w:b/>
                <w:bCs/>
                <w:sz w:val="24"/>
                <w:szCs w:val="24"/>
              </w:rPr>
            </w:pPr>
            <w:r w:rsidRPr="00E573E2">
              <w:rPr>
                <w:sz w:val="24"/>
                <w:szCs w:val="24"/>
              </w:rPr>
              <w:t xml:space="preserve">§ 28 lõike 1 punktide 7 ja 8 kohaselt, kui õpilasele on gümnaasiumis õppides ühe õppeaasta jooksul pandud kolmes või enamas õppeaines üle poolte kursusehinnetena välja „nõrgad“ või „puudulikud“, välja arvatud õppimiskohustuslik õpilane. Kui tegemist on õppimiskohustusliku õpilasega, </w:t>
            </w:r>
            <w:r w:rsidRPr="00B17C9C">
              <w:rPr>
                <w:sz w:val="24"/>
                <w:szCs w:val="24"/>
              </w:rPr>
              <w:t>kas siis gümnaasium saab rakendada klassikursuse kordama jätmist?</w:t>
            </w:r>
          </w:p>
        </w:tc>
        <w:tc>
          <w:tcPr>
            <w:tcW w:w="4791" w:type="dxa"/>
          </w:tcPr>
          <w:p w14:paraId="4EC680B2" w14:textId="6B0523B7" w:rsidR="009272C6" w:rsidRPr="00EF1D25" w:rsidRDefault="001A0123" w:rsidP="00C266EA">
            <w:pPr>
              <w:rPr>
                <w:sz w:val="24"/>
                <w:szCs w:val="24"/>
              </w:rPr>
            </w:pPr>
            <w:r w:rsidRPr="001A0123">
              <w:rPr>
                <w:sz w:val="24"/>
                <w:szCs w:val="24"/>
              </w:rPr>
              <w:t>Selgitame. T</w:t>
            </w:r>
            <w:r w:rsidR="009272C6" w:rsidRPr="001A0123">
              <w:rPr>
                <w:sz w:val="24"/>
                <w:szCs w:val="24"/>
              </w:rPr>
              <w:t xml:space="preserve">äna klassikursust kordama gümnaasiumis jääda ei saa. </w:t>
            </w:r>
            <w:r w:rsidRPr="001A0123">
              <w:rPr>
                <w:sz w:val="24"/>
                <w:szCs w:val="24"/>
              </w:rPr>
              <w:t>PISA analüüsidele tuginedes on klassikursuse kordamisel kokkuvõttes negatiivne mõju.</w:t>
            </w:r>
            <w:r w:rsidR="009272C6" w:rsidRPr="001A0123">
              <w:rPr>
                <w:sz w:val="24"/>
                <w:szCs w:val="24"/>
              </w:rPr>
              <w:t xml:space="preserve"> Küll aga </w:t>
            </w:r>
            <w:r w:rsidRPr="001A0123">
              <w:rPr>
                <w:sz w:val="24"/>
                <w:szCs w:val="24"/>
              </w:rPr>
              <w:t>on paindlikkust võimalik saavutada</w:t>
            </w:r>
            <w:r w:rsidR="009272C6" w:rsidRPr="001A0123">
              <w:rPr>
                <w:sz w:val="24"/>
                <w:szCs w:val="24"/>
              </w:rPr>
              <w:t xml:space="preserve"> individuaalse õppekavaga. Nendes ainetes, kus on puudulikud või nõrgad, tulebki liikuda individuaalse õppekavaga. Korralduslikult võib üheks lahenduseks olla tõesti see, et õppeainetes, mis on hinnatud „puuduliku“ või „nõrgaga“ õpitakse koos noorema klassi õpilastega. </w:t>
            </w:r>
            <w:r>
              <w:rPr>
                <w:sz w:val="24"/>
                <w:szCs w:val="24"/>
              </w:rPr>
              <w:t>Kooli tasandil</w:t>
            </w:r>
            <w:r w:rsidR="009272C6">
              <w:rPr>
                <w:sz w:val="24"/>
                <w:szCs w:val="24"/>
              </w:rPr>
              <w:t xml:space="preserve"> võib </w:t>
            </w:r>
            <w:r>
              <w:rPr>
                <w:sz w:val="24"/>
                <w:szCs w:val="24"/>
              </w:rPr>
              <w:t xml:space="preserve">siin </w:t>
            </w:r>
            <w:r w:rsidR="009272C6">
              <w:rPr>
                <w:sz w:val="24"/>
                <w:szCs w:val="24"/>
              </w:rPr>
              <w:t xml:space="preserve">aga olla </w:t>
            </w:r>
            <w:r w:rsidR="009272C6" w:rsidRPr="001A0123">
              <w:rPr>
                <w:sz w:val="24"/>
                <w:szCs w:val="24"/>
              </w:rPr>
              <w:t>ka teisi lahendusi</w:t>
            </w:r>
            <w:r w:rsidR="003F412E" w:rsidRPr="001A0123">
              <w:rPr>
                <w:sz w:val="24"/>
                <w:szCs w:val="24"/>
              </w:rPr>
              <w:t xml:space="preserve">. </w:t>
            </w:r>
            <w:r w:rsidR="009272C6" w:rsidRPr="001A0123">
              <w:rPr>
                <w:sz w:val="24"/>
                <w:szCs w:val="24"/>
              </w:rPr>
              <w:t xml:space="preserve"> </w:t>
            </w:r>
          </w:p>
        </w:tc>
      </w:tr>
      <w:tr w:rsidR="00244193" w:rsidRPr="00B12DEF" w14:paraId="40B71EF4" w14:textId="77777777" w:rsidTr="261C1D57">
        <w:tc>
          <w:tcPr>
            <w:tcW w:w="4849" w:type="dxa"/>
          </w:tcPr>
          <w:p w14:paraId="420FB48D" w14:textId="4B764C41" w:rsidR="00244193" w:rsidRPr="00E573E2" w:rsidRDefault="00E573E2" w:rsidP="00DE206D">
            <w:pPr>
              <w:rPr>
                <w:b/>
                <w:bCs/>
                <w:sz w:val="24"/>
                <w:szCs w:val="24"/>
              </w:rPr>
            </w:pPr>
            <w:r w:rsidRPr="00E573E2">
              <w:rPr>
                <w:sz w:val="24"/>
                <w:szCs w:val="24"/>
              </w:rPr>
              <w:t>§ 30 lõike 3 punkt 3 tunnistatakse kehtetuks. Siin tekib vastuolu piloteeritava inglise keele eksamiga, mis järgmisel aastal peaks toimuma ja mille läbiviimiseks soetatakse vajalikku tehnikat. Palume täpsustuda, mis ajast seda eksamit ei toimu?</w:t>
            </w:r>
          </w:p>
        </w:tc>
        <w:tc>
          <w:tcPr>
            <w:tcW w:w="4791" w:type="dxa"/>
          </w:tcPr>
          <w:p w14:paraId="23506D48" w14:textId="39A2FC77" w:rsidR="00D93178" w:rsidRPr="00D93178" w:rsidRDefault="00D93178" w:rsidP="00C266EA">
            <w:pPr>
              <w:rPr>
                <w:sz w:val="24"/>
                <w:szCs w:val="24"/>
              </w:rPr>
            </w:pPr>
            <w:r w:rsidRPr="00D93178">
              <w:rPr>
                <w:sz w:val="24"/>
                <w:szCs w:val="24"/>
              </w:rPr>
              <w:t xml:space="preserve">Vastavalt kooskõlastusringi tagasisidele loobub eelnõu koostaja antud sätte kehtetuks tunnistamisest. </w:t>
            </w:r>
          </w:p>
          <w:p w14:paraId="6F8E49EE" w14:textId="32C3AF6B" w:rsidR="00244193" w:rsidRPr="00DE206D" w:rsidRDefault="00D93178" w:rsidP="00C266EA">
            <w:pPr>
              <w:rPr>
                <w:color w:val="FF0000"/>
                <w:sz w:val="24"/>
                <w:szCs w:val="24"/>
              </w:rPr>
            </w:pPr>
            <w:r w:rsidRPr="00D93178">
              <w:rPr>
                <w:sz w:val="24"/>
                <w:szCs w:val="24"/>
              </w:rPr>
              <w:t>Märgime, et e</w:t>
            </w:r>
            <w:r w:rsidR="22DB5C1E" w:rsidRPr="00D93178">
              <w:rPr>
                <w:sz w:val="24"/>
                <w:szCs w:val="24"/>
              </w:rPr>
              <w:t xml:space="preserve">lektroonsetele eksamitele üleminek puudutab nii põhikooli lõpueksameid kui riigieksameid, milles muudatused järk-järgult toimuvad. IKT vahendite soetamine ei ole seotud ainult põhikooli inglise keele eksamiga, vaid IKT vahendite </w:t>
            </w:r>
            <w:r w:rsidR="217BC6C0" w:rsidRPr="00D93178">
              <w:rPr>
                <w:sz w:val="24"/>
                <w:szCs w:val="24"/>
              </w:rPr>
              <w:t>kasutamisega</w:t>
            </w:r>
            <w:r w:rsidR="22DB5C1E" w:rsidRPr="00D93178">
              <w:rPr>
                <w:sz w:val="24"/>
                <w:szCs w:val="24"/>
              </w:rPr>
              <w:t xml:space="preserve"> õppetöös, sh eksamitel. </w:t>
            </w:r>
          </w:p>
        </w:tc>
      </w:tr>
      <w:tr w:rsidR="00E573E2" w:rsidRPr="00B12DEF" w14:paraId="5F810B78" w14:textId="77777777" w:rsidTr="261C1D57">
        <w:tc>
          <w:tcPr>
            <w:tcW w:w="4849" w:type="dxa"/>
          </w:tcPr>
          <w:p w14:paraId="238E786C" w14:textId="57A7D855" w:rsidR="00E573E2" w:rsidRPr="00E573E2" w:rsidRDefault="00E573E2" w:rsidP="00DE206D">
            <w:pPr>
              <w:rPr>
                <w:b/>
                <w:bCs/>
                <w:sz w:val="24"/>
                <w:szCs w:val="24"/>
              </w:rPr>
            </w:pPr>
            <w:r w:rsidRPr="00E573E2">
              <w:rPr>
                <w:sz w:val="24"/>
                <w:szCs w:val="24"/>
              </w:rPr>
              <w:t>§ 35 lõike 1 sõnastust muudetakse ja lisatakse juurde õpilase vastutus õppimiskohustuse täitmisel. Sama paragrahvi täiendatakse lõikega 1</w:t>
            </w:r>
            <w:r>
              <w:rPr>
                <w:sz w:val="24"/>
                <w:szCs w:val="24"/>
                <w:vertAlign w:val="superscript"/>
              </w:rPr>
              <w:t>1</w:t>
            </w:r>
            <w:r w:rsidRPr="00E573E2">
              <w:rPr>
                <w:sz w:val="24"/>
                <w:szCs w:val="24"/>
              </w:rPr>
              <w:t>, kus mh sätestatakse, et õpilasel on kohustus käituda teiste suhtes lugupidavalt. Palume täpsustada, kuidas õpilasele pandud kohustusi reaalselt rakendada?</w:t>
            </w:r>
          </w:p>
        </w:tc>
        <w:tc>
          <w:tcPr>
            <w:tcW w:w="4791" w:type="dxa"/>
          </w:tcPr>
          <w:p w14:paraId="2BAE79BD" w14:textId="0599A2A1" w:rsidR="003418EB" w:rsidRPr="007C6F41" w:rsidRDefault="00E573E2" w:rsidP="00C266EA">
            <w:pPr>
              <w:rPr>
                <w:sz w:val="24"/>
                <w:szCs w:val="24"/>
              </w:rPr>
            </w:pPr>
            <w:r w:rsidRPr="00E573E2">
              <w:rPr>
                <w:sz w:val="24"/>
                <w:szCs w:val="24"/>
              </w:rPr>
              <w:t xml:space="preserve">Teadmiseks võetud. </w:t>
            </w:r>
            <w:r w:rsidR="003418EB" w:rsidRPr="007C6F41">
              <w:rPr>
                <w:sz w:val="24"/>
                <w:szCs w:val="24"/>
              </w:rPr>
              <w:t>Üldjuhul kirjeldatakse ootused käitumisele kooli kodukorras</w:t>
            </w:r>
            <w:r w:rsidR="007C6F41" w:rsidRPr="007C6F41">
              <w:rPr>
                <w:sz w:val="24"/>
                <w:szCs w:val="24"/>
              </w:rPr>
              <w:t xml:space="preserve"> ja seda jälgib kool. </w:t>
            </w:r>
            <w:r w:rsidR="00FE6822">
              <w:rPr>
                <w:sz w:val="24"/>
                <w:szCs w:val="24"/>
              </w:rPr>
              <w:t>Käitumise tagasisidestamine on õppeprotsessi oluline osa</w:t>
            </w:r>
            <w:r w:rsidR="003418EB">
              <w:rPr>
                <w:sz w:val="24"/>
                <w:szCs w:val="24"/>
              </w:rPr>
              <w:t xml:space="preserve">. </w:t>
            </w:r>
          </w:p>
        </w:tc>
      </w:tr>
      <w:tr w:rsidR="00E573E2" w:rsidRPr="00B12DEF" w14:paraId="74A0B892" w14:textId="77777777" w:rsidTr="261C1D57">
        <w:tc>
          <w:tcPr>
            <w:tcW w:w="4849" w:type="dxa"/>
          </w:tcPr>
          <w:p w14:paraId="5D4C8132" w14:textId="7E6FFAC3" w:rsidR="00E573E2" w:rsidRPr="00E573E2" w:rsidRDefault="00E573E2" w:rsidP="00DE206D">
            <w:pPr>
              <w:rPr>
                <w:b/>
                <w:bCs/>
                <w:sz w:val="24"/>
                <w:szCs w:val="24"/>
              </w:rPr>
            </w:pPr>
            <w:r w:rsidRPr="00E573E2">
              <w:rPr>
                <w:sz w:val="24"/>
                <w:szCs w:val="24"/>
              </w:rPr>
              <w:t xml:space="preserve">§ 36 lg 5 sätestab, et kui koolipoolsed meetmed ei avalda mõju või neid ei ole võimalik rakendada põhjusel, et kool ei saa viie õppepäeva jooksul õpilase või vanemaga kontakti, pöördub kool järgmiste meetmete rakendamiseks valla- või linnavalitsuse poole. </w:t>
            </w:r>
            <w:r w:rsidRPr="00B17C9C">
              <w:rPr>
                <w:sz w:val="24"/>
                <w:szCs w:val="24"/>
              </w:rPr>
              <w:t>Teeme ettepaneku kaaluda 5 päeva asemel pikemat ajavahemikku.</w:t>
            </w:r>
            <w:r w:rsidRPr="00E573E2">
              <w:rPr>
                <w:sz w:val="24"/>
                <w:szCs w:val="24"/>
              </w:rPr>
              <w:t xml:space="preserve"> Juhime tähelepanu, et omavalitsusele toob nende noorte ülesleidmine, kooli toomine ja koolis hoidmine kaasa täiendavat kulu.</w:t>
            </w:r>
          </w:p>
        </w:tc>
        <w:tc>
          <w:tcPr>
            <w:tcW w:w="4791" w:type="dxa"/>
          </w:tcPr>
          <w:p w14:paraId="5B0547CF" w14:textId="732601A5" w:rsidR="00EC082C" w:rsidRPr="00DE206D" w:rsidRDefault="0064118E" w:rsidP="00C266EA">
            <w:pPr>
              <w:rPr>
                <w:sz w:val="24"/>
                <w:szCs w:val="24"/>
                <w:highlight w:val="yellow"/>
              </w:rPr>
            </w:pPr>
            <w:r>
              <w:rPr>
                <w:sz w:val="24"/>
                <w:szCs w:val="24"/>
              </w:rPr>
              <w:t>S</w:t>
            </w:r>
            <w:r w:rsidR="00FA0C48" w:rsidRPr="0064118E">
              <w:rPr>
                <w:sz w:val="24"/>
                <w:szCs w:val="24"/>
              </w:rPr>
              <w:t xml:space="preserve">elgitame: </w:t>
            </w:r>
            <w:r w:rsidR="00EC082C" w:rsidRPr="0064118E">
              <w:rPr>
                <w:sz w:val="24"/>
                <w:szCs w:val="24"/>
              </w:rPr>
              <w:t xml:space="preserve">Võrreldes tänase regulatsiooniga, kus juhul, kui koolil ei õnnestu puudumise põhjust välja selgitada, teavitab kool hiljemalt järgmisel õppest puudumise päeval sellest õpilase elukohajärgset valla- või linnavalitsust ja  valla- või linnavalitsusel on kohustus rakendada meetmeid puudumise põhjuste väljaselgitamiseks ja koolikohustuse täitmise tagamiseks on kavandatav regulatsioon KOVi vaatest pigem kulutõhusam. PGS § 36 kavandatav regulatsioon võimaldab esmajoones tegeleda koolil ja alles siis kui tõesti kooli meetmed ei anna tulemust või koolil ei  ole võimalik kontakti saad satub juhtum kohaliku omavalitsuse lauale.    </w:t>
            </w:r>
          </w:p>
        </w:tc>
      </w:tr>
      <w:tr w:rsidR="00E573E2" w:rsidRPr="00B12DEF" w14:paraId="6CFE94AD" w14:textId="77777777" w:rsidTr="261C1D57">
        <w:tc>
          <w:tcPr>
            <w:tcW w:w="4849" w:type="dxa"/>
          </w:tcPr>
          <w:p w14:paraId="0E25B7E4" w14:textId="791415DA" w:rsidR="00E573E2" w:rsidRPr="00E573E2" w:rsidRDefault="00E573E2" w:rsidP="00DE206D">
            <w:pPr>
              <w:rPr>
                <w:b/>
                <w:bCs/>
                <w:sz w:val="24"/>
                <w:szCs w:val="24"/>
              </w:rPr>
            </w:pPr>
            <w:r w:rsidRPr="00E573E2">
              <w:rPr>
                <w:sz w:val="24"/>
                <w:szCs w:val="24"/>
              </w:rPr>
              <w:t xml:space="preserve">§ 36 lg 6 kohaselt määrab direktor isiku, kelle tööülesannete hulka kuulub õppimiskohustusega seotud infovahetuse koordineerimine valla- või linnavalitsusega. Teeme ettepaneku, et </w:t>
            </w:r>
            <w:r w:rsidRPr="00983D79">
              <w:rPr>
                <w:sz w:val="24"/>
                <w:szCs w:val="24"/>
              </w:rPr>
              <w:t>antud isiku määrab kohaliku omavalitsuse üksus või direktor,</w:t>
            </w:r>
            <w:r w:rsidRPr="00E573E2">
              <w:rPr>
                <w:sz w:val="24"/>
                <w:szCs w:val="24"/>
              </w:rPr>
              <w:t xml:space="preserve"> arvestades, et mitmetes omavalitsustes on tugiteenused viidud kooli alt kas allasutusena või osakonnana kohaliku omavalitsuse alla ning antud ametikohta näeme siiski suuremalt jaolt tugiteenuste süsteemi osana.</w:t>
            </w:r>
          </w:p>
        </w:tc>
        <w:tc>
          <w:tcPr>
            <w:tcW w:w="4791" w:type="dxa"/>
          </w:tcPr>
          <w:p w14:paraId="0611BC3E" w14:textId="130B420F" w:rsidR="00742AB1" w:rsidRPr="00742AB1" w:rsidRDefault="00742AB1" w:rsidP="00C266EA">
            <w:pPr>
              <w:rPr>
                <w:sz w:val="24"/>
                <w:szCs w:val="24"/>
              </w:rPr>
            </w:pPr>
            <w:r w:rsidRPr="00742AB1">
              <w:rPr>
                <w:sz w:val="24"/>
                <w:szCs w:val="24"/>
              </w:rPr>
              <w:t xml:space="preserve">Arvestatud ja eelnõud vastavalt täiendatud. </w:t>
            </w:r>
          </w:p>
          <w:p w14:paraId="580C5AA7" w14:textId="604FC5F5" w:rsidR="00ED0550" w:rsidRPr="00742AB1" w:rsidRDefault="00ED0550" w:rsidP="00C266EA">
            <w:pPr>
              <w:rPr>
                <w:strike/>
                <w:sz w:val="24"/>
                <w:szCs w:val="24"/>
                <w:highlight w:val="yellow"/>
              </w:rPr>
            </w:pPr>
          </w:p>
        </w:tc>
      </w:tr>
      <w:tr w:rsidR="00E573E2" w:rsidRPr="00B12DEF" w14:paraId="74255DBC" w14:textId="77777777" w:rsidTr="261C1D57">
        <w:tc>
          <w:tcPr>
            <w:tcW w:w="4849" w:type="dxa"/>
          </w:tcPr>
          <w:p w14:paraId="31E76B10" w14:textId="77777777" w:rsidR="00E573E2" w:rsidRDefault="00E573E2" w:rsidP="00DE206D">
            <w:pPr>
              <w:rPr>
                <w:sz w:val="24"/>
                <w:szCs w:val="24"/>
              </w:rPr>
            </w:pPr>
            <w:r w:rsidRPr="00E573E2">
              <w:rPr>
                <w:sz w:val="24"/>
                <w:szCs w:val="24"/>
              </w:rPr>
              <w:t xml:space="preserve">§ 50 lõiked 1-3 sõnastatakse järgmiselt: </w:t>
            </w:r>
          </w:p>
          <w:p w14:paraId="0E435ACB" w14:textId="77777777" w:rsidR="00E573E2" w:rsidRDefault="00E573E2" w:rsidP="00DE206D">
            <w:pPr>
              <w:rPr>
                <w:sz w:val="24"/>
                <w:szCs w:val="24"/>
              </w:rPr>
            </w:pPr>
            <w:r w:rsidRPr="00E573E2">
              <w:rPr>
                <w:sz w:val="24"/>
                <w:szCs w:val="24"/>
              </w:rPr>
              <w:t xml:space="preserve">(1) Lisaõpet võimaldatakse põhikooli lihtsustatud riikliku õppekava lihtsustatud või toimetulekuõppe alusel põhikooli lõpetanule ning põhikooli riikliku õppekava alusel põhikooli lõpetanule, kes tulenevalt hariduslikust erivajadusest vajab täiendavat ettevalmistust ja tuge õppe sujuvaks jätkamiseks ja sotsiaalse toimetulekuvõime tõstmiseks. </w:t>
            </w:r>
          </w:p>
          <w:p w14:paraId="763F6040" w14:textId="77777777" w:rsidR="00E573E2" w:rsidRDefault="00E573E2" w:rsidP="00DE206D">
            <w:pPr>
              <w:rPr>
                <w:sz w:val="24"/>
                <w:szCs w:val="24"/>
              </w:rPr>
            </w:pPr>
            <w:r w:rsidRPr="00E573E2">
              <w:rPr>
                <w:sz w:val="24"/>
                <w:szCs w:val="24"/>
              </w:rPr>
              <w:t xml:space="preserve">(2) Lisaõppesse võetakse õpilane, kes on saanud põhikooli lõputunnistuse samal aastal ja kes ei ole õppekeskkonna muutuseks valmis. Lisaõppes osalevale õpilasele kohaldatakse õigusaktides statsionaarses õppes põhiharidust omandavate õpilaste kohta sätestatut käesolevast paragrahvist tulenevate erisustega. </w:t>
            </w:r>
          </w:p>
          <w:p w14:paraId="782480F2" w14:textId="75E8572A" w:rsidR="00E573E2" w:rsidRPr="00E573E2" w:rsidRDefault="6EA823BF" w:rsidP="6EA823BF">
            <w:pPr>
              <w:rPr>
                <w:b/>
                <w:bCs/>
                <w:sz w:val="24"/>
                <w:szCs w:val="24"/>
              </w:rPr>
            </w:pPr>
            <w:r w:rsidRPr="6EA823BF">
              <w:rPr>
                <w:sz w:val="24"/>
                <w:szCs w:val="24"/>
              </w:rPr>
              <w:t xml:space="preserve">(3) Põhikoolis toimuv lisaõpe kestab ühe õppeaasta. Lisaõppes osalevale õpilasele võimaldatakse juhendatud õpet 1120 õppetunni ulatuses. Juhendatud õpe koosneb täiendavast üldhariduslikust õppest, karjääriõppest, -infost ja -nõustamisest ning sotsiaalsete ja enesekohaste oskuste arendamisest. Lisaõppe läbinuna saab õpilane jätkata tasemeõppes või ettevalmistavas õppes. </w:t>
            </w:r>
          </w:p>
          <w:p w14:paraId="4D9E6B31" w14:textId="10FC7C80" w:rsidR="00E573E2" w:rsidRPr="00E573E2" w:rsidRDefault="00E573E2" w:rsidP="6EA823BF">
            <w:pPr>
              <w:rPr>
                <w:sz w:val="24"/>
                <w:szCs w:val="24"/>
              </w:rPr>
            </w:pPr>
          </w:p>
          <w:p w14:paraId="6FECD85C" w14:textId="251A1CCA" w:rsidR="00E573E2" w:rsidRPr="00E573E2" w:rsidRDefault="6EA823BF" w:rsidP="6EA823BF">
            <w:pPr>
              <w:rPr>
                <w:b/>
                <w:bCs/>
                <w:sz w:val="24"/>
                <w:szCs w:val="24"/>
              </w:rPr>
            </w:pPr>
            <w:r w:rsidRPr="6EA823BF">
              <w:rPr>
                <w:sz w:val="24"/>
                <w:szCs w:val="24"/>
              </w:rPr>
              <w:t xml:space="preserve">Kes määrab lisaõppe vajaduse ning kes teeb lisaõppele jäämise otsuse juriidiliselt? </w:t>
            </w:r>
          </w:p>
          <w:p w14:paraId="752A8BB6" w14:textId="292E2535" w:rsidR="00E573E2" w:rsidRPr="00E573E2" w:rsidRDefault="00E573E2" w:rsidP="6EA823BF">
            <w:pPr>
              <w:rPr>
                <w:sz w:val="24"/>
                <w:szCs w:val="24"/>
              </w:rPr>
            </w:pPr>
          </w:p>
          <w:p w14:paraId="3EFECA91" w14:textId="7F5BAA78" w:rsidR="00E573E2" w:rsidRPr="00E573E2" w:rsidRDefault="6EA823BF" w:rsidP="6EA823BF">
            <w:pPr>
              <w:rPr>
                <w:b/>
                <w:bCs/>
                <w:sz w:val="24"/>
                <w:szCs w:val="24"/>
              </w:rPr>
            </w:pPr>
            <w:r w:rsidRPr="6EA823BF">
              <w:rPr>
                <w:sz w:val="24"/>
                <w:szCs w:val="24"/>
              </w:rPr>
              <w:t xml:space="preserve">Kas vanemal on õigus taotleda õpilasele lisaõpet ning kool peab selle igal juhul rahuldama? </w:t>
            </w:r>
          </w:p>
          <w:p w14:paraId="12A7EFEA" w14:textId="29A00CA5" w:rsidR="00E573E2" w:rsidRPr="00E573E2" w:rsidRDefault="00E573E2" w:rsidP="6EA823BF">
            <w:pPr>
              <w:rPr>
                <w:sz w:val="24"/>
                <w:szCs w:val="24"/>
              </w:rPr>
            </w:pPr>
          </w:p>
          <w:p w14:paraId="4C9E1C46" w14:textId="58DA5685" w:rsidR="00E573E2" w:rsidRPr="00E573E2" w:rsidRDefault="6EA823BF" w:rsidP="6EA823BF">
            <w:pPr>
              <w:rPr>
                <w:b/>
                <w:bCs/>
                <w:sz w:val="24"/>
                <w:szCs w:val="24"/>
              </w:rPr>
            </w:pPr>
            <w:r w:rsidRPr="6EA823BF">
              <w:rPr>
                <w:sz w:val="24"/>
                <w:szCs w:val="24"/>
              </w:rPr>
              <w:t xml:space="preserve">Kas koolil on õigus jätta õpilane lisaõppe aastale, kui nad on selle vajaduse hinnanud ilma vanema toetuseta? </w:t>
            </w:r>
          </w:p>
          <w:p w14:paraId="12699DF8" w14:textId="563359FD" w:rsidR="00E573E2" w:rsidRPr="00E573E2" w:rsidRDefault="6EA823BF" w:rsidP="6EA823BF">
            <w:pPr>
              <w:rPr>
                <w:b/>
                <w:bCs/>
                <w:sz w:val="24"/>
                <w:szCs w:val="24"/>
              </w:rPr>
            </w:pPr>
            <w:r w:rsidRPr="6EA823BF">
              <w:rPr>
                <w:sz w:val="24"/>
                <w:szCs w:val="24"/>
              </w:rPr>
              <w:t>Kas lisaõppe aasta lõpus saab õpilane teha korduseksamid, et parandada oma võimalusi tasemeõppes jätkamiseks?</w:t>
            </w:r>
          </w:p>
        </w:tc>
        <w:tc>
          <w:tcPr>
            <w:tcW w:w="4791" w:type="dxa"/>
          </w:tcPr>
          <w:p w14:paraId="3FF37B4E" w14:textId="7D5B023B" w:rsidR="00E573E2" w:rsidRPr="00DE206D" w:rsidRDefault="6EA823BF" w:rsidP="7518885D">
            <w:pPr>
              <w:jc w:val="both"/>
            </w:pPr>
            <w:r w:rsidRPr="6EA823BF">
              <w:rPr>
                <w:sz w:val="24"/>
                <w:szCs w:val="24"/>
              </w:rPr>
              <w:t xml:space="preserve">Õpetaja ülesanne on jälgida iga õpilase arengudünaamikat ja toimetulekut klassis. Õpilase lisatoe vajaduse ilmnedes selgitab õpetaja koos tugispetsialistidega välja tema individuaalsed õpivajadused. Seega toevajadusega õpilase arengu jälgimine ja toetamine ei oli vajalik vaid põhikooli lõpuklassis, millele järgneb lisaõpe, vaid kogu õppeperioodi vältel. Kas õpilase arengu seisukohalt on lisaõpe vajalik, otsustatakse koolimeeskonna ja lapsevanema koostöös. Klassijuhataja ülesanne on korraldada õpilase õppetöö teemalist toimivat koostööd ja info liikumist õpetajate, kooli, kodu vahel. </w:t>
            </w:r>
          </w:p>
          <w:p w14:paraId="0A6E9BAD" w14:textId="6C484149" w:rsidR="00E573E2" w:rsidRPr="00DE206D" w:rsidRDefault="6EA823BF" w:rsidP="7518885D">
            <w:pPr>
              <w:jc w:val="both"/>
            </w:pPr>
            <w:r w:rsidRPr="6EA823BF">
              <w:rPr>
                <w:sz w:val="24"/>
                <w:szCs w:val="24"/>
              </w:rPr>
              <w:t>Lisaõppe rakendamise initsiatiiv võib tulla ka lapsevanemalt. Ka sellisel juhul peab võtma juhtrolli kool, kes osapoolte koostööd eest veab, et analüüsida õpilase arengudünaamikat, individuaalset toimetulekut ja lisaõppe kui ühe tugimeetme rakendamise tõhustust eesmärgiga, et see toetab konkreetse õpilase puhul  jätkuõppesse (või sotsiaalteenusele) siirdumist.</w:t>
            </w:r>
          </w:p>
          <w:p w14:paraId="0A3A1F5A" w14:textId="042DE303" w:rsidR="6EA823BF" w:rsidRDefault="04FEF7F5" w:rsidP="04FEF7F5">
            <w:pPr>
              <w:jc w:val="both"/>
              <w:rPr>
                <w:sz w:val="24"/>
                <w:szCs w:val="24"/>
              </w:rPr>
            </w:pPr>
            <w:r w:rsidRPr="04FEF7F5">
              <w:rPr>
                <w:sz w:val="24"/>
                <w:szCs w:val="24"/>
              </w:rPr>
              <w:t>Isiku õpilaste nimekirja arvamise otsuse teeb direktor, samamoodi nagu kõikide teiste õpilaste puhul (PGS § 27 lg 6).</w:t>
            </w:r>
          </w:p>
          <w:p w14:paraId="64613122" w14:textId="50166BE4" w:rsidR="6EA823BF" w:rsidRDefault="04FEF7F5" w:rsidP="04FEF7F5">
            <w:pPr>
              <w:jc w:val="both"/>
              <w:rPr>
                <w:sz w:val="22"/>
                <w:szCs w:val="22"/>
              </w:rPr>
            </w:pPr>
            <w:r w:rsidRPr="04FEF7F5">
              <w:rPr>
                <w:sz w:val="22"/>
                <w:szCs w:val="22"/>
              </w:rPr>
              <w:t>Eelnõu kohaselt on põhikool kohustatud võtma õpilaseks vastu kõik selleks soovi avaldavad koolikohustuslikud isikud, kellele see kool on elukohajärgne kool. Vanema jaoks on koolikohustuslikule isikule kooli valik vaba, kui soovitud koolis on vabu õppekohti (PGS § 27 lg 1).</w:t>
            </w:r>
          </w:p>
          <w:p w14:paraId="68EA329C" w14:textId="52BDF4FF" w:rsidR="6EA823BF" w:rsidRDefault="6EA823BF" w:rsidP="04FEF7F5">
            <w:pPr>
              <w:jc w:val="both"/>
              <w:rPr>
                <w:sz w:val="24"/>
                <w:szCs w:val="24"/>
              </w:rPr>
            </w:pPr>
          </w:p>
          <w:p w14:paraId="7310E32D" w14:textId="6B03365A" w:rsidR="6EA823BF" w:rsidRDefault="04FEF7F5" w:rsidP="04FEF7F5">
            <w:pPr>
              <w:pStyle w:val="Pealkiri3"/>
              <w:outlineLvl w:val="2"/>
              <w:rPr>
                <w:rFonts w:ascii="Times New Roman" w:eastAsia="Times New Roman" w:hAnsi="Times New Roman" w:cs="Times New Roman"/>
                <w:color w:val="auto"/>
              </w:rPr>
            </w:pPr>
            <w:r w:rsidRPr="04FEF7F5">
              <w:rPr>
                <w:rFonts w:ascii="Times New Roman" w:eastAsia="Times New Roman" w:hAnsi="Times New Roman" w:cs="Times New Roman"/>
                <w:color w:val="auto"/>
              </w:rPr>
              <w:t xml:space="preserve">Pärast </w:t>
            </w:r>
            <w:r w:rsidR="546FEF42" w:rsidRPr="546FEF42">
              <w:rPr>
                <w:rFonts w:ascii="Times New Roman" w:eastAsia="Times New Roman" w:hAnsi="Times New Roman" w:cs="Times New Roman"/>
                <w:color w:val="auto"/>
              </w:rPr>
              <w:t>põhikooli</w:t>
            </w:r>
            <w:r w:rsidRPr="04FEF7F5">
              <w:rPr>
                <w:rFonts w:ascii="Times New Roman" w:eastAsia="Times New Roman" w:hAnsi="Times New Roman" w:cs="Times New Roman"/>
                <w:color w:val="auto"/>
              </w:rPr>
              <w:t xml:space="preserve"> lõpetamist ei ole koolil võimalik kedagi nö sunniviisiliselt </w:t>
            </w:r>
            <w:r w:rsidR="546FEF42" w:rsidRPr="546FEF42">
              <w:rPr>
                <w:rFonts w:ascii="Times New Roman" w:eastAsia="Times New Roman" w:hAnsi="Times New Roman" w:cs="Times New Roman"/>
                <w:color w:val="auto"/>
              </w:rPr>
              <w:t>lisaõppesse</w:t>
            </w:r>
            <w:r w:rsidRPr="04FEF7F5">
              <w:rPr>
                <w:rFonts w:ascii="Times New Roman" w:eastAsia="Times New Roman" w:hAnsi="Times New Roman" w:cs="Times New Roman"/>
                <w:color w:val="auto"/>
              </w:rPr>
              <w:t xml:space="preserve"> jätta. Lisaõppesse vastuvõtmine peab toimuma õpilase või alaealise õpilase puhul kooli ja kodu kokkuleppe tulemusena. Vastuvõtmine peab olema kooskõlas kooli õppekavas sätetatud lisaõppesse vastuvõtmise korraga (nt. vanema taotluse alusel, kooli initsiatiivil ja vanema nõusolekul vmt). </w:t>
            </w:r>
          </w:p>
          <w:p w14:paraId="79399CBA" w14:textId="2B544A8F" w:rsidR="6EA823BF" w:rsidRDefault="6EA823BF" w:rsidP="6EA823BF">
            <w:pPr>
              <w:jc w:val="both"/>
            </w:pPr>
            <w:r w:rsidRPr="6EA823BF">
              <w:rPr>
                <w:sz w:val="24"/>
                <w:szCs w:val="24"/>
              </w:rPr>
              <w:t xml:space="preserve">Lapsevanema vastuseisu korral on kooli ülesanne vanemat valgustada ja talle selgitada lisaõppe sisu, eesmärki ja vajalikkust tema lapse edasise toimetuleku ja jätkuõppimise valguses. </w:t>
            </w:r>
          </w:p>
          <w:p w14:paraId="42E927A2" w14:textId="7458A368" w:rsidR="6EA823BF" w:rsidRDefault="6EA823BF" w:rsidP="6EA823BF">
            <w:pPr>
              <w:jc w:val="both"/>
              <w:rPr>
                <w:sz w:val="24"/>
                <w:szCs w:val="24"/>
              </w:rPr>
            </w:pPr>
          </w:p>
          <w:p w14:paraId="69AA8AA4" w14:textId="405D0DEE" w:rsidR="00E573E2" w:rsidRPr="00DE206D" w:rsidRDefault="6EA823BF" w:rsidP="7518885D">
            <w:pPr>
              <w:jc w:val="both"/>
            </w:pPr>
            <w:r w:rsidRPr="6EA823BF">
              <w:rPr>
                <w:sz w:val="24"/>
                <w:szCs w:val="24"/>
              </w:rPr>
              <w:t xml:space="preserve">Et kool oleks valmis kõiki tuge vajavaid õpilasi süsteemselt toetama, sealjuures peale põhikooli lõpetamist vajaduspõhiselt lisaõpet pakkuma, tuleb koolil koostöös kohaliku omavalitsusega  leida selleks sobilikud võimalused ja/või alternatiivid. Oluline on, et õpilasele toe korraldamise ja tugiteenuste rakendamise kord oleks igas koolis õppekava osana välja töötatud ja  kokku lepitud ning lisaõppe pakkumine ei ole juhuslik vaid süsteemne ja loogiline osa põhiharidusõppe korraldamisel.  </w:t>
            </w:r>
          </w:p>
          <w:p w14:paraId="3C0C072C" w14:textId="55F82826" w:rsidR="6EA823BF" w:rsidRDefault="6EA823BF" w:rsidP="6EA823BF">
            <w:pPr>
              <w:jc w:val="both"/>
              <w:rPr>
                <w:sz w:val="24"/>
                <w:szCs w:val="24"/>
              </w:rPr>
            </w:pPr>
          </w:p>
          <w:p w14:paraId="78DDE84A" w14:textId="3F3821BC" w:rsidR="00E573E2" w:rsidRPr="00EF1D25" w:rsidRDefault="519FD99E" w:rsidP="6EA823BF">
            <w:pPr>
              <w:jc w:val="both"/>
            </w:pPr>
            <w:r w:rsidRPr="519FD99E">
              <w:rPr>
                <w:sz w:val="24"/>
                <w:szCs w:val="24"/>
              </w:rPr>
              <w:t xml:space="preserve">Lisaõppesse võetakse õpilasi, kes on samal aastal lõpetanud põhikooli. </w:t>
            </w:r>
            <w:r w:rsidR="00442671">
              <w:rPr>
                <w:sz w:val="24"/>
                <w:szCs w:val="24"/>
              </w:rPr>
              <w:t xml:space="preserve">Õigusakt ei piira </w:t>
            </w:r>
            <w:r w:rsidR="00442671" w:rsidRPr="00442671">
              <w:rPr>
                <w:sz w:val="24"/>
                <w:szCs w:val="24"/>
              </w:rPr>
              <w:t xml:space="preserve">iseenesest </w:t>
            </w:r>
            <w:r w:rsidRPr="00442671">
              <w:rPr>
                <w:sz w:val="24"/>
                <w:szCs w:val="24"/>
              </w:rPr>
              <w:t>põhikooli lõpueksam</w:t>
            </w:r>
            <w:r w:rsidR="00442671" w:rsidRPr="00442671">
              <w:rPr>
                <w:sz w:val="24"/>
                <w:szCs w:val="24"/>
              </w:rPr>
              <w:t>ite mitmekordset tegemist.</w:t>
            </w:r>
            <w:r w:rsidR="00442671" w:rsidRPr="00442671">
              <w:rPr>
                <w:sz w:val="22"/>
                <w:szCs w:val="22"/>
              </w:rPr>
              <w:t xml:space="preserve"> </w:t>
            </w:r>
          </w:p>
        </w:tc>
      </w:tr>
      <w:tr w:rsidR="00E573E2" w:rsidRPr="00B12DEF" w14:paraId="22CCCA6F" w14:textId="77777777" w:rsidTr="261C1D57">
        <w:tc>
          <w:tcPr>
            <w:tcW w:w="4849" w:type="dxa"/>
          </w:tcPr>
          <w:p w14:paraId="2D62F02F" w14:textId="73ECD0A5" w:rsidR="00E573E2" w:rsidRPr="00E514EF" w:rsidRDefault="00E514EF" w:rsidP="00DE206D">
            <w:pPr>
              <w:rPr>
                <w:sz w:val="24"/>
                <w:szCs w:val="24"/>
                <w:u w:val="single"/>
              </w:rPr>
            </w:pPr>
            <w:r w:rsidRPr="00E514EF">
              <w:rPr>
                <w:sz w:val="24"/>
                <w:szCs w:val="24"/>
                <w:u w:val="single"/>
              </w:rPr>
              <w:t>Eelnõu seletuskiri</w:t>
            </w:r>
            <w:r w:rsidRPr="00E514EF">
              <w:rPr>
                <w:sz w:val="24"/>
                <w:szCs w:val="24"/>
              </w:rPr>
              <w:t xml:space="preserve"> Seletuskirjas lk 2 on öeldud, et nii inim-, aja- kui materiaalsete ressursside sihipärasemaks kasutamiseks vähendatakse nii kooli kui ka õppija koormust kohustusliku põhikooli valikeksami ja gümnaasiumi koolieksami kaotamisega ning kohustuslikud arenguvestlused asenduvad vajaduspõhiste arengut toetavate vestlustega. </w:t>
            </w:r>
            <w:r w:rsidRPr="00442671">
              <w:rPr>
                <w:sz w:val="24"/>
                <w:szCs w:val="24"/>
              </w:rPr>
              <w:t>Leiame, et eelnõu eesmärgiga on vastuolus kohustuslike arenguvestluste kaotamine. Arenguvestlus on meede ja võimalus õpilaste käekäigu ja edasiste plaanidega olla koolil kursis juba eelnevalt, kaasates sinna ka perekonna ja vajadusel tugispetsialistid, karjäärinõustajad. Arenguvestluste vabaks laskmisega võime tekitada olukorra, kus kool või õpetaja ei pea seda oluliseks ning õpilase vajadused, mured ja edasise õpitee valikud jäävad märkamata ning nõustamata</w:t>
            </w:r>
            <w:r w:rsidR="00297EB3">
              <w:rPr>
                <w:sz w:val="24"/>
                <w:szCs w:val="24"/>
              </w:rPr>
              <w:t>.</w:t>
            </w:r>
          </w:p>
        </w:tc>
        <w:tc>
          <w:tcPr>
            <w:tcW w:w="4791" w:type="dxa"/>
          </w:tcPr>
          <w:p w14:paraId="47A512BD" w14:textId="012FB58C" w:rsidR="00E573E2" w:rsidRPr="00DE206D" w:rsidRDefault="00442671" w:rsidP="00C266EA">
            <w:pPr>
              <w:rPr>
                <w:sz w:val="24"/>
                <w:szCs w:val="24"/>
                <w:highlight w:val="yellow"/>
              </w:rPr>
            </w:pPr>
            <w:r w:rsidRPr="00442671">
              <w:rPr>
                <w:sz w:val="24"/>
                <w:szCs w:val="24"/>
              </w:rPr>
              <w:t>Arvestame</w:t>
            </w:r>
            <w:r>
              <w:rPr>
                <w:sz w:val="24"/>
                <w:szCs w:val="24"/>
              </w:rPr>
              <w:t xml:space="preserve"> ja arenguvestluste regulatsiooni me ei muuda. </w:t>
            </w:r>
            <w:r w:rsidRPr="00442671">
              <w:rPr>
                <w:sz w:val="24"/>
                <w:szCs w:val="24"/>
              </w:rPr>
              <w:t xml:space="preserve"> </w:t>
            </w:r>
          </w:p>
        </w:tc>
      </w:tr>
      <w:tr w:rsidR="00E514EF" w:rsidRPr="00B12DEF" w14:paraId="7D1F2275" w14:textId="77777777" w:rsidTr="261C1D57">
        <w:tc>
          <w:tcPr>
            <w:tcW w:w="4849" w:type="dxa"/>
          </w:tcPr>
          <w:p w14:paraId="3A70348C" w14:textId="116833B6" w:rsidR="00E514EF" w:rsidRPr="00CA6460" w:rsidRDefault="00CA6460" w:rsidP="00DE206D">
            <w:pPr>
              <w:rPr>
                <w:b/>
                <w:bCs/>
                <w:sz w:val="24"/>
                <w:szCs w:val="24"/>
              </w:rPr>
            </w:pPr>
            <w:r w:rsidRPr="00CA6460">
              <w:rPr>
                <w:sz w:val="24"/>
                <w:szCs w:val="24"/>
              </w:rPr>
              <w:t>Eelnõu seletuskirja lk 6 kohaselt peab seaduseandja, lisaks kohustusele võimaldada juurdepääs haridusasutustele, võimaldama lapsevanematel valida lapse jaoks nende usuliste ja filosoofiliste veendumustega kooskõlas oleva õppimisvõimalus. Riigi ja kohaliku omavalitsuse koostöös on oluline tagada kvaliteetne haridus. Sealjuures on põhihariduse pakkumine seadusandja poolt pandud omavalitsuse ülesandeks. Kuidas on seadusandja mõelnud sellise põhimõttelise muutuse sisse viimist, arvestades, et usulisi ja filosoofilisi veendumusi on väga mitmesuguseid ning seadusetäitja siinjuures peaks looma võimalused ja arvestama neist kõikidega oma piiratud vahenditega. Vastavalt haridusseadusele on hariduse eesmärk: 1) luua soodsad tingimused isiksuse, perekonna, eesti rahvuse, samuti rahvusvähemuste ja Eesti ühiskonna majandus-, poliitilise ning kultuurielu ja loodushoiu arenguks maailma majanduse ja kultuuri kontekstis; 2) kujundada seadusi austavaid ja järgivaid inimesi ja 3) luua igaühele eeldused pidevõppeks. Antud eesmärgi täitmiseks ei ole vajalik ja võimalik luua õppimisvõimalusi, mis on kitsalt kallutatud kindla usulise või filosoofilise veendumuse täitmiseks, kuna see piirab hariduse omandamisel olulist maailma tasandi vaadet. Haridus peaks olema vaba usulistest ja filosoofilistest vaadetest, tagades kõikidele lastele võrdsed võimalused ühiskonnas toime tulemiseks ning alused iseseisvuseks oma usuliste ja/või filosoofiliste vaadete kujundamiseks.</w:t>
            </w:r>
          </w:p>
        </w:tc>
        <w:tc>
          <w:tcPr>
            <w:tcW w:w="4791" w:type="dxa"/>
          </w:tcPr>
          <w:p w14:paraId="7D9CA2D1" w14:textId="381A1309" w:rsidR="00821B89" w:rsidRPr="00DE206D" w:rsidRDefault="00821B89" w:rsidP="00C266EA">
            <w:pPr>
              <w:rPr>
                <w:sz w:val="24"/>
                <w:szCs w:val="24"/>
                <w:highlight w:val="yellow"/>
              </w:rPr>
            </w:pPr>
            <w:r w:rsidRPr="00297EB3">
              <w:rPr>
                <w:sz w:val="24"/>
                <w:szCs w:val="24"/>
              </w:rPr>
              <w:t xml:space="preserve">Teadmiseks võetud. </w:t>
            </w:r>
            <w:r w:rsidR="006B26F7">
              <w:rPr>
                <w:sz w:val="24"/>
                <w:szCs w:val="24"/>
              </w:rPr>
              <w:t xml:space="preserve">Eelnõus vastavaid muudatusi ei ole kavandatud, tegemist on põhiseadusliku õiguse selgitusega.  </w:t>
            </w:r>
          </w:p>
        </w:tc>
      </w:tr>
      <w:tr w:rsidR="00E573E2" w:rsidRPr="00B12DEF" w14:paraId="594F9DF6" w14:textId="77777777" w:rsidTr="261C1D57">
        <w:tc>
          <w:tcPr>
            <w:tcW w:w="4849" w:type="dxa"/>
          </w:tcPr>
          <w:p w14:paraId="085FEE5C" w14:textId="741DFED4" w:rsidR="00E573E2" w:rsidRPr="00CA6460" w:rsidRDefault="00CA6460" w:rsidP="00DE206D">
            <w:pPr>
              <w:rPr>
                <w:b/>
                <w:bCs/>
                <w:sz w:val="24"/>
                <w:szCs w:val="24"/>
              </w:rPr>
            </w:pPr>
            <w:r w:rsidRPr="00CA6460">
              <w:rPr>
                <w:sz w:val="24"/>
                <w:szCs w:val="24"/>
              </w:rPr>
              <w:t xml:space="preserve">Seletuskirjas lk 76 on märgitud, et seadus jõustub üldises korras, et rakendada muudatust 2025. aastal põhihariduse omandanud isikute suhtes, nagu on Vabariigi Valitsuse koalitsioonilepingus väljendatud ootus. </w:t>
            </w:r>
            <w:r w:rsidRPr="00944E80">
              <w:rPr>
                <w:b/>
                <w:bCs/>
                <w:sz w:val="24"/>
                <w:szCs w:val="24"/>
              </w:rPr>
              <w:t>Samas jääb selgusetuks, kelle suhtes pikendatud õppimiskohustuse iga rakendatakse?</w:t>
            </w:r>
            <w:r w:rsidRPr="00CA6460">
              <w:rPr>
                <w:sz w:val="24"/>
                <w:szCs w:val="24"/>
              </w:rPr>
              <w:t xml:space="preserve"> Kas uut iga rakendatakse ka õpilasele, kes saab enne põhikooli lõpetamist 17- aastaseks ning otsustab õpingud katkestada?</w:t>
            </w:r>
            <w:r w:rsidRPr="00944E80">
              <w:rPr>
                <w:b/>
                <w:bCs/>
                <w:sz w:val="24"/>
                <w:szCs w:val="24"/>
              </w:rPr>
              <w:t xml:space="preserve"> Miks ei ole eelnõu koostaja analüüsinud pikendatud </w:t>
            </w:r>
            <w:r w:rsidRPr="00EF1D25">
              <w:rPr>
                <w:b/>
                <w:sz w:val="24"/>
                <w:szCs w:val="24"/>
              </w:rPr>
              <w:t xml:space="preserve">õppimiskohustuse ea rakendamiseks ülemineku aja kehtestamist? </w:t>
            </w:r>
            <w:r w:rsidRPr="00EF1D25">
              <w:rPr>
                <w:sz w:val="24"/>
                <w:szCs w:val="24"/>
              </w:rPr>
              <w:t xml:space="preserve">Kuivõrd täna kehtib koolikohustus kuni õpilase 17-aastaseks saamiseni, võivad mitmetel õpilastel olla edasised plaanid, näiteks minna pärast 17-aastaseks saamist (välismaale) tööle, juba tehtud. Vastavalt õiguspärase ootuse põhimõttele peab igaühel olema võimalus kujundada oma elu mõistlikus ootuses, et õiguskorraga talle antud õigused ja pandud kohustused püsivad stabiilsetena ega muutu rabavalt isikule ebasoodsas suunas. Arvestades, et koolikohustust mittetäitvate õppurite n-ö juhtumikorralduse vastutust, rahastust ning täiendavate ülesannetega kaasnevat mõju ei ole hinnatud, </w:t>
            </w:r>
            <w:r w:rsidRPr="00EF1D25">
              <w:rPr>
                <w:b/>
                <w:sz w:val="24"/>
                <w:szCs w:val="24"/>
              </w:rPr>
              <w:t>ei pea Eesti Linnade ja Valdade Liit eelnõu rakendamise ajaraami võimalikuks alates 2025. aastast.</w:t>
            </w:r>
          </w:p>
        </w:tc>
        <w:tc>
          <w:tcPr>
            <w:tcW w:w="4791" w:type="dxa"/>
          </w:tcPr>
          <w:p w14:paraId="6347ECAD" w14:textId="5690097F" w:rsidR="00E573E2" w:rsidRPr="00DE206D" w:rsidRDefault="0022370A" w:rsidP="00C266EA">
            <w:pPr>
              <w:rPr>
                <w:sz w:val="24"/>
                <w:szCs w:val="24"/>
                <w:highlight w:val="yellow"/>
              </w:rPr>
            </w:pPr>
            <w:r w:rsidRPr="0022370A">
              <w:rPr>
                <w:sz w:val="24"/>
                <w:szCs w:val="24"/>
              </w:rPr>
              <w:t xml:space="preserve">Selgitame ja täiendame seletuskirja. Kava kohaselt rakendub õppimiskohustus eelnõu jõustumistähtajal kõigile neile, kes selleks hetkeks on alaealised, pole omandanud kutsekvalifikatsiooni või keskharidust. </w:t>
            </w:r>
            <w:r w:rsidR="002073C2">
              <w:rPr>
                <w:sz w:val="24"/>
                <w:szCs w:val="24"/>
              </w:rPr>
              <w:t>J</w:t>
            </w:r>
            <w:r w:rsidR="00753945">
              <w:rPr>
                <w:sz w:val="24"/>
                <w:szCs w:val="24"/>
              </w:rPr>
              <w:t xml:space="preserve">õustumistähtaja panemisel </w:t>
            </w:r>
            <w:r w:rsidR="002073C2">
              <w:rPr>
                <w:sz w:val="24"/>
                <w:szCs w:val="24"/>
              </w:rPr>
              <w:t xml:space="preserve">arvestame </w:t>
            </w:r>
            <w:r w:rsidR="00753945">
              <w:rPr>
                <w:sz w:val="24"/>
                <w:szCs w:val="24"/>
              </w:rPr>
              <w:t>piisavalt pika ajavaru ning kommunikatsiooni</w:t>
            </w:r>
            <w:r w:rsidR="00650754">
              <w:rPr>
                <w:sz w:val="24"/>
                <w:szCs w:val="24"/>
              </w:rPr>
              <w:t xml:space="preserve"> vajadusega.</w:t>
            </w:r>
          </w:p>
        </w:tc>
      </w:tr>
      <w:tr w:rsidR="00DE206D" w:rsidRPr="00B12DEF" w14:paraId="47753194" w14:textId="77777777" w:rsidTr="261C1D57">
        <w:tc>
          <w:tcPr>
            <w:tcW w:w="4849" w:type="dxa"/>
          </w:tcPr>
          <w:p w14:paraId="2CE00147" w14:textId="03B0EBA4" w:rsidR="00DE206D" w:rsidRPr="009255F4" w:rsidRDefault="009255F4" w:rsidP="004E5D99">
            <w:pPr>
              <w:rPr>
                <w:b/>
                <w:bCs/>
                <w:sz w:val="24"/>
                <w:szCs w:val="24"/>
              </w:rPr>
            </w:pPr>
            <w:r w:rsidRPr="009255F4">
              <w:rPr>
                <w:b/>
                <w:bCs/>
                <w:sz w:val="24"/>
                <w:szCs w:val="24"/>
              </w:rPr>
              <w:t>TARTU ÜLIKOOL</w:t>
            </w:r>
          </w:p>
        </w:tc>
        <w:tc>
          <w:tcPr>
            <w:tcW w:w="4791" w:type="dxa"/>
          </w:tcPr>
          <w:p w14:paraId="289DC401" w14:textId="77777777" w:rsidR="00DE206D" w:rsidRPr="00B12DEF" w:rsidRDefault="00DE206D" w:rsidP="00C266EA">
            <w:pPr>
              <w:rPr>
                <w:sz w:val="24"/>
                <w:szCs w:val="24"/>
              </w:rPr>
            </w:pPr>
          </w:p>
        </w:tc>
      </w:tr>
      <w:tr w:rsidR="00DE206D" w:rsidRPr="00B12DEF" w14:paraId="3D1D2734" w14:textId="77777777" w:rsidTr="261C1D57">
        <w:tc>
          <w:tcPr>
            <w:tcW w:w="4849" w:type="dxa"/>
          </w:tcPr>
          <w:p w14:paraId="1E74B727" w14:textId="48F07311" w:rsidR="009255F4" w:rsidRDefault="261C1D57" w:rsidP="009255F4">
            <w:pPr>
              <w:ind w:left="227" w:hanging="227"/>
              <w:jc w:val="both"/>
              <w:rPr>
                <w:rStyle w:val="normaltextrun"/>
                <w:color w:val="000000"/>
                <w:shd w:val="clear" w:color="auto" w:fill="FFFFFF"/>
              </w:rPr>
            </w:pPr>
            <w:r w:rsidRPr="261C1D57">
              <w:rPr>
                <w:rStyle w:val="normaltextrun"/>
                <w:color w:val="000000" w:themeColor="text1"/>
                <w:sz w:val="24"/>
                <w:szCs w:val="24"/>
              </w:rPr>
              <w:t>Eelnõu ja selle seletuskirja (lk 23, lk 55) järgi loob riik Eesti hariduse infosüsteemi juurde ühtse vastuvõtuandmete alamregistri koos infotehnoloogilise lahendusega, mille kaudu toimub kõigi põhihariduse järgsete õppimiskohustusega isikute liikumine õppesse. Selleks sätestatakse nii kutseõppeasutuse seaduses (KutÕS) kui ka põhikooli- ja gümnaasiumiseaduses, et kool korraldab vastuvõtu Eesti hariduse infosüsteemi elektroonilises keskkonnas. Ülikoolile teadaolevalt kavandatakse alamregistriks sisseastumise infosüsteemi SAIS, mille uue versiooni arendamist on HTM-i tellimusel alustatud.</w:t>
            </w:r>
            <w:r w:rsidRPr="261C1D57">
              <w:rPr>
                <w:rStyle w:val="normaltextrun"/>
                <w:color w:val="000000" w:themeColor="text1"/>
              </w:rPr>
              <w:t xml:space="preserve"> </w:t>
            </w:r>
            <w:r w:rsidRPr="261C1D57">
              <w:rPr>
                <w:sz w:val="24"/>
                <w:szCs w:val="24"/>
              </w:rPr>
              <w:t xml:space="preserve">Hetkel toimub SAIS-i haldamine ja arendamine konsortsiumilepingu alusel kõrgkoolide ja teiste konsortsiumiga liitunud haridusasutuste poolt. Lepingu järgi arendatakse SAIS-i kooskõlastatult konsortsiumiga, sealjuures on konsortsiumil õigus prioritiseerida SAIS-i arendusvajadusi. SAIS-i arendamist ja haldamist finantseeritakse mh konsortsiumiga liitunud haridusasutuste aastamaksudest. </w:t>
            </w:r>
          </w:p>
          <w:p w14:paraId="7EA3224A" w14:textId="77777777" w:rsidR="009255F4" w:rsidRDefault="009255F4" w:rsidP="009255F4">
            <w:pPr>
              <w:jc w:val="both"/>
              <w:rPr>
                <w:sz w:val="24"/>
                <w:szCs w:val="24"/>
              </w:rPr>
            </w:pPr>
            <w:r>
              <w:rPr>
                <w:sz w:val="24"/>
                <w:szCs w:val="24"/>
              </w:rPr>
              <w:t>Kuigi muudatus puudutab ka kõrgkoole, kes on SAIS-iga seotud nii kasutajate kui ka haldajate- arendajatena, ei selgu seletuskirjast, milline on kavandatud ümberkorralduse</w:t>
            </w:r>
            <w:r>
              <w:rPr>
                <w:rStyle w:val="normaltextrun"/>
                <w:color w:val="000000" w:themeColor="text1"/>
                <w:sz w:val="24"/>
                <w:szCs w:val="24"/>
              </w:rPr>
              <w:t xml:space="preserve"> mõju kõrgkoolidele. </w:t>
            </w:r>
            <w:r>
              <w:rPr>
                <w:sz w:val="24"/>
                <w:szCs w:val="24"/>
              </w:rPr>
              <w:t>Seepärast ei saa Tartu Ülikool antud muudatuse osas seisukohta kujundada ega seda kooskõlastada enne, kui on saanud mõjude ning SAIS-i edasise haldamise ja arendamise kohta lisateavet. Selleks on vaja täiendavaid selgitusi mh järgmistes küsimustes.</w:t>
            </w:r>
          </w:p>
          <w:p w14:paraId="536769E4" w14:textId="77777777" w:rsidR="009255F4" w:rsidRDefault="009255F4" w:rsidP="0049544F">
            <w:pPr>
              <w:pStyle w:val="Loendilik"/>
              <w:numPr>
                <w:ilvl w:val="0"/>
                <w:numId w:val="17"/>
              </w:numPr>
              <w:suppressAutoHyphens/>
              <w:autoSpaceDN w:val="0"/>
              <w:jc w:val="both"/>
              <w:rPr>
                <w:sz w:val="24"/>
                <w:szCs w:val="24"/>
              </w:rPr>
            </w:pPr>
            <w:r>
              <w:rPr>
                <w:sz w:val="24"/>
                <w:szCs w:val="24"/>
              </w:rPr>
              <w:t xml:space="preserve">Milliseid muudatusi toob kõrgkoolidele kaasa SAIS-i muutmine EHIS-e alamregistriks? </w:t>
            </w:r>
          </w:p>
          <w:p w14:paraId="41563728" w14:textId="77777777" w:rsidR="009255F4" w:rsidRDefault="009255F4" w:rsidP="0049544F">
            <w:pPr>
              <w:pStyle w:val="Loendilik"/>
              <w:numPr>
                <w:ilvl w:val="0"/>
                <w:numId w:val="17"/>
              </w:numPr>
              <w:suppressAutoHyphens/>
              <w:autoSpaceDN w:val="0"/>
              <w:jc w:val="both"/>
              <w:rPr>
                <w:sz w:val="24"/>
                <w:szCs w:val="24"/>
              </w:rPr>
            </w:pPr>
            <w:r>
              <w:rPr>
                <w:sz w:val="24"/>
                <w:szCs w:val="24"/>
              </w:rPr>
              <w:t>Seletuskirjast ei selgu, kui palju maksab Eesti hariduse infosüsteemi juurde ühtse vastuvõtuandmete alamregistri koos infotehnoloogilise lahendusega loomine. Kas sellega kaasneb kohustusi ka SAIS-i konsortsiumi liikmetele?</w:t>
            </w:r>
          </w:p>
          <w:p w14:paraId="238EBF84" w14:textId="77777777" w:rsidR="009255F4" w:rsidRDefault="009255F4" w:rsidP="0049544F">
            <w:pPr>
              <w:pStyle w:val="Loendilik"/>
              <w:numPr>
                <w:ilvl w:val="0"/>
                <w:numId w:val="17"/>
              </w:numPr>
              <w:suppressAutoHyphens/>
              <w:autoSpaceDN w:val="0"/>
              <w:jc w:val="both"/>
              <w:rPr>
                <w:sz w:val="24"/>
                <w:szCs w:val="24"/>
              </w:rPr>
            </w:pPr>
            <w:r>
              <w:rPr>
                <w:sz w:val="24"/>
                <w:szCs w:val="24"/>
              </w:rPr>
              <w:t xml:space="preserve">Kas edaspidi on plaanis põhikoolid ja gümnaasiumid konsortsiumiga liita või konsortsium lõpetada? Kui konsortsium lõpetatakse, siis millistel tingimustel toimub sel juhul edaspidi SAIS-i kasutamine kõrgkoolide poolt? </w:t>
            </w:r>
          </w:p>
          <w:p w14:paraId="3655F775" w14:textId="77777777" w:rsidR="009255F4" w:rsidRDefault="009255F4" w:rsidP="0049544F">
            <w:pPr>
              <w:pStyle w:val="Loendilik"/>
              <w:numPr>
                <w:ilvl w:val="0"/>
                <w:numId w:val="17"/>
              </w:numPr>
              <w:suppressAutoHyphens/>
              <w:autoSpaceDN w:val="0"/>
              <w:jc w:val="both"/>
              <w:rPr>
                <w:sz w:val="24"/>
                <w:szCs w:val="24"/>
              </w:rPr>
            </w:pPr>
            <w:r>
              <w:rPr>
                <w:sz w:val="24"/>
                <w:szCs w:val="24"/>
              </w:rPr>
              <w:t xml:space="preserve">Kas kavandatav EHIS-e vastuvõtuandmete alamregister koos infotehnoloogilise lahendusega muudetakse kohustuslikuks ka kõrgkoolidele? Kui see on kohustuslik, siis kas ülikoolid saavad SAIS-i kasutada tasuta? Juhin tähelepanu, et kui SAIS-i kasutamine on jätkuvalt piiratud Eesti isikukoodi olemasolu ja riigi autentimisteenusega, siis välisüliõpilaste vastuvõtuks tuleb ülikoolil kasutada muud infosüsteemi. </w:t>
            </w:r>
          </w:p>
          <w:p w14:paraId="4FACE9AB" w14:textId="36BA33E2" w:rsidR="00DE206D" w:rsidRPr="009255F4" w:rsidRDefault="009255F4" w:rsidP="0049544F">
            <w:pPr>
              <w:pStyle w:val="Loendilik"/>
              <w:numPr>
                <w:ilvl w:val="0"/>
                <w:numId w:val="17"/>
              </w:numPr>
              <w:suppressAutoHyphens/>
              <w:autoSpaceDN w:val="0"/>
              <w:jc w:val="both"/>
              <w:rPr>
                <w:sz w:val="24"/>
                <w:szCs w:val="24"/>
              </w:rPr>
            </w:pPr>
            <w:r>
              <w:rPr>
                <w:sz w:val="24"/>
                <w:szCs w:val="24"/>
              </w:rPr>
              <w:t xml:space="preserve">Kuidas tagatakse SAIS-i töökindlus olukorras, kus seda kasutatakse suvisel vastuvõtuperioodil nii põhi- kui ka keskharidusejärgsel vastuvõtul? Muuhulgas tuleb arvestada, et alaealiste kandidaatide puhul lisanduvad edaspidi süsteemi kasutajatena ka lapsevanemad, kes peavad andma kinnituse laste kandideerimisele ja kasutavad võimalust hoida ennast kursis kandideerimise protsessiga. Seletuskirjas (lk 55) on märgitud, et HTM on kaardistanud SAIS-i töökindlusega (kasutajate suur arv kindlal ajahetkel) seotud riskid ja ka leidnud lahendused. Palun analüüsi jagada SAIS-i konsortsiumiga. 2023. aastal oli ülekoormusest tingitud jõudlusprobleemide tõttu SAIS kandidaatide jaoks kolmel päeval osaliselt suletud: 26.06 kell 17-21, 27.06 kell 7-12 ja 17-21 ja 28.06 kell 7-12. Kandideerimisprotsessis on suurema koormusega eeskätt kandideerimise tähtajale eelnevad päevad ja on väga oluline, et infosüsteemi kasutamine ei oleks kandidaatide jaoks neil päevil piiratud. Samuti on väga oluline, et jõudlusprobleemid ei takistaks ega pärsiks vastuvõtutöötajate tööd üldiselt ja eriti vahetult enne kandideerimisperioodi lõppu.  </w:t>
            </w:r>
          </w:p>
        </w:tc>
        <w:tc>
          <w:tcPr>
            <w:tcW w:w="4791" w:type="dxa"/>
          </w:tcPr>
          <w:p w14:paraId="7E1D70C1" w14:textId="63066E64" w:rsidR="00D91DF2" w:rsidRPr="00D91DF2" w:rsidRDefault="00D91DF2" w:rsidP="00D91DF2">
            <w:pPr>
              <w:rPr>
                <w:sz w:val="24"/>
                <w:szCs w:val="24"/>
              </w:rPr>
            </w:pPr>
            <w:r w:rsidRPr="00D91DF2">
              <w:rPr>
                <w:sz w:val="24"/>
                <w:szCs w:val="24"/>
              </w:rPr>
              <w:t xml:space="preserve">Seletuskirja täiendatud selgitustega. Põhikoolijärgse vastuvõtukeskkonna loomiseks võetakse tõepoolest kasutusele tänase sisseastumise infosüsteemi (SAIS) funktsionaalsused ja </w:t>
            </w:r>
            <w:r w:rsidR="008115B6">
              <w:rPr>
                <w:sz w:val="24"/>
                <w:szCs w:val="24"/>
              </w:rPr>
              <w:t xml:space="preserve">kasutusele võetav </w:t>
            </w:r>
            <w:r w:rsidRPr="00D91DF2">
              <w:rPr>
                <w:sz w:val="24"/>
                <w:szCs w:val="24"/>
              </w:rPr>
              <w:t>tehniline lahendus arendatakse seda silmas pidades. Küll jääb praegu kõrgkoolide</w:t>
            </w:r>
            <w:r w:rsidR="008115B6">
              <w:rPr>
                <w:sz w:val="24"/>
                <w:szCs w:val="24"/>
              </w:rPr>
              <w:t xml:space="preserve"> poolt</w:t>
            </w:r>
            <w:r w:rsidRPr="00D91DF2">
              <w:rPr>
                <w:sz w:val="24"/>
                <w:szCs w:val="24"/>
              </w:rPr>
              <w:t xml:space="preserve"> kasutatav SAIS </w:t>
            </w:r>
            <w:r w:rsidR="008115B6">
              <w:rPr>
                <w:sz w:val="24"/>
                <w:szCs w:val="24"/>
              </w:rPr>
              <w:t xml:space="preserve">tehniline </w:t>
            </w:r>
            <w:r w:rsidRPr="00D91DF2">
              <w:rPr>
                <w:sz w:val="24"/>
                <w:szCs w:val="24"/>
              </w:rPr>
              <w:t xml:space="preserve">keskkond ka lähiaastatel kõrgkoolide kasutada konsortsiumlepingu alusel. Põhikoolijärgse vastuvõtu- sisseastumise tarvis luuakse andmekogu ja selle infotehnoloogiline lahendus uuele tehnoloogiale ja mikroteenuste arhitektuuris. Esialgu SAISi kasutavate kõrgkoolide jaoks midagi ei muutu ja kõrgkoolid saavad jätkata ilma täiendavate kohustusteta senise süsteemi kasutust. Kui uuenenud tehnoloogial loodud elektrooniline keskkond on juurutatud ja kasutusel, on võimalik kavandada kõrgkoolidele pakutav teenus viia uuele platvormile. Samas kaasnevad sellega ka muutused teenuse kasutamise  õiguslikes  alustes. Kui ülikoolid asuvad kasutama riigi avalike ülesannete täitmise tagamiseks (koolikohustuse seire ja koolikohtade tagamine) loodud </w:t>
            </w:r>
            <w:r w:rsidR="003B2718">
              <w:rPr>
                <w:sz w:val="24"/>
                <w:szCs w:val="24"/>
              </w:rPr>
              <w:t>andmekogu ja seda teenindavat infosüsteemi</w:t>
            </w:r>
            <w:r w:rsidRPr="00D91DF2">
              <w:rPr>
                <w:sz w:val="24"/>
                <w:szCs w:val="24"/>
              </w:rPr>
              <w:t xml:space="preserve">, saab see edaspidi toimuda nt teenuse kasutuslepingu alusel ning konsortsium kui koostöövorm </w:t>
            </w:r>
            <w:r w:rsidR="009C703E">
              <w:rPr>
                <w:sz w:val="24"/>
                <w:szCs w:val="24"/>
              </w:rPr>
              <w:t xml:space="preserve"> pikas vaates </w:t>
            </w:r>
            <w:r w:rsidRPr="00D91DF2">
              <w:rPr>
                <w:sz w:val="24"/>
                <w:szCs w:val="24"/>
              </w:rPr>
              <w:t xml:space="preserve">ei jätku. </w:t>
            </w:r>
          </w:p>
          <w:p w14:paraId="4A7B8B62" w14:textId="264F0262" w:rsidR="00D91DF2" w:rsidRPr="00D91DF2" w:rsidRDefault="00D91DF2" w:rsidP="00D91DF2">
            <w:pPr>
              <w:rPr>
                <w:sz w:val="24"/>
                <w:szCs w:val="24"/>
              </w:rPr>
            </w:pPr>
            <w:r w:rsidRPr="00D91DF2">
              <w:rPr>
                <w:sz w:val="24"/>
                <w:szCs w:val="24"/>
              </w:rPr>
              <w:t>Selgitame, et loodava vastuvõtuandmete alamregistri ja selle IT-lahenduse kasutamiseks, ei liitu gümnaasiumid konsortsiumiga. Kuivõrd keskkonna kasutamine saab olema nende koolide jaoks</w:t>
            </w:r>
            <w:r w:rsidR="003B2718">
              <w:rPr>
                <w:sz w:val="24"/>
                <w:szCs w:val="24"/>
              </w:rPr>
              <w:t xml:space="preserve"> õigusaktide kohaselt</w:t>
            </w:r>
            <w:r w:rsidRPr="00D91DF2">
              <w:rPr>
                <w:sz w:val="24"/>
                <w:szCs w:val="24"/>
              </w:rPr>
              <w:t xml:space="preserve"> kohustuslik</w:t>
            </w:r>
            <w:r w:rsidR="003B2718">
              <w:rPr>
                <w:sz w:val="24"/>
                <w:szCs w:val="24"/>
              </w:rPr>
              <w:t>uks protsessi läbiviimisekohaks</w:t>
            </w:r>
            <w:r w:rsidRPr="00D91DF2">
              <w:rPr>
                <w:sz w:val="24"/>
                <w:szCs w:val="24"/>
              </w:rPr>
              <w:t>, kasutavad nad seda õigusaktist tuleneva juurdepääsuõiguse alusel. Kõrgkoolid pakuvad aga isikute vaates vabatahtlik</w:t>
            </w:r>
            <w:r w:rsidR="003002F4">
              <w:rPr>
                <w:sz w:val="24"/>
                <w:szCs w:val="24"/>
              </w:rPr>
              <w:t>k</w:t>
            </w:r>
            <w:r w:rsidRPr="00D91DF2">
              <w:rPr>
                <w:sz w:val="24"/>
                <w:szCs w:val="24"/>
              </w:rPr>
              <w:t xml:space="preserve">u haridust, kus riigil </w:t>
            </w:r>
            <w:r w:rsidR="003B2718">
              <w:rPr>
                <w:sz w:val="24"/>
                <w:szCs w:val="24"/>
              </w:rPr>
              <w:t>puudub</w:t>
            </w:r>
            <w:r w:rsidRPr="00D91DF2">
              <w:rPr>
                <w:sz w:val="24"/>
                <w:szCs w:val="24"/>
              </w:rPr>
              <w:t xml:space="preserve"> konkreet</w:t>
            </w:r>
            <w:r w:rsidR="003B2718">
              <w:rPr>
                <w:sz w:val="24"/>
                <w:szCs w:val="24"/>
              </w:rPr>
              <w:t>ne</w:t>
            </w:r>
            <w:r w:rsidRPr="00D91DF2">
              <w:rPr>
                <w:sz w:val="24"/>
                <w:szCs w:val="24"/>
              </w:rPr>
              <w:t xml:space="preserve"> avalik ülesanne</w:t>
            </w:r>
            <w:r w:rsidR="003B2718">
              <w:rPr>
                <w:sz w:val="24"/>
                <w:szCs w:val="24"/>
              </w:rPr>
              <w:t xml:space="preserve"> vastuvõtu</w:t>
            </w:r>
            <w:r w:rsidRPr="00D91DF2">
              <w:rPr>
                <w:sz w:val="24"/>
                <w:szCs w:val="24"/>
              </w:rPr>
              <w:t xml:space="preserve">andmete töötlemiseks, </w:t>
            </w:r>
            <w:r w:rsidR="003B2718">
              <w:rPr>
                <w:sz w:val="24"/>
                <w:szCs w:val="24"/>
              </w:rPr>
              <w:t xml:space="preserve">ei saa muuta </w:t>
            </w:r>
            <w:r w:rsidRPr="00D91DF2">
              <w:rPr>
                <w:sz w:val="24"/>
                <w:szCs w:val="24"/>
              </w:rPr>
              <w:t>keskkonna kasutami</w:t>
            </w:r>
            <w:r w:rsidR="003B2718">
              <w:rPr>
                <w:sz w:val="24"/>
                <w:szCs w:val="24"/>
              </w:rPr>
              <w:t xml:space="preserve">st kõrgkoolidele </w:t>
            </w:r>
            <w:r w:rsidRPr="00D91DF2">
              <w:rPr>
                <w:sz w:val="24"/>
                <w:szCs w:val="24"/>
              </w:rPr>
              <w:t xml:space="preserve">kohustuslikuks. </w:t>
            </w:r>
            <w:r w:rsidR="003B2718">
              <w:rPr>
                <w:sz w:val="24"/>
                <w:szCs w:val="24"/>
              </w:rPr>
              <w:t>Seega, k</w:t>
            </w:r>
            <w:r w:rsidRPr="00D91DF2">
              <w:rPr>
                <w:sz w:val="24"/>
                <w:szCs w:val="24"/>
              </w:rPr>
              <w:t>õrgkoolide jaoks ei ole täna ega ole ka edaspidi sisseastumise keskkonna kasutamine kohustuslik. Töökindluse ja võimekuse tagamiseks võetakse uue lahenduse puhul kasutusse uuem, st ka  töökindlam tehnoloogia.  </w:t>
            </w:r>
          </w:p>
          <w:p w14:paraId="378D26FA" w14:textId="08C5E01A" w:rsidR="00D91DF2" w:rsidRPr="003002F4" w:rsidRDefault="00D91DF2" w:rsidP="00D91DF2">
            <w:pPr>
              <w:rPr>
                <w:strike/>
                <w:sz w:val="24"/>
                <w:szCs w:val="24"/>
              </w:rPr>
            </w:pPr>
          </w:p>
        </w:tc>
      </w:tr>
      <w:tr w:rsidR="009255F4" w:rsidRPr="00B12DEF" w14:paraId="1887444B" w14:textId="77777777" w:rsidTr="261C1D57">
        <w:tc>
          <w:tcPr>
            <w:tcW w:w="4849" w:type="dxa"/>
          </w:tcPr>
          <w:p w14:paraId="674C6CDA" w14:textId="55D5029D" w:rsidR="009255F4" w:rsidRDefault="009255F4" w:rsidP="009255F4">
            <w:pPr>
              <w:pStyle w:val="Default"/>
              <w:jc w:val="both"/>
            </w:pPr>
            <w:r>
              <w:t xml:space="preserve">Lisaks esitab Tartu Ülikool eelnõu kohta järgmised kommentaarid ja ettepanekud: </w:t>
            </w:r>
          </w:p>
          <w:p w14:paraId="79F8DBB5" w14:textId="77777777" w:rsidR="009255F4" w:rsidRDefault="009255F4" w:rsidP="009255F4">
            <w:pPr>
              <w:pStyle w:val="Default"/>
              <w:jc w:val="both"/>
            </w:pPr>
          </w:p>
          <w:p w14:paraId="4D4A032A" w14:textId="0BD6B707" w:rsidR="009255F4" w:rsidRDefault="009255F4" w:rsidP="009255F4">
            <w:pPr>
              <w:pStyle w:val="Default"/>
              <w:jc w:val="both"/>
            </w:pPr>
            <w:r>
              <w:t xml:space="preserve">Kõrgharidusseaduse muudatused </w:t>
            </w:r>
          </w:p>
          <w:p w14:paraId="2B6850B4" w14:textId="77777777" w:rsidR="009255F4" w:rsidRDefault="009255F4" w:rsidP="009255F4">
            <w:pPr>
              <w:pStyle w:val="Tekst"/>
              <w:ind w:left="227" w:hanging="227"/>
            </w:pPr>
            <w:r>
              <w:t>2. Eelnõuga täiendatakse kõrgharidusseadust (KHaS) sätetega (§ 16 lg 6 p 1</w:t>
            </w:r>
            <w:r>
              <w:rPr>
                <w:vertAlign w:val="superscript"/>
              </w:rPr>
              <w:t>2</w:t>
            </w:r>
            <w:r>
              <w:t xml:space="preserve"> ja § 16</w:t>
            </w:r>
            <w:r>
              <w:rPr>
                <w:vertAlign w:val="superscript"/>
              </w:rPr>
              <w:t>1</w:t>
            </w:r>
            <w:r>
              <w:t xml:space="preserve"> lg 3 p 3) mille järgi on kõrgkoolil õigus nõuda õppekulude hüvitamist, kui  üliõpilane on õppima asudes juba vastu võetud tasuta koolituskohale keskhariduse järgses kutseõppe tasemeõppes. </w:t>
            </w:r>
          </w:p>
          <w:p w14:paraId="08513C00" w14:textId="39BEAD67" w:rsidR="009255F4" w:rsidRPr="00B12DEF" w:rsidRDefault="3CF8D7B2" w:rsidP="009255F4">
            <w:pPr>
              <w:pStyle w:val="Tekst"/>
              <w:ind w:left="1083" w:hanging="363"/>
            </w:pPr>
            <w:r>
              <w:t xml:space="preserve">2.1. Jääb ebaselgeks, kas mõeldud on keskhariduse nõudega ehk </w:t>
            </w:r>
            <w:hyperlink r:id="rId13">
              <w:r w:rsidRPr="3CF8D7B2">
                <w:rPr>
                  <w:rStyle w:val="Hperlink"/>
                </w:rPr>
                <w:t>viienda taseme kutseõpet</w:t>
              </w:r>
            </w:hyperlink>
            <w:r>
              <w:t xml:space="preserve"> või igasugust kutseõpet, mida on alustatud pärast keskhariduse omandamist.</w:t>
            </w:r>
            <w:r w:rsidRPr="3CF8D7B2">
              <w:rPr>
                <w:color w:val="auto"/>
              </w:rPr>
              <w:t xml:space="preserve"> KutÕS-i lisatav </w:t>
            </w:r>
            <w:r>
              <w:t>§ 47</w:t>
            </w:r>
            <w:r w:rsidRPr="3CF8D7B2">
              <w:rPr>
                <w:vertAlign w:val="superscript"/>
              </w:rPr>
              <w:t>1</w:t>
            </w:r>
            <w:r>
              <w:t xml:space="preserve"> lg 3 viitab, et mõeldud on pigem igasugust, sh keskhariduse nõudeta kutseõpet. Teen ettepaneku sõnastused üle vaadata ning vajadusel täpsustada ja ühtlustada. On väga oluline, et oleks üheselt arusaadav, milline on kehtestatava piirangu sisu, sh see, kas kõrgkool peab kontrollima kõiki tasuta kutseõpinguid või ainult selliseid, mille alustamise tingimus on keskharidus. Viimasel juhul tuleks seaduses või seletuskirjas täpsustada, et kõrgharidustasemel tasuta õppimist piirab </w:t>
            </w:r>
            <w:hyperlink r:id="rId14">
              <w:r w:rsidRPr="3CF8D7B2">
                <w:rPr>
                  <w:rStyle w:val="Hperlink"/>
                </w:rPr>
                <w:t>viienda taseme kutseõpe</w:t>
              </w:r>
            </w:hyperlink>
            <w:r>
              <w:t>.</w:t>
            </w:r>
          </w:p>
        </w:tc>
        <w:tc>
          <w:tcPr>
            <w:tcW w:w="4791" w:type="dxa"/>
          </w:tcPr>
          <w:p w14:paraId="2F778DCA" w14:textId="07AFF5E4" w:rsidR="00D91DF2" w:rsidRPr="00B12DEF" w:rsidRDefault="00D91DF2" w:rsidP="00340F49">
            <w:pPr>
              <w:rPr>
                <w:sz w:val="24"/>
                <w:szCs w:val="24"/>
              </w:rPr>
            </w:pPr>
            <w:r w:rsidRPr="005820CF">
              <w:rPr>
                <w:sz w:val="24"/>
                <w:szCs w:val="24"/>
              </w:rPr>
              <w:t xml:space="preserve">Täiendatud seletuskirja. Piiratud on samaaegne õppimine kõrghariduse tasemeõppes ja kutseõppe tasemeõppes kõigil kutseõppe tasemetel. Keskhariduse järgselt on võimalik täiskasvanud õppijal õppida 2-5. taseme kutseõppes. Lähtume põhimõttest, et riik tagab ühe tasuta õppekoha korraga. </w:t>
            </w:r>
          </w:p>
        </w:tc>
      </w:tr>
      <w:tr w:rsidR="009255F4" w:rsidRPr="00B12DEF" w14:paraId="0C51540F" w14:textId="77777777" w:rsidTr="261C1D57">
        <w:tc>
          <w:tcPr>
            <w:tcW w:w="4849" w:type="dxa"/>
          </w:tcPr>
          <w:p w14:paraId="24189BE2" w14:textId="7729BBFF" w:rsidR="009255F4" w:rsidRPr="009255F4" w:rsidRDefault="009255F4" w:rsidP="0049544F">
            <w:pPr>
              <w:pStyle w:val="Tekst"/>
              <w:numPr>
                <w:ilvl w:val="1"/>
                <w:numId w:val="18"/>
              </w:numPr>
              <w:spacing w:after="120"/>
              <w:rPr>
                <w:rFonts w:eastAsiaTheme="minorHAnsi"/>
                <w:lang w:eastAsia="en-US"/>
              </w:rPr>
            </w:pPr>
            <w:r>
              <w:rPr>
                <w:color w:val="auto"/>
              </w:rPr>
              <w:t xml:space="preserve">Samuti jääb ebaselgeks, mida on KHaS-is mõeldud “juba vastu võetud” all, </w:t>
            </w:r>
            <w:r>
              <w:t xml:space="preserve">kuna see võib viidata nii isikule, kellele on vastuvõtu käigus pakutud õppekohta, kui ka pikemat aega õppivale õppurile. Eelnõu seletuskirjast (lk 30) tuleneb, et mõeldakse isikut, kes juba õpib kutseõppes. </w:t>
            </w:r>
          </w:p>
        </w:tc>
        <w:tc>
          <w:tcPr>
            <w:tcW w:w="4791" w:type="dxa"/>
          </w:tcPr>
          <w:p w14:paraId="5F20E72B" w14:textId="7FAB85D1" w:rsidR="00D91DF2" w:rsidRPr="00D91DF2" w:rsidRDefault="00D91DF2" w:rsidP="00C266EA">
            <w:pPr>
              <w:rPr>
                <w:sz w:val="24"/>
                <w:szCs w:val="24"/>
              </w:rPr>
            </w:pPr>
            <w:r w:rsidRPr="004512B1">
              <w:rPr>
                <w:sz w:val="24"/>
                <w:szCs w:val="24"/>
              </w:rPr>
              <w:t xml:space="preserve">Täiendatud seletuskirja. </w:t>
            </w:r>
            <w:bookmarkStart w:id="18" w:name="_Hlk163663250"/>
            <w:r w:rsidRPr="004512B1">
              <w:rPr>
                <w:sz w:val="24"/>
                <w:szCs w:val="24"/>
              </w:rPr>
              <w:t>„Juba vastu võetud“ tähendab, et nii kandideerides õppesse kui ka juba pikalt õppes olnud isikul on võimalik õppida vaid ühel riigi poolt hüvitataval ehk õppija jaoks tasuta koolituskohal.</w:t>
            </w:r>
            <w:bookmarkEnd w:id="18"/>
          </w:p>
        </w:tc>
      </w:tr>
      <w:tr w:rsidR="009255F4" w:rsidRPr="00B12DEF" w14:paraId="3ABDD797" w14:textId="77777777" w:rsidTr="261C1D57">
        <w:tc>
          <w:tcPr>
            <w:tcW w:w="4849" w:type="dxa"/>
          </w:tcPr>
          <w:p w14:paraId="2CE5BA92" w14:textId="7C0DEAF4" w:rsidR="009255F4" w:rsidRPr="009255F4" w:rsidRDefault="009255F4" w:rsidP="0049544F">
            <w:pPr>
              <w:pStyle w:val="Tekst"/>
              <w:numPr>
                <w:ilvl w:val="0"/>
                <w:numId w:val="18"/>
              </w:numPr>
              <w:spacing w:after="120"/>
              <w:rPr>
                <w:rFonts w:eastAsiaTheme="minorHAnsi"/>
                <w:color w:val="auto"/>
                <w:lang w:eastAsia="en-US"/>
              </w:rPr>
            </w:pPr>
            <w:r>
              <w:rPr>
                <w:color w:val="auto"/>
              </w:rPr>
              <w:t>KutÕS-is sätestavaid tasuta õppimise piiranguid rakendatakse 1. septembrist 2025 algaval õppeaastal alustavatele õppijatele (KutÕS § 63</w:t>
            </w:r>
            <w:r>
              <w:rPr>
                <w:color w:val="auto"/>
                <w:vertAlign w:val="superscript"/>
              </w:rPr>
              <w:t>1</w:t>
            </w:r>
            <w:r>
              <w:rPr>
                <w:color w:val="auto"/>
              </w:rPr>
              <w:t xml:space="preserve"> lg 1). Samas KHaS-i rakendussätteid kavandatud pole. Teen ettepaneku lisada ka KHaS-i rakendussäte, mille järgi </w:t>
            </w:r>
            <w:bookmarkStart w:id="19" w:name="_Hlk163663289"/>
            <w:r>
              <w:rPr>
                <w:color w:val="auto"/>
              </w:rPr>
              <w:t xml:space="preserve">kõrgkooli </w:t>
            </w:r>
            <w:r>
              <w:t xml:space="preserve">õigust nõuda õppekulude hüvitamist üliõpilaselt, kes kõrgkooli õppima asudes juba õpib kutseõppe tasuta koolituskohal, kohaldatakse </w:t>
            </w:r>
            <w:r>
              <w:rPr>
                <w:color w:val="auto"/>
              </w:rPr>
              <w:t>alates 2025/2026. õppeaastast immatrikuleeritutele.</w:t>
            </w:r>
            <w:bookmarkEnd w:id="19"/>
          </w:p>
        </w:tc>
        <w:tc>
          <w:tcPr>
            <w:tcW w:w="4791" w:type="dxa"/>
          </w:tcPr>
          <w:p w14:paraId="04332FCF" w14:textId="62F7D51D" w:rsidR="002766A0" w:rsidRPr="002766A0" w:rsidRDefault="002766A0" w:rsidP="00C266EA">
            <w:pPr>
              <w:rPr>
                <w:sz w:val="24"/>
                <w:szCs w:val="24"/>
              </w:rPr>
            </w:pPr>
            <w:r w:rsidRPr="00351355">
              <w:rPr>
                <w:sz w:val="24"/>
                <w:szCs w:val="24"/>
              </w:rPr>
              <w:t>Arvestatud. Eelnõu täiendatud rakendussättega.</w:t>
            </w:r>
          </w:p>
        </w:tc>
      </w:tr>
      <w:tr w:rsidR="009255F4" w:rsidRPr="00B12DEF" w14:paraId="74BE1E49" w14:textId="77777777" w:rsidTr="261C1D57">
        <w:tc>
          <w:tcPr>
            <w:tcW w:w="4849" w:type="dxa"/>
          </w:tcPr>
          <w:p w14:paraId="5CC0ED22" w14:textId="792A27FA" w:rsidR="009255F4" w:rsidRDefault="3CF8D7B2" w:rsidP="0049544F">
            <w:pPr>
              <w:pStyle w:val="Tekst"/>
              <w:numPr>
                <w:ilvl w:val="0"/>
                <w:numId w:val="18"/>
              </w:numPr>
              <w:ind w:left="357" w:hanging="357"/>
            </w:pPr>
            <w:r w:rsidRPr="3CF8D7B2">
              <w:rPr>
                <w:color w:val="auto"/>
              </w:rPr>
              <w:t>Lisanduva KutÕS § 47</w:t>
            </w:r>
            <w:r w:rsidRPr="3CF8D7B2">
              <w:rPr>
                <w:color w:val="auto"/>
                <w:vertAlign w:val="superscript"/>
              </w:rPr>
              <w:t>1</w:t>
            </w:r>
            <w:r w:rsidRPr="3CF8D7B2">
              <w:rPr>
                <w:color w:val="auto"/>
              </w:rPr>
              <w:t xml:space="preserve"> lg 3 järgi võib keskharidusega isik </w:t>
            </w:r>
            <w:r>
              <w:t>samal ajal õppida ühel kõrghariduse või kutseõppe tasuta koolituskohal</w:t>
            </w:r>
            <w:r w:rsidRPr="3CF8D7B2">
              <w:rPr>
                <w:color w:val="auto"/>
              </w:rPr>
              <w:t xml:space="preserve">. Sellega piiratakse kõrgharidustasemel tasuta õppimise õigust, mh piiratakse mitme kõrghariduse õppekava alusel tasuta õppimise õigust. Juhin tähelepanu, et see on vastuolus KHaS-iga, mille järgi on kõrgkoolidel õigus, mitte kohustus nõuda õppekulude hüvitamist. Ühtlasi pole kõrgharidustasemel tasuta õppimise õiguse piiramine </w:t>
            </w:r>
            <w:hyperlink r:id="rId15">
              <w:r w:rsidRPr="3CF8D7B2">
                <w:rPr>
                  <w:rStyle w:val="Hperlink"/>
                </w:rPr>
                <w:t>KutÕS reguleerimisalas</w:t>
              </w:r>
            </w:hyperlink>
            <w:r w:rsidRPr="3CF8D7B2">
              <w:rPr>
                <w:color w:val="auto"/>
              </w:rPr>
              <w:t>. Teen ettepaneku KutÕS § 47</w:t>
            </w:r>
            <w:r w:rsidRPr="3CF8D7B2">
              <w:rPr>
                <w:color w:val="auto"/>
                <w:vertAlign w:val="superscript"/>
              </w:rPr>
              <w:t>1</w:t>
            </w:r>
            <w:r w:rsidRPr="3CF8D7B2">
              <w:rPr>
                <w:color w:val="auto"/>
              </w:rPr>
              <w:t xml:space="preserve"> lg 3 eelnõust välja jätta, kuna KutÕS § 47</w:t>
            </w:r>
            <w:r w:rsidRPr="3CF8D7B2">
              <w:rPr>
                <w:color w:val="auto"/>
                <w:vertAlign w:val="superscript"/>
              </w:rPr>
              <w:t>1</w:t>
            </w:r>
            <w:r w:rsidRPr="3CF8D7B2">
              <w:rPr>
                <w:color w:val="auto"/>
              </w:rPr>
              <w:t xml:space="preserve"> lg 1 p-s 1 on juba sätestatud, et riigi- ja munitsipaalkool nõuab õppekulude hüvitamist kogu õppekava ulatuses õpilaselt, kes </w:t>
            </w:r>
            <w:r>
              <w:t>koolituskohale kandideerides juba õpib tasuta kutse- või kõrgharidusõppes, ning kõrgkooli õigus nõuda õppekulude hüvitamist reguleeritakse KHaS §-des 16 ja 16</w:t>
            </w:r>
            <w:r w:rsidRPr="3CF8D7B2">
              <w:rPr>
                <w:vertAlign w:val="superscript"/>
              </w:rPr>
              <w:t>1</w:t>
            </w:r>
            <w:r>
              <w:t xml:space="preserve">. </w:t>
            </w:r>
          </w:p>
          <w:p w14:paraId="4AFE2E38" w14:textId="01973E52" w:rsidR="009255F4" w:rsidRPr="00B12DEF" w:rsidRDefault="009255F4" w:rsidP="009255F4">
            <w:pPr>
              <w:pStyle w:val="Tekst"/>
              <w:ind w:left="363"/>
            </w:pPr>
            <w:r>
              <w:t>Lisaks juhin tähelepanu, et KHaS-is ei kasutata terminit “kõrghariduse tasuta koolituskoht”.</w:t>
            </w:r>
          </w:p>
        </w:tc>
        <w:tc>
          <w:tcPr>
            <w:tcW w:w="4791" w:type="dxa"/>
          </w:tcPr>
          <w:p w14:paraId="143FF59C" w14:textId="0C9FFA8B" w:rsidR="00D91DF2" w:rsidRPr="002766A0" w:rsidRDefault="002766A0" w:rsidP="00C266EA">
            <w:pPr>
              <w:rPr>
                <w:sz w:val="24"/>
                <w:szCs w:val="24"/>
              </w:rPr>
            </w:pPr>
            <w:r w:rsidRPr="00715E45">
              <w:rPr>
                <w:sz w:val="24"/>
                <w:szCs w:val="24"/>
              </w:rPr>
              <w:t>Arvestatud. KutÕS § 47</w:t>
            </w:r>
            <w:r w:rsidRPr="00715E45">
              <w:rPr>
                <w:sz w:val="24"/>
                <w:szCs w:val="24"/>
                <w:vertAlign w:val="superscript"/>
              </w:rPr>
              <w:t>1</w:t>
            </w:r>
            <w:r w:rsidRPr="00715E45">
              <w:rPr>
                <w:sz w:val="24"/>
                <w:szCs w:val="24"/>
              </w:rPr>
              <w:t xml:space="preserve"> lg 3 eelnõust välja jäetud.</w:t>
            </w:r>
          </w:p>
        </w:tc>
      </w:tr>
      <w:tr w:rsidR="009255F4" w:rsidRPr="00B12DEF" w14:paraId="0F6D53C6" w14:textId="77777777" w:rsidTr="261C1D57">
        <w:tc>
          <w:tcPr>
            <w:tcW w:w="4849" w:type="dxa"/>
          </w:tcPr>
          <w:p w14:paraId="67198E14" w14:textId="14810506" w:rsidR="009255F4" w:rsidRPr="009255F4" w:rsidRDefault="009255F4" w:rsidP="0049544F">
            <w:pPr>
              <w:pStyle w:val="Tekst"/>
              <w:numPr>
                <w:ilvl w:val="0"/>
                <w:numId w:val="18"/>
              </w:numPr>
              <w:ind w:left="357" w:hanging="357"/>
              <w:rPr>
                <w:rFonts w:eastAsiaTheme="minorHAnsi"/>
                <w:color w:val="auto"/>
                <w:lang w:eastAsia="en-US"/>
              </w:rPr>
            </w:pPr>
            <w:r>
              <w:rPr>
                <w:color w:val="auto"/>
              </w:rPr>
              <w:t xml:space="preserve">Vajab selgitamist, millised võimalused on kutseõppes tasuta koolituskohta omaval isikul alustada tasuta õpinguid kõrghariduse õppekava alusel. Kas tal on võimalik taotleda oma kutseõppe tasuliseks muutmist või tuleb tal enne kõrgkooli immatrikuleerimist kutseõpingud katkestada? Nagu juba eelpool märgitud, siis ülikoolidel on õigus õppekulude hüvitamist mitte nõuda. Näiteks ei nõua Tartu Ülikool õppekulude hüvitamist õpetajakoolituse õppekavade üliõpilastelt ka siis, kui nad on varem samal kõrgharidusastmel õppinud. </w:t>
            </w:r>
          </w:p>
        </w:tc>
        <w:tc>
          <w:tcPr>
            <w:tcW w:w="4791" w:type="dxa"/>
          </w:tcPr>
          <w:p w14:paraId="5A6C7FBD" w14:textId="23E69E7A" w:rsidR="002766A0" w:rsidRPr="002766A0" w:rsidRDefault="002F6885" w:rsidP="3CF8D7B2">
            <w:pPr>
              <w:rPr>
                <w:sz w:val="24"/>
                <w:szCs w:val="24"/>
              </w:rPr>
            </w:pPr>
            <w:r w:rsidRPr="002F6885">
              <w:rPr>
                <w:sz w:val="24"/>
                <w:szCs w:val="24"/>
              </w:rPr>
              <w:t xml:space="preserve">Selgitame: </w:t>
            </w:r>
            <w:r w:rsidR="002766A0" w:rsidRPr="002F6885">
              <w:rPr>
                <w:sz w:val="24"/>
                <w:szCs w:val="24"/>
              </w:rPr>
              <w:t xml:space="preserve">Eelnõuga on kavandatud kehtestada ka põhimõte, et kool ei nõua tasu, kui </w:t>
            </w:r>
            <w:r w:rsidR="00BA216D" w:rsidRPr="002F6885">
              <w:rPr>
                <w:sz w:val="24"/>
                <w:szCs w:val="24"/>
              </w:rPr>
              <w:t>õpilane</w:t>
            </w:r>
            <w:r w:rsidR="002766A0" w:rsidRPr="002F6885">
              <w:rPr>
                <w:sz w:val="24"/>
                <w:szCs w:val="24"/>
              </w:rPr>
              <w:t xml:space="preserve"> asub õppima õppekavarühmas või õppekaval, mille osas on riik käesoleva seaduse § 47 lõige 10 punkti 3 või lõige 11 punkti 3 kohaselt tasu võt</w:t>
            </w:r>
            <w:r w:rsidR="00AD16DC" w:rsidRPr="002F6885">
              <w:rPr>
                <w:sz w:val="24"/>
                <w:szCs w:val="24"/>
              </w:rPr>
              <w:t>mist ette ei näe</w:t>
            </w:r>
            <w:r w:rsidR="002766A0" w:rsidRPr="002F6885">
              <w:rPr>
                <w:sz w:val="24"/>
                <w:szCs w:val="24"/>
              </w:rPr>
              <w:t xml:space="preserve">. Paragrahvi 47 lõike 10 punkti 3 ja 47 lõike 11 punkti 3  muudetakse selliselt, et raha eraldamise käskkirjas või ülesannete ja raha eraldamise halduslepingus näeb riik ette õppekavarühmad või õppekavad, mille alusel õppivatelt õpilastelt ei ole koolil õigust tasu nõuda. Seega on riigil õigus kehtestada õppekavad, kus tasu võtta ei tohi. Näitena võib tuua turutõrkega valdkonnad, kus on </w:t>
            </w:r>
            <w:r w:rsidR="00AD16DC" w:rsidRPr="002F6885">
              <w:rPr>
                <w:sz w:val="24"/>
                <w:szCs w:val="24"/>
              </w:rPr>
              <w:t xml:space="preserve">tööjõu </w:t>
            </w:r>
            <w:r w:rsidR="002766A0" w:rsidRPr="002F6885">
              <w:rPr>
                <w:sz w:val="24"/>
                <w:szCs w:val="24"/>
              </w:rPr>
              <w:t>puudu</w:t>
            </w:r>
            <w:r w:rsidR="00AD16DC" w:rsidRPr="002F6885">
              <w:rPr>
                <w:sz w:val="24"/>
                <w:szCs w:val="24"/>
              </w:rPr>
              <w:t>s</w:t>
            </w:r>
            <w:r w:rsidR="002766A0" w:rsidRPr="002F6885">
              <w:rPr>
                <w:sz w:val="24"/>
                <w:szCs w:val="24"/>
              </w:rPr>
              <w:t xml:space="preserve"> nt hooldustöötajad.</w:t>
            </w:r>
            <w:r w:rsidR="002766A0" w:rsidRPr="002766A0">
              <w:rPr>
                <w:sz w:val="24"/>
                <w:szCs w:val="24"/>
              </w:rPr>
              <w:t xml:space="preserve">  </w:t>
            </w:r>
          </w:p>
        </w:tc>
      </w:tr>
      <w:tr w:rsidR="009255F4" w:rsidRPr="00B12DEF" w14:paraId="586D1C10" w14:textId="77777777" w:rsidTr="261C1D57">
        <w:tc>
          <w:tcPr>
            <w:tcW w:w="4849" w:type="dxa"/>
          </w:tcPr>
          <w:p w14:paraId="02127A22" w14:textId="29E7B0D3" w:rsidR="009255F4" w:rsidRDefault="3CF8D7B2" w:rsidP="0049544F">
            <w:pPr>
              <w:pStyle w:val="Tekst"/>
              <w:numPr>
                <w:ilvl w:val="0"/>
                <w:numId w:val="18"/>
              </w:numPr>
              <w:ind w:left="357" w:hanging="357"/>
            </w:pPr>
            <w:r>
              <w:t>KutÕS § 47</w:t>
            </w:r>
            <w:r w:rsidRPr="3CF8D7B2">
              <w:rPr>
                <w:vertAlign w:val="superscript"/>
              </w:rPr>
              <w:t>1</w:t>
            </w:r>
            <w:r>
              <w:t xml:space="preserve"> lg 1 p 2 järgi nõuab riigi- ja munitsipaalkool õppekulude hüvitamist kogu õppekava ulatuses õpilaselt, kes on vastuvõtmisele eelneva kümne aasta jooksul lõpetanud kõrghariduse tasuta tasemeõppe. Juhin tähelepanu, et piirang laieneb ka neile, kes on lõpetanud kutseõpetaja õppekava. Üldjuhul õpivad kutseõpetajaks need, kes on eelnevalt juba omandanud kutse(kesk)hariduse. Samas õpib kutseõpetaja õppekava alusel ka selliseid üliõpilasi, kes pole eelnevalt kutseharidust omandanud. Uute piirangute järgi ei saa ka nemad kümne aasta jooksul pärast kutseõpetaja õppekava lõpetamist asuda õppima kutseõppe tasuta koolituskohal, kui neil peaks selleks tekkima vajadus. </w:t>
            </w:r>
            <w:r w:rsidRPr="3CF8D7B2">
              <w:rPr>
                <w:noProof/>
              </w:rPr>
              <w:t>Ühtlasi vajab selgitamist, kuidas defineeritakse „lõpetatud kõrgharidustaseme tasuta õpe“ kutseõppe asutuse seaduse tähenduses (nt juhul, kui isik on õppinud kolm aastat tasuta bakalaureuseõppes, kuid õpingud katkestanud ja lõpuks õppekava täitnud eksternina).</w:t>
            </w:r>
          </w:p>
          <w:p w14:paraId="4D7B198C" w14:textId="75205989" w:rsidR="009255F4" w:rsidRPr="00B12DEF" w:rsidRDefault="009255F4" w:rsidP="009255F4">
            <w:pPr>
              <w:pStyle w:val="Tekst"/>
              <w:ind w:left="363"/>
            </w:pPr>
            <w:r>
              <w:t>Juhin mh tähelepanu, et KutÕS § 47</w:t>
            </w:r>
            <w:r>
              <w:rPr>
                <w:vertAlign w:val="superscript"/>
              </w:rPr>
              <w:t>1</w:t>
            </w:r>
            <w:r>
              <w:t xml:space="preserve"> lg 1 p-des 1 ja 2 kasutatakse sõnastust “kõrghariduse tasuta tasemeõpe". Samas kui 01.08.2024 jõustuvas KHaS-is (nt § 16 lg 6 p-i 1</w:t>
            </w:r>
            <w:r>
              <w:rPr>
                <w:vertAlign w:val="superscript"/>
              </w:rPr>
              <w:t>1</w:t>
            </w:r>
            <w:r>
              <w:t>) kasutatakse sõnastust “kõrgharidustaseme tasuta õpe”. Teen ettepaneku sõnastused ühtlustada.</w:t>
            </w:r>
          </w:p>
        </w:tc>
        <w:tc>
          <w:tcPr>
            <w:tcW w:w="4791" w:type="dxa"/>
          </w:tcPr>
          <w:p w14:paraId="1295FBB8" w14:textId="5EEDC6FE" w:rsidR="002766A0" w:rsidRDefault="00A71D4B" w:rsidP="3CF8D7B2">
            <w:pPr>
              <w:rPr>
                <w:sz w:val="24"/>
                <w:szCs w:val="24"/>
              </w:rPr>
            </w:pPr>
            <w:r w:rsidRPr="00A71D4B">
              <w:rPr>
                <w:sz w:val="24"/>
                <w:szCs w:val="24"/>
              </w:rPr>
              <w:t>Selgitame:</w:t>
            </w:r>
            <w:r>
              <w:rPr>
                <w:color w:val="FF0000"/>
                <w:sz w:val="24"/>
                <w:szCs w:val="24"/>
              </w:rPr>
              <w:t xml:space="preserve"> </w:t>
            </w:r>
            <w:r w:rsidR="002766A0" w:rsidRPr="00A71D4B">
              <w:rPr>
                <w:sz w:val="24"/>
                <w:szCs w:val="24"/>
              </w:rPr>
              <w:t>Vastava erisuse</w:t>
            </w:r>
            <w:r w:rsidR="002766A0" w:rsidRPr="00A71D4B" w:rsidDel="003A35C8">
              <w:rPr>
                <w:sz w:val="24"/>
                <w:szCs w:val="24"/>
              </w:rPr>
              <w:t xml:space="preserve"> </w:t>
            </w:r>
            <w:r w:rsidR="002766A0" w:rsidRPr="00A71D4B">
              <w:rPr>
                <w:sz w:val="24"/>
                <w:szCs w:val="24"/>
              </w:rPr>
              <w:t xml:space="preserve">tasu </w:t>
            </w:r>
            <w:r w:rsidR="003A35C8" w:rsidRPr="00A71D4B">
              <w:rPr>
                <w:sz w:val="24"/>
                <w:szCs w:val="24"/>
              </w:rPr>
              <w:t xml:space="preserve">võtmise õiguse kohta </w:t>
            </w:r>
            <w:r w:rsidR="004C6553" w:rsidRPr="00A71D4B">
              <w:rPr>
                <w:sz w:val="24"/>
                <w:szCs w:val="24"/>
              </w:rPr>
              <w:t xml:space="preserve">saab </w:t>
            </w:r>
            <w:r w:rsidR="002766A0" w:rsidRPr="00A71D4B">
              <w:rPr>
                <w:sz w:val="24"/>
                <w:szCs w:val="24"/>
              </w:rPr>
              <w:t>ka sellistel puhkudel ette näha paragrahvi 47 lõike 10 punkti 3 ja 47 lõike 11 punkti 3  </w:t>
            </w:r>
            <w:r w:rsidR="00351355">
              <w:rPr>
                <w:sz w:val="24"/>
                <w:szCs w:val="24"/>
              </w:rPr>
              <w:t>nimetatud</w:t>
            </w:r>
            <w:r w:rsidR="002766A0" w:rsidRPr="00A71D4B">
              <w:rPr>
                <w:sz w:val="24"/>
                <w:szCs w:val="24"/>
              </w:rPr>
              <w:t xml:space="preserve"> käskkirjas või ülesannete ja raha eraldamiseks sõlmitavas halduslepingus.</w:t>
            </w:r>
            <w:r>
              <w:rPr>
                <w:sz w:val="24"/>
                <w:szCs w:val="24"/>
              </w:rPr>
              <w:t xml:space="preserve"> </w:t>
            </w:r>
          </w:p>
          <w:p w14:paraId="16DC1884" w14:textId="638E3DA2" w:rsidR="00A71D4B" w:rsidRPr="00A71D4B" w:rsidRDefault="00A71D4B" w:rsidP="3CF8D7B2">
            <w:pPr>
              <w:rPr>
                <w:color w:val="FF0000"/>
                <w:sz w:val="24"/>
                <w:szCs w:val="24"/>
              </w:rPr>
            </w:pPr>
            <w:r>
              <w:rPr>
                <w:sz w:val="24"/>
                <w:szCs w:val="24"/>
              </w:rPr>
              <w:t xml:space="preserve">Ettepanek terminite ühtlustamiseks on </w:t>
            </w:r>
            <w:r w:rsidR="00351355">
              <w:rPr>
                <w:sz w:val="24"/>
                <w:szCs w:val="24"/>
              </w:rPr>
              <w:t xml:space="preserve">osaliselt </w:t>
            </w:r>
            <w:r>
              <w:rPr>
                <w:sz w:val="24"/>
                <w:szCs w:val="24"/>
              </w:rPr>
              <w:t>arvestatud ja eelnõu</w:t>
            </w:r>
            <w:r w:rsidR="00351355">
              <w:rPr>
                <w:sz w:val="24"/>
                <w:szCs w:val="24"/>
              </w:rPr>
              <w:t xml:space="preserve"> sõnastusi </w:t>
            </w:r>
            <w:r>
              <w:rPr>
                <w:sz w:val="24"/>
                <w:szCs w:val="24"/>
              </w:rPr>
              <w:t xml:space="preserve">muudetud. </w:t>
            </w:r>
          </w:p>
          <w:p w14:paraId="0C20E617" w14:textId="77777777" w:rsidR="00071BFD" w:rsidRDefault="00071BFD" w:rsidP="00C266EA">
            <w:pPr>
              <w:rPr>
                <w:sz w:val="24"/>
                <w:szCs w:val="24"/>
              </w:rPr>
            </w:pPr>
          </w:p>
          <w:p w14:paraId="417DC948" w14:textId="77777777" w:rsidR="00071BFD" w:rsidRDefault="00071BFD" w:rsidP="00C266EA">
            <w:pPr>
              <w:rPr>
                <w:sz w:val="24"/>
                <w:szCs w:val="24"/>
              </w:rPr>
            </w:pPr>
          </w:p>
          <w:p w14:paraId="33B600BC" w14:textId="77777777" w:rsidR="00071BFD" w:rsidRDefault="00071BFD" w:rsidP="00C266EA">
            <w:pPr>
              <w:rPr>
                <w:sz w:val="24"/>
                <w:szCs w:val="24"/>
              </w:rPr>
            </w:pPr>
          </w:p>
          <w:p w14:paraId="05A3F6D5" w14:textId="77777777" w:rsidR="00071BFD" w:rsidRDefault="00071BFD" w:rsidP="00C266EA">
            <w:pPr>
              <w:rPr>
                <w:sz w:val="24"/>
                <w:szCs w:val="24"/>
              </w:rPr>
            </w:pPr>
          </w:p>
          <w:p w14:paraId="1FDD7BF7" w14:textId="77777777" w:rsidR="00071BFD" w:rsidRDefault="00071BFD" w:rsidP="00C266EA">
            <w:pPr>
              <w:rPr>
                <w:sz w:val="24"/>
                <w:szCs w:val="24"/>
              </w:rPr>
            </w:pPr>
          </w:p>
          <w:p w14:paraId="2AEBD1F6" w14:textId="77777777" w:rsidR="00071BFD" w:rsidRDefault="00071BFD" w:rsidP="00C266EA">
            <w:pPr>
              <w:rPr>
                <w:sz w:val="24"/>
                <w:szCs w:val="24"/>
              </w:rPr>
            </w:pPr>
          </w:p>
          <w:p w14:paraId="17E22104" w14:textId="77777777" w:rsidR="00071BFD" w:rsidRDefault="00071BFD" w:rsidP="00C266EA">
            <w:pPr>
              <w:rPr>
                <w:sz w:val="24"/>
                <w:szCs w:val="24"/>
              </w:rPr>
            </w:pPr>
          </w:p>
          <w:p w14:paraId="3C5268D2" w14:textId="77777777" w:rsidR="00071BFD" w:rsidRDefault="00071BFD" w:rsidP="00C266EA">
            <w:pPr>
              <w:rPr>
                <w:sz w:val="24"/>
                <w:szCs w:val="24"/>
              </w:rPr>
            </w:pPr>
          </w:p>
          <w:p w14:paraId="58A2835E" w14:textId="77777777" w:rsidR="00071BFD" w:rsidRDefault="00071BFD" w:rsidP="00C266EA">
            <w:pPr>
              <w:rPr>
                <w:sz w:val="24"/>
                <w:szCs w:val="24"/>
              </w:rPr>
            </w:pPr>
          </w:p>
          <w:p w14:paraId="44ED50C0" w14:textId="77777777" w:rsidR="00071BFD" w:rsidRDefault="00071BFD" w:rsidP="00C266EA">
            <w:pPr>
              <w:rPr>
                <w:sz w:val="24"/>
                <w:szCs w:val="24"/>
              </w:rPr>
            </w:pPr>
          </w:p>
          <w:p w14:paraId="2B5C6D37" w14:textId="77777777" w:rsidR="00071BFD" w:rsidRDefault="00071BFD" w:rsidP="00C266EA">
            <w:pPr>
              <w:rPr>
                <w:sz w:val="24"/>
                <w:szCs w:val="24"/>
              </w:rPr>
            </w:pPr>
          </w:p>
          <w:p w14:paraId="2D1987AC" w14:textId="77777777" w:rsidR="00071BFD" w:rsidRDefault="00071BFD" w:rsidP="00C266EA">
            <w:pPr>
              <w:rPr>
                <w:sz w:val="24"/>
                <w:szCs w:val="24"/>
              </w:rPr>
            </w:pPr>
          </w:p>
          <w:p w14:paraId="2AFF8A36" w14:textId="77777777" w:rsidR="00071BFD" w:rsidRDefault="00071BFD" w:rsidP="00C266EA">
            <w:pPr>
              <w:rPr>
                <w:sz w:val="24"/>
                <w:szCs w:val="24"/>
              </w:rPr>
            </w:pPr>
          </w:p>
          <w:p w14:paraId="6B5C2B55" w14:textId="77777777" w:rsidR="00071BFD" w:rsidRDefault="00071BFD" w:rsidP="00C266EA">
            <w:pPr>
              <w:rPr>
                <w:sz w:val="24"/>
                <w:szCs w:val="24"/>
              </w:rPr>
            </w:pPr>
          </w:p>
          <w:p w14:paraId="319FE2DC" w14:textId="77777777" w:rsidR="00071BFD" w:rsidRDefault="00071BFD" w:rsidP="00C266EA">
            <w:pPr>
              <w:rPr>
                <w:sz w:val="24"/>
                <w:szCs w:val="24"/>
              </w:rPr>
            </w:pPr>
          </w:p>
          <w:p w14:paraId="64B91AB6" w14:textId="77777777" w:rsidR="00071BFD" w:rsidRDefault="00071BFD" w:rsidP="00C266EA">
            <w:pPr>
              <w:rPr>
                <w:sz w:val="24"/>
                <w:szCs w:val="24"/>
              </w:rPr>
            </w:pPr>
          </w:p>
          <w:p w14:paraId="127B8372" w14:textId="77777777" w:rsidR="00071BFD" w:rsidRDefault="00071BFD" w:rsidP="00C266EA">
            <w:pPr>
              <w:rPr>
                <w:sz w:val="24"/>
                <w:szCs w:val="24"/>
              </w:rPr>
            </w:pPr>
          </w:p>
          <w:p w14:paraId="068FDF10" w14:textId="6FACCE53" w:rsidR="002766A0" w:rsidRPr="002766A0" w:rsidRDefault="002766A0" w:rsidP="00716E15">
            <w:pPr>
              <w:rPr>
                <w:sz w:val="24"/>
                <w:szCs w:val="24"/>
              </w:rPr>
            </w:pPr>
          </w:p>
        </w:tc>
      </w:tr>
      <w:tr w:rsidR="009255F4" w:rsidRPr="00B12DEF" w14:paraId="62CB8893" w14:textId="77777777" w:rsidTr="261C1D57">
        <w:tc>
          <w:tcPr>
            <w:tcW w:w="4849" w:type="dxa"/>
          </w:tcPr>
          <w:p w14:paraId="0D81A897" w14:textId="7D2AD010" w:rsidR="009255F4" w:rsidRPr="0037688C" w:rsidRDefault="0037688C" w:rsidP="0049544F">
            <w:pPr>
              <w:pStyle w:val="Tekst"/>
              <w:numPr>
                <w:ilvl w:val="0"/>
                <w:numId w:val="18"/>
              </w:numPr>
              <w:rPr>
                <w:rFonts w:eastAsiaTheme="minorHAnsi"/>
                <w:lang w:eastAsia="en-US"/>
              </w:rPr>
            </w:pPr>
            <w:r>
              <w:t>Põhikooli- ja gümnaasiumiseaduse paragrahvi 25 lõike 3 kolmas lause sõnastatakse järgmiselt: „Kursus vastab ühe õppeaine 35 õppetunnile, mis on arvestuslikult võrdne 1,5 arvestuspunktiga, mida kasutatakse õppemahu arvestamise alusena kutse- ja kõrgharidusõppes.“. Kuna kõrghariduses kasutatakse terminit ainepunkt, mitte arvestuspunkt (KHaS § 4 lg 1), siis teen ettepaneku vastavalt täpsustada ka põhikooli- ja gümnaasiumiseaduse § 25 lg-t 3.</w:t>
            </w:r>
          </w:p>
        </w:tc>
        <w:tc>
          <w:tcPr>
            <w:tcW w:w="4791" w:type="dxa"/>
          </w:tcPr>
          <w:p w14:paraId="6A454624" w14:textId="42A8DDE8" w:rsidR="009255F4" w:rsidRPr="0077489B" w:rsidRDefault="0077489B" w:rsidP="00C266EA">
            <w:pPr>
              <w:rPr>
                <w:sz w:val="24"/>
                <w:szCs w:val="24"/>
              </w:rPr>
            </w:pPr>
            <w:r w:rsidRPr="0077489B">
              <w:rPr>
                <w:sz w:val="24"/>
                <w:szCs w:val="24"/>
              </w:rPr>
              <w:t xml:space="preserve">Arvestatud. </w:t>
            </w:r>
          </w:p>
          <w:p w14:paraId="77A5E78E" w14:textId="596BD8F7" w:rsidR="0037688C" w:rsidRDefault="0037688C" w:rsidP="00C266EA">
            <w:pPr>
              <w:rPr>
                <w:color w:val="FF0000"/>
                <w:sz w:val="24"/>
                <w:szCs w:val="24"/>
              </w:rPr>
            </w:pPr>
          </w:p>
          <w:p w14:paraId="422D66BF" w14:textId="451BD5DD" w:rsidR="00DE3F0F" w:rsidRPr="00B12DEF" w:rsidRDefault="00DE3F0F" w:rsidP="00C266EA">
            <w:pPr>
              <w:rPr>
                <w:sz w:val="24"/>
                <w:szCs w:val="24"/>
              </w:rPr>
            </w:pPr>
            <w:r>
              <w:rPr>
                <w:color w:val="FF0000"/>
                <w:sz w:val="24"/>
                <w:szCs w:val="24"/>
              </w:rPr>
              <w:t xml:space="preserve"> </w:t>
            </w:r>
          </w:p>
        </w:tc>
      </w:tr>
      <w:tr w:rsidR="0037688C" w:rsidRPr="00B12DEF" w14:paraId="37EFBC42" w14:textId="77777777" w:rsidTr="261C1D57">
        <w:tc>
          <w:tcPr>
            <w:tcW w:w="4849" w:type="dxa"/>
          </w:tcPr>
          <w:p w14:paraId="59FBD1D9" w14:textId="212F0133" w:rsidR="0037688C" w:rsidRPr="00924C72" w:rsidRDefault="00924C72" w:rsidP="004E5D99">
            <w:pPr>
              <w:rPr>
                <w:b/>
                <w:bCs/>
                <w:sz w:val="24"/>
                <w:szCs w:val="24"/>
              </w:rPr>
            </w:pPr>
            <w:r w:rsidRPr="00924C72">
              <w:rPr>
                <w:b/>
                <w:bCs/>
                <w:sz w:val="24"/>
                <w:szCs w:val="24"/>
              </w:rPr>
              <w:t>TALLINNA ÜLIKOOL</w:t>
            </w:r>
          </w:p>
        </w:tc>
        <w:tc>
          <w:tcPr>
            <w:tcW w:w="4791" w:type="dxa"/>
          </w:tcPr>
          <w:p w14:paraId="2CAE5B42" w14:textId="77777777" w:rsidR="0037688C" w:rsidRPr="00B12DEF" w:rsidRDefault="0037688C" w:rsidP="00C266EA">
            <w:pPr>
              <w:rPr>
                <w:sz w:val="24"/>
                <w:szCs w:val="24"/>
              </w:rPr>
            </w:pPr>
          </w:p>
        </w:tc>
      </w:tr>
      <w:tr w:rsidR="00924C72" w:rsidRPr="00B12DEF" w14:paraId="5BA4DA14" w14:textId="77777777" w:rsidTr="261C1D57">
        <w:tc>
          <w:tcPr>
            <w:tcW w:w="4849" w:type="dxa"/>
          </w:tcPr>
          <w:p w14:paraId="781D8721" w14:textId="77777777" w:rsidR="00924C72" w:rsidRDefault="00924C72" w:rsidP="00924C72">
            <w:pPr>
              <w:jc w:val="both"/>
              <w:rPr>
                <w:b/>
                <w:sz w:val="24"/>
                <w:szCs w:val="24"/>
              </w:rPr>
            </w:pPr>
            <w:r>
              <w:rPr>
                <w:b/>
                <w:sz w:val="24"/>
                <w:szCs w:val="24"/>
              </w:rPr>
              <w:t xml:space="preserve">1. Üldine hinnang eelnõule ülikooli ühiskonna- ja haridusteadlaste vaates </w:t>
            </w:r>
          </w:p>
          <w:p w14:paraId="6FB54EAA" w14:textId="699CC116" w:rsidR="00924C72" w:rsidRDefault="261C1D57" w:rsidP="261C1D57">
            <w:pPr>
              <w:shd w:val="clear" w:color="auto" w:fill="FFFFFF" w:themeFill="background1"/>
              <w:jc w:val="both"/>
              <w:rPr>
                <w:color w:val="222222"/>
                <w:sz w:val="24"/>
                <w:szCs w:val="24"/>
              </w:rPr>
            </w:pPr>
            <w:r w:rsidRPr="261C1D57">
              <w:rPr>
                <w:color w:val="222222"/>
                <w:sz w:val="24"/>
                <w:szCs w:val="24"/>
              </w:rPr>
              <w:t>Üldistatult on eelnõu põhiidee õige, kuid sellega kaasneb hariduskulude suurenemine ning see võib seniste hariduspraktikate valguses tuua kaasa ka probleeme.  </w:t>
            </w:r>
          </w:p>
          <w:p w14:paraId="0758E192" w14:textId="41AEA515" w:rsidR="00924C72" w:rsidRPr="00924C72" w:rsidRDefault="261C1D57" w:rsidP="261C1D57">
            <w:pPr>
              <w:shd w:val="clear" w:color="auto" w:fill="FFFFFF" w:themeFill="background1"/>
              <w:jc w:val="both"/>
              <w:rPr>
                <w:color w:val="222222"/>
                <w:sz w:val="24"/>
                <w:szCs w:val="24"/>
              </w:rPr>
            </w:pPr>
            <w:r w:rsidRPr="261C1D57">
              <w:rPr>
                <w:color w:val="222222"/>
                <w:sz w:val="24"/>
                <w:szCs w:val="24"/>
              </w:rPr>
              <w:t xml:space="preserve">Kindlasti saab nõustuda eelnõu seletuskirjas väljatooduga, et teadmusühiskonnas on haridus kasvavalt oluline ning seda tunnistades on mitmed riigid läinud õppimiskohustuse ea tõstmise teed. Selle valguses on planeeritav samm igati põhjendatud. Kuid on ka selge, et haridusega kaasnevad hüved ei ole automaatsed, st </w:t>
            </w:r>
            <w:r w:rsidRPr="261C1D57">
              <w:rPr>
                <w:b/>
                <w:bCs/>
                <w:color w:val="222222"/>
                <w:sz w:val="24"/>
                <w:szCs w:val="24"/>
              </w:rPr>
              <w:t>kohustuslike haridusaastate pikenemine on küllaltki suur täiendav kulu ja seda niigi suhteliselt kõrgete hariduskulude kontekstis</w:t>
            </w:r>
            <w:r w:rsidRPr="261C1D57">
              <w:rPr>
                <w:color w:val="222222"/>
                <w:sz w:val="24"/>
                <w:szCs w:val="24"/>
              </w:rPr>
              <w:t>. Seetõttu tuleb arvestada, et selle õnnestumise disain kui elluviimine võivad endas kätkeda mitmeid ohte, mis võivad lisainvesteeringute najal kaasa tuua pigem ühiskondlike lõhede suurenemise, mitte vähenemise. Toome alljärgnevalt välja mõned aspektid, milles näeme planeeritava reformi võimalusi ja ohukohti.</w:t>
            </w:r>
          </w:p>
        </w:tc>
        <w:tc>
          <w:tcPr>
            <w:tcW w:w="4791" w:type="dxa"/>
          </w:tcPr>
          <w:p w14:paraId="77D258C8" w14:textId="37623AE7" w:rsidR="00924C72" w:rsidRPr="00B12DEF" w:rsidRDefault="00924C72" w:rsidP="00C266EA">
            <w:pPr>
              <w:rPr>
                <w:sz w:val="24"/>
                <w:szCs w:val="24"/>
              </w:rPr>
            </w:pPr>
            <w:r>
              <w:rPr>
                <w:sz w:val="24"/>
                <w:szCs w:val="24"/>
              </w:rPr>
              <w:t xml:space="preserve">Teadmiseks võetud. </w:t>
            </w:r>
          </w:p>
        </w:tc>
      </w:tr>
      <w:tr w:rsidR="00924C72" w:rsidRPr="00B12DEF" w14:paraId="1770DB28" w14:textId="77777777" w:rsidTr="261C1D57">
        <w:tc>
          <w:tcPr>
            <w:tcW w:w="4849" w:type="dxa"/>
          </w:tcPr>
          <w:p w14:paraId="6DBE9BA6" w14:textId="4B32DC50" w:rsidR="00924C72" w:rsidRPr="00924C72" w:rsidRDefault="00924C72" w:rsidP="00924C72">
            <w:pPr>
              <w:jc w:val="both"/>
              <w:rPr>
                <w:color w:val="000000"/>
                <w:sz w:val="24"/>
                <w:szCs w:val="24"/>
                <w:lang w:eastAsia="en-US"/>
              </w:rPr>
            </w:pPr>
            <w:r>
              <w:rPr>
                <w:color w:val="000000"/>
                <w:sz w:val="24"/>
                <w:szCs w:val="24"/>
              </w:rPr>
              <w:t>Haridusteadlaste väljatoodud aspektid eelnõule on järgnevad:</w:t>
            </w:r>
          </w:p>
          <w:p w14:paraId="44661775" w14:textId="77777777" w:rsidR="00924C72" w:rsidRDefault="00924C72" w:rsidP="00924C72">
            <w:pPr>
              <w:jc w:val="both"/>
              <w:rPr>
                <w:color w:val="000000"/>
                <w:sz w:val="24"/>
                <w:szCs w:val="24"/>
              </w:rPr>
            </w:pPr>
            <w:r w:rsidRPr="00875441">
              <w:rPr>
                <w:color w:val="000000"/>
                <w:sz w:val="24"/>
                <w:szCs w:val="24"/>
              </w:rPr>
              <w:t>Õppimiskohustuse kehtestamine</w:t>
            </w:r>
            <w:r>
              <w:rPr>
                <w:color w:val="000000"/>
                <w:sz w:val="24"/>
                <w:szCs w:val="24"/>
              </w:rPr>
              <w:t xml:space="preserve"> (eelnõu § 1 p 3, millega lisatakse EV haridusseadusesse III osa „Õppimiskohustus“) on positiivne, samas on vajalikud paindlikud ja personaalsed õpiteed.</w:t>
            </w:r>
          </w:p>
          <w:p w14:paraId="1B9EA990" w14:textId="77777777" w:rsidR="00924C72" w:rsidRDefault="00924C72" w:rsidP="00924C72">
            <w:pPr>
              <w:jc w:val="both"/>
              <w:rPr>
                <w:color w:val="000000"/>
                <w:sz w:val="24"/>
                <w:szCs w:val="24"/>
              </w:rPr>
            </w:pPr>
            <w:r>
              <w:rPr>
                <w:color w:val="000000"/>
                <w:sz w:val="24"/>
                <w:szCs w:val="24"/>
              </w:rPr>
              <w:t xml:space="preserve">- Kohustusliku kooliea tõstmine 18. eluaastani kutsehariduse kontekstis võib näiliselt vähendada väljalangevust, sest praegu võib õppetöös mitteosalemise ja õppevõlgade tõttu väljaarvata alaealist vanemate nõusolekul. Samas kohustusliku kooliea tõstmine koolitegelikkuses võib aga väljenduda selles, et õppijaid hoitakse nimekirjas, kes tegelikult õppetöös ei osale, sest koolil puuduvad sunni-meetmed õppijaid tundidesse vedada. </w:t>
            </w:r>
          </w:p>
          <w:p w14:paraId="30DBCCC9" w14:textId="77777777" w:rsidR="00924C72" w:rsidRPr="00875441" w:rsidRDefault="00924C72" w:rsidP="00924C72">
            <w:pPr>
              <w:jc w:val="both"/>
              <w:rPr>
                <w:color w:val="000000"/>
                <w:sz w:val="24"/>
                <w:szCs w:val="24"/>
              </w:rPr>
            </w:pPr>
            <w:r>
              <w:rPr>
                <w:color w:val="000000"/>
                <w:sz w:val="24"/>
                <w:szCs w:val="24"/>
              </w:rPr>
              <w:t xml:space="preserve">- Võimaluseks oleks </w:t>
            </w:r>
            <w:r w:rsidRPr="00875441">
              <w:rPr>
                <w:color w:val="000000"/>
                <w:sz w:val="24"/>
                <w:szCs w:val="24"/>
              </w:rPr>
              <w:t>tõeliselt paindlik õpitee ilma sooritusnormide ja  ajalise piiranguta, st oled kooli nimekirjas, aga sooritad õppetööd siis kui soovid.</w:t>
            </w:r>
          </w:p>
          <w:p w14:paraId="7B4BFBD4" w14:textId="77777777" w:rsidR="00924C72" w:rsidRDefault="00924C72" w:rsidP="00924C72">
            <w:pPr>
              <w:jc w:val="both"/>
              <w:rPr>
                <w:color w:val="000000"/>
                <w:sz w:val="24"/>
                <w:szCs w:val="24"/>
              </w:rPr>
            </w:pPr>
            <w:r>
              <w:rPr>
                <w:color w:val="000000"/>
                <w:sz w:val="24"/>
                <w:szCs w:val="24"/>
              </w:rPr>
              <w:t xml:space="preserve">- Mõte kehtestada koolikohustus 18. elueani (mitte aga kohustusliku keskhariduse) on asjalik, arvestades õppijate eripäradega ning sellest lähtuvalt neid ka haridusasutuses toetada - st kui alaealine ise ei vastuta hariduse omandamise eest ja vanemad ei vastuta, siis võtab riik vastutuse. </w:t>
            </w:r>
          </w:p>
          <w:p w14:paraId="2D08F8CA" w14:textId="77777777" w:rsidR="00924C72" w:rsidRDefault="00924C72" w:rsidP="00924C72">
            <w:pPr>
              <w:jc w:val="both"/>
              <w:rPr>
                <w:color w:val="000000"/>
                <w:sz w:val="24"/>
                <w:szCs w:val="24"/>
              </w:rPr>
            </w:pPr>
            <w:r>
              <w:rPr>
                <w:color w:val="000000"/>
                <w:sz w:val="24"/>
                <w:szCs w:val="24"/>
              </w:rPr>
              <w:t>- Tugistruktuuri küsimus on oluline, sest erinevalt kodulähedale gümnaasiumisse suundumisest, minnakse kutseõppeasutusse sageli ka kodust kaugemale - palju asju millega on vaja kohaneda ja see vajab rohkem tuge.</w:t>
            </w:r>
          </w:p>
          <w:p w14:paraId="4C3D3220" w14:textId="77777777" w:rsidR="00924C72" w:rsidRDefault="00924C72" w:rsidP="00924C72">
            <w:pPr>
              <w:jc w:val="both"/>
              <w:rPr>
                <w:color w:val="000000"/>
                <w:sz w:val="24"/>
                <w:szCs w:val="24"/>
              </w:rPr>
            </w:pPr>
            <w:r>
              <w:rPr>
                <w:color w:val="000000"/>
                <w:sz w:val="24"/>
                <w:szCs w:val="24"/>
              </w:rPr>
              <w:t>- Õppimiskohustus on parem/paindlikum  termin kui koolikohustu</w:t>
            </w:r>
            <w:r>
              <w:rPr>
                <w:sz w:val="24"/>
                <w:szCs w:val="24"/>
              </w:rPr>
              <w:t>s. Samal ajal on mõiste "õppimiskohustus" endiselt sõnastatud käskude ja kontrollimeetmete keeles ega rõhuta õppimissoovi arendamist, õpioskuste toetamist, enese tundmiseks ja karjäärivalikuteks nõustamise saamist elukestva õppe ja enesearengu vajaduste võtmes.</w:t>
            </w:r>
          </w:p>
          <w:p w14:paraId="62B8E02C" w14:textId="77777777" w:rsidR="00924C72" w:rsidRDefault="00924C72" w:rsidP="00924C72">
            <w:pPr>
              <w:jc w:val="both"/>
              <w:rPr>
                <w:color w:val="000000"/>
                <w:sz w:val="24"/>
                <w:szCs w:val="24"/>
              </w:rPr>
            </w:pPr>
            <w:r>
              <w:rPr>
                <w:color w:val="000000"/>
                <w:sz w:val="24"/>
                <w:szCs w:val="24"/>
              </w:rPr>
              <w:t xml:space="preserve">- Kohustusliku kooliea tõstmine 18. eluaastani võiks vähendada vähem oma tuleviku suhtes teadlike noorte sattumist NEET staatusesse. Tööandjad valdavalt otsivad töötajaid, kes on vähemalt 18-aastased. Kindlasti ei toimu selle muudatuse rakendamine automaatselt. Statistika näitab, et kutseõppest on väljalangevust 1. aastal kõige suurem. Meie EmpowerVET uuring näitab, et noored sageli ei tee peale põhikooli teadlikke erialavalikuid ja õpivad sageli ka eriala, mis ei huvita ja motiveeri. </w:t>
            </w:r>
          </w:p>
          <w:p w14:paraId="697CDD0F" w14:textId="77777777" w:rsidR="00924C72" w:rsidRDefault="00924C72" w:rsidP="00924C72">
            <w:pPr>
              <w:jc w:val="both"/>
              <w:rPr>
                <w:color w:val="000000"/>
                <w:sz w:val="24"/>
                <w:szCs w:val="24"/>
              </w:rPr>
            </w:pPr>
            <w:r>
              <w:rPr>
                <w:color w:val="000000"/>
                <w:sz w:val="24"/>
                <w:szCs w:val="24"/>
              </w:rPr>
              <w:t>- Seletuskirjas on esile toodud noorukite õpingute katkestamise põhjused, mistõttu tuleks enam nende probleemide ennetamisega tegeleda. See tähendab ka enam tugipersonali (sh nende võrgustikku) tagamist koolidele.</w:t>
            </w:r>
          </w:p>
          <w:p w14:paraId="0A1526F0" w14:textId="2C942A98" w:rsidR="00924C72" w:rsidRPr="00B12DEF" w:rsidRDefault="00924C72" w:rsidP="00924C72">
            <w:pPr>
              <w:rPr>
                <w:sz w:val="24"/>
                <w:szCs w:val="24"/>
              </w:rPr>
            </w:pPr>
            <w:r>
              <w:rPr>
                <w:color w:val="000000"/>
                <w:sz w:val="24"/>
                <w:szCs w:val="24"/>
              </w:rPr>
              <w:t>- Paindlik õpe peab säilima ja lähtuda tuleb ka nooruki soovist/huvist (muidu me teda ei toeta ja pigem see vähendab motivatsiooni). Näiteks, kui nooruk ei soovi omandada keskharidust kutseõppes ja pigem soovib keskenduda eriala omandamisele, siis see võimalus peab säilima. Lisaks ehk võiks ka noorukitele enam pakkuda töökohapõhist õpet. Samas, kui nooruk saab küpsemaks ja tekib soov hiljem üldkeskharidus omandada, siis ka see võimalus peab säilima.</w:t>
            </w:r>
          </w:p>
        </w:tc>
        <w:tc>
          <w:tcPr>
            <w:tcW w:w="4791" w:type="dxa"/>
          </w:tcPr>
          <w:p w14:paraId="248754EB" w14:textId="349F20A9" w:rsidR="00553A26" w:rsidRDefault="00924C72" w:rsidP="00C266EA">
            <w:pPr>
              <w:rPr>
                <w:sz w:val="24"/>
                <w:szCs w:val="24"/>
              </w:rPr>
            </w:pPr>
            <w:r>
              <w:rPr>
                <w:sz w:val="24"/>
                <w:szCs w:val="24"/>
              </w:rPr>
              <w:t xml:space="preserve">Teadmiseks võetud. Selleks, et õpilane ei oleks lihtsalt nimekirjas ongi seaduses ette nähtud meetmed õpilase õppes osalemise tagamiseks. </w:t>
            </w:r>
            <w:r w:rsidR="00553A26">
              <w:rPr>
                <w:sz w:val="24"/>
                <w:szCs w:val="24"/>
              </w:rPr>
              <w:t xml:space="preserve">Ei ole õige rääkida kellegi tundidesse vedamisest või sunnimeetmetest. Täpselt samamoodi nagu on PGS § 58 lõikes 3 sätestatud (mõjutus)meetmetega peab kool leidma olemasolevate meetmete seast tõhusa, konkreetset õpilast mõjutava meetme, mis tagab tulemuse. </w:t>
            </w:r>
            <w:r w:rsidR="00E5080D">
              <w:rPr>
                <w:sz w:val="24"/>
                <w:szCs w:val="24"/>
              </w:rPr>
              <w:t>Jõulised sunnimeetmed ei ole lahendus. Nõustume</w:t>
            </w:r>
            <w:r w:rsidR="00553A26">
              <w:rPr>
                <w:sz w:val="24"/>
                <w:szCs w:val="24"/>
              </w:rPr>
              <w:t xml:space="preserve">, et tugistruktuuride küsimus on oluline. </w:t>
            </w:r>
            <w:r w:rsidR="00E5080D">
              <w:rPr>
                <w:sz w:val="24"/>
                <w:szCs w:val="24"/>
              </w:rPr>
              <w:t xml:space="preserve">Samuti õppele ligipääs, mis on tagatud õpilaskodude võrgu kaudu kutseõppeasutuste juures. </w:t>
            </w:r>
          </w:p>
          <w:p w14:paraId="7EFBDD5A" w14:textId="440E4DC7" w:rsidR="00875441" w:rsidRDefault="00875441" w:rsidP="00C266EA">
            <w:pPr>
              <w:rPr>
                <w:sz w:val="24"/>
                <w:szCs w:val="24"/>
              </w:rPr>
            </w:pPr>
            <w:r>
              <w:rPr>
                <w:sz w:val="24"/>
                <w:szCs w:val="24"/>
              </w:rPr>
              <w:t xml:space="preserve">Uuenev kutsekeskhariduse mudel </w:t>
            </w:r>
            <w:r w:rsidR="00E40C9B">
              <w:rPr>
                <w:sz w:val="24"/>
                <w:szCs w:val="24"/>
              </w:rPr>
              <w:t xml:space="preserve">sihitab nii neid noori, kes soovivad siirduda tööturule peale kvalifikatsiooni omandamist kui ka neid, kelle soov on kohe edasi õppida järgmisel tasemel. Seega on uuenev mudel paindlik ja võimaldab õppijal oma õpiteed viimasel aastal ka vastavalt eesmärgile sisustada.  </w:t>
            </w:r>
          </w:p>
          <w:p w14:paraId="5CA76037" w14:textId="77777777" w:rsidR="009921DF" w:rsidRDefault="009921DF" w:rsidP="00C266EA">
            <w:pPr>
              <w:rPr>
                <w:sz w:val="24"/>
                <w:szCs w:val="24"/>
              </w:rPr>
            </w:pPr>
          </w:p>
          <w:p w14:paraId="68837D75" w14:textId="01C69751" w:rsidR="00553A26" w:rsidRPr="00B12DEF" w:rsidRDefault="00553A26" w:rsidP="00C266EA">
            <w:pPr>
              <w:rPr>
                <w:sz w:val="24"/>
                <w:szCs w:val="24"/>
              </w:rPr>
            </w:pPr>
          </w:p>
        </w:tc>
      </w:tr>
      <w:tr w:rsidR="00924C72" w:rsidRPr="00B12DEF" w14:paraId="2035FABC" w14:textId="77777777" w:rsidTr="261C1D57">
        <w:tc>
          <w:tcPr>
            <w:tcW w:w="4849" w:type="dxa"/>
          </w:tcPr>
          <w:p w14:paraId="242EE11E" w14:textId="77777777" w:rsidR="00553A26" w:rsidRDefault="00553A26" w:rsidP="00553A26">
            <w:pPr>
              <w:jc w:val="both"/>
              <w:rPr>
                <w:color w:val="000000"/>
                <w:sz w:val="24"/>
                <w:szCs w:val="24"/>
              </w:rPr>
            </w:pPr>
            <w:r>
              <w:rPr>
                <w:b/>
                <w:color w:val="000000"/>
                <w:sz w:val="24"/>
                <w:szCs w:val="24"/>
              </w:rPr>
              <w:t xml:space="preserve">Kohustuslikku üldkeskharidust </w:t>
            </w:r>
            <w:r>
              <w:rPr>
                <w:color w:val="000000"/>
                <w:sz w:val="24"/>
                <w:szCs w:val="24"/>
              </w:rPr>
              <w:t>ei tohiks rakendada, seda on ajaloos proovitud ja see ei tööta.</w:t>
            </w:r>
          </w:p>
          <w:p w14:paraId="357F0AB9" w14:textId="642EF20E" w:rsidR="00553A26" w:rsidRDefault="00553A26" w:rsidP="00553A26">
            <w:pPr>
              <w:jc w:val="both"/>
              <w:rPr>
                <w:color w:val="000000"/>
                <w:sz w:val="24"/>
                <w:szCs w:val="24"/>
              </w:rPr>
            </w:pPr>
            <w:r>
              <w:rPr>
                <w:color w:val="000000"/>
                <w:sz w:val="24"/>
                <w:szCs w:val="24"/>
              </w:rPr>
              <w:t xml:space="preserve">- Kohustusliku kooliea tõstmine ei tohiks olla seotud mõttega kohustuslikust üldkeskharidust, mida ka on viimasel ajal arutatud ning mis on ajaloos juba proovitud asi ja kutsehariduse seisukohalt häid tulemusi ei andnud. </w:t>
            </w:r>
            <w:r w:rsidRPr="00D33D68">
              <w:rPr>
                <w:b/>
                <w:bCs/>
                <w:color w:val="000000"/>
                <w:sz w:val="24"/>
                <w:szCs w:val="24"/>
              </w:rPr>
              <w:t>Kohustusliku täismahus üldkeskhariduse tõstmine kutsehariduse õppekavadesse ilmselt vähendaks erialaõppe ja praktika mahtu ning kuna erialaõpe siiski valdavat enamust õppijatest huvitab (näitavad kutsehariduse vilistlaste ja rahulolu uuringud), siis see suurendaks väljalangevust veelgi.</w:t>
            </w:r>
            <w:r>
              <w:rPr>
                <w:color w:val="000000"/>
                <w:sz w:val="24"/>
                <w:szCs w:val="24"/>
              </w:rPr>
              <w:t xml:space="preserve"> </w:t>
            </w:r>
            <w:r w:rsidRPr="00D33D68">
              <w:rPr>
                <w:b/>
                <w:bCs/>
                <w:color w:val="000000"/>
                <w:sz w:val="24"/>
                <w:szCs w:val="24"/>
              </w:rPr>
              <w:t>Kutseõppeasutusse suunduvatel noortel ei ole üldjuhul akadeemil</w:t>
            </w:r>
            <w:r w:rsidR="009921DF">
              <w:rPr>
                <w:b/>
                <w:bCs/>
                <w:color w:val="000000"/>
                <w:sz w:val="24"/>
                <w:szCs w:val="24"/>
              </w:rPr>
              <w:t>i</w:t>
            </w:r>
            <w:r w:rsidRPr="00D33D68">
              <w:rPr>
                <w:b/>
                <w:bCs/>
                <w:color w:val="000000"/>
                <w:sz w:val="24"/>
                <w:szCs w:val="24"/>
              </w:rPr>
              <w:t>sed huvid vaid praktilised</w:t>
            </w:r>
            <w:r>
              <w:rPr>
                <w:color w:val="000000"/>
                <w:sz w:val="24"/>
                <w:szCs w:val="24"/>
              </w:rPr>
              <w:t xml:space="preserve"> (teha midagi reaalselt kasulikku, füüsiline tegevus neid huvitavas valdkonnas) ning rahvusvahelised uuringud on näidanud et </w:t>
            </w:r>
            <w:r w:rsidRPr="00D33D68">
              <w:rPr>
                <w:b/>
                <w:bCs/>
                <w:color w:val="000000"/>
                <w:sz w:val="24"/>
                <w:szCs w:val="24"/>
              </w:rPr>
              <w:t>kutseharidusse suundujatel on sageli varasemad negatiivsed õpikogemused ja madal enesehinnang.</w:t>
            </w:r>
            <w:r>
              <w:rPr>
                <w:color w:val="000000"/>
                <w:sz w:val="24"/>
                <w:szCs w:val="24"/>
              </w:rPr>
              <w:t xml:space="preserve"> </w:t>
            </w:r>
          </w:p>
          <w:p w14:paraId="5BAC0F1A" w14:textId="027B2824" w:rsidR="00924C72" w:rsidRPr="00553A26" w:rsidRDefault="00553A26" w:rsidP="00553A26">
            <w:pPr>
              <w:jc w:val="both"/>
              <w:rPr>
                <w:color w:val="000000"/>
                <w:sz w:val="24"/>
                <w:szCs w:val="24"/>
              </w:rPr>
            </w:pPr>
            <w:r>
              <w:rPr>
                <w:color w:val="000000"/>
                <w:sz w:val="24"/>
                <w:szCs w:val="24"/>
              </w:rPr>
              <w:t>- Praktiline kutseharidus on akadeemilise gümnaasiumihariduse hea alternatiiv, kus nad saavad kogeda eduelamust, suureneb võimekususkumus jne. </w:t>
            </w:r>
          </w:p>
        </w:tc>
        <w:tc>
          <w:tcPr>
            <w:tcW w:w="4791" w:type="dxa"/>
          </w:tcPr>
          <w:p w14:paraId="39D2036B" w14:textId="77777777" w:rsidR="00924C72" w:rsidRDefault="3F022EEE" w:rsidP="00C266EA">
            <w:pPr>
              <w:rPr>
                <w:sz w:val="24"/>
                <w:szCs w:val="24"/>
              </w:rPr>
            </w:pPr>
            <w:r w:rsidRPr="3F022EEE">
              <w:rPr>
                <w:sz w:val="24"/>
                <w:szCs w:val="24"/>
              </w:rPr>
              <w:t>Teadmiseks</w:t>
            </w:r>
            <w:r w:rsidR="00553A26">
              <w:rPr>
                <w:sz w:val="24"/>
                <w:szCs w:val="24"/>
              </w:rPr>
              <w:t xml:space="preserve"> võetud. Kohustuslikku üldkeskharidust ei ole antud juhul plaanis rakendada, ega isegi mitte laiemalt kohustuslikku keskharidust. Rakendatakse kohustuslikus korras 18-aastaseks saamiseni õppimist, mille tulemusel on õpilased kohustatud põhihariduse järgselt õppima. Mõistagi õpilase enda eesmärk võiks olla õpingutega ka lõpuni jõuda ning omandada kutse või üldkeskharidus. Selline ootus ja lootus on ka riigil, et alustatu viiakse lõpuni. </w:t>
            </w:r>
          </w:p>
          <w:p w14:paraId="6D282E78" w14:textId="77777777" w:rsidR="005A04C7" w:rsidRDefault="005A04C7" w:rsidP="00C266EA">
            <w:pPr>
              <w:rPr>
                <w:sz w:val="24"/>
                <w:szCs w:val="24"/>
              </w:rPr>
            </w:pPr>
          </w:p>
          <w:p w14:paraId="72CC3C66" w14:textId="5B9F3AD9" w:rsidR="00924C72" w:rsidRPr="00B12DEF" w:rsidRDefault="005A04C7" w:rsidP="00C266EA">
            <w:pPr>
              <w:rPr>
                <w:sz w:val="24"/>
                <w:szCs w:val="24"/>
              </w:rPr>
            </w:pPr>
            <w:r>
              <w:rPr>
                <w:sz w:val="24"/>
                <w:szCs w:val="24"/>
              </w:rPr>
              <w:t xml:space="preserve">Kohustusliku täismahus üldkeskhariduse tõstmine kutsekeskhariduse õppekavadesse pole eesmärk. Oluline on tagada piisavalt head üldoskused, et iga kutsekeskhariduse lõpetaja võiks soovi korral edukalt jätkata ka kõrghariduse tasemel oma õpinguid. Selleks võetakse õppekavade uuendamisel aluseks nii Euroopa Komisjoni võtmepädevuste kirjeldused kui ka Gümnaasiumi riikliku õppekava õpitulemused. Muudatusega loome selge ootuse ka </w:t>
            </w:r>
            <w:r w:rsidR="008D3DA9">
              <w:rPr>
                <w:sz w:val="24"/>
                <w:szCs w:val="24"/>
              </w:rPr>
              <w:t xml:space="preserve">lisanduva </w:t>
            </w:r>
            <w:r>
              <w:rPr>
                <w:sz w:val="24"/>
                <w:szCs w:val="24"/>
              </w:rPr>
              <w:t>sihtrühma osas</w:t>
            </w:r>
            <w:r w:rsidR="008D3DA9">
              <w:rPr>
                <w:sz w:val="24"/>
                <w:szCs w:val="24"/>
              </w:rPr>
              <w:t xml:space="preserve"> ehk tänastest gümnaasiumisse suundujatest võiks tulevikus märkimisväärne osa otsustada praktilisema, kuid konkurentsivõimelise keskhariduse kasuks kutseõppeasutuses.  </w:t>
            </w:r>
          </w:p>
        </w:tc>
      </w:tr>
      <w:tr w:rsidR="00553A26" w:rsidRPr="00B12DEF" w14:paraId="430E85F6" w14:textId="77777777" w:rsidTr="261C1D57">
        <w:tc>
          <w:tcPr>
            <w:tcW w:w="4849" w:type="dxa"/>
          </w:tcPr>
          <w:p w14:paraId="1CEE1825" w14:textId="77777777" w:rsidR="00EE57C5" w:rsidRDefault="00EE57C5" w:rsidP="00EE57C5">
            <w:pPr>
              <w:jc w:val="both"/>
              <w:rPr>
                <w:color w:val="000000"/>
                <w:sz w:val="24"/>
                <w:szCs w:val="24"/>
              </w:rPr>
            </w:pPr>
            <w:r>
              <w:rPr>
                <w:b/>
                <w:color w:val="000000"/>
                <w:sz w:val="24"/>
                <w:szCs w:val="24"/>
              </w:rPr>
              <w:t>Mitteformaalõpe ja informaalõpe</w:t>
            </w:r>
            <w:r>
              <w:rPr>
                <w:color w:val="000000"/>
                <w:sz w:val="24"/>
                <w:szCs w:val="24"/>
              </w:rPr>
              <w:t xml:space="preserve"> (eelnõu § 1 p 5, millega lisatakse EV haridusseadusesse V¹ osa „Õppe liigid eesmärgi alusel“) – tekib küsimus, kuidas neid reaalselt arvestatakse ettevalmistavas õppes või formaalõppes.</w:t>
            </w:r>
          </w:p>
          <w:p w14:paraId="75210932" w14:textId="77777777" w:rsidR="00EE57C5" w:rsidRDefault="00EE57C5" w:rsidP="00EE57C5">
            <w:pPr>
              <w:jc w:val="both"/>
              <w:rPr>
                <w:color w:val="000000"/>
                <w:sz w:val="24"/>
                <w:szCs w:val="24"/>
              </w:rPr>
            </w:pPr>
            <w:r>
              <w:rPr>
                <w:color w:val="000000"/>
                <w:sz w:val="24"/>
                <w:szCs w:val="24"/>
              </w:rPr>
              <w:t xml:space="preserve">- Ettevalmistav õpe (iseenesest hea mõte) tundub olevat võimalik formaalhariduse kontekstis, samas on seaduses olemas ka mitteformaal ja informaalõpe mõisted. </w:t>
            </w:r>
          </w:p>
          <w:p w14:paraId="0F6AC77E" w14:textId="77777777" w:rsidR="00EE57C5" w:rsidRDefault="00EE57C5" w:rsidP="00EE57C5">
            <w:pPr>
              <w:jc w:val="both"/>
              <w:rPr>
                <w:color w:val="000000"/>
                <w:sz w:val="24"/>
                <w:szCs w:val="24"/>
              </w:rPr>
            </w:pPr>
            <w:r>
              <w:rPr>
                <w:color w:val="000000"/>
                <w:sz w:val="24"/>
                <w:szCs w:val="24"/>
              </w:rPr>
              <w:t xml:space="preserve">- </w:t>
            </w:r>
            <w:r>
              <w:rPr>
                <w:color w:val="000000"/>
                <w:sz w:val="24"/>
                <w:szCs w:val="24"/>
                <w:u w:val="single"/>
              </w:rPr>
              <w:t>Ebaselgeks jääb, kas/kuidas arvestatakse neid kahte õppeviisi ettevalmistavas õppes (nt kui ettevalmistavas õppes õppija käib tööl ja omandab ka seal teatud pädevusi)?</w:t>
            </w:r>
          </w:p>
          <w:p w14:paraId="0E73D7DC" w14:textId="77777777" w:rsidR="00EE57C5" w:rsidRDefault="00EE57C5" w:rsidP="00EE57C5">
            <w:pPr>
              <w:jc w:val="both"/>
              <w:rPr>
                <w:color w:val="000000"/>
                <w:sz w:val="24"/>
                <w:szCs w:val="24"/>
                <w:u w:val="single"/>
              </w:rPr>
            </w:pPr>
            <w:r>
              <w:rPr>
                <w:color w:val="000000"/>
                <w:sz w:val="24"/>
                <w:szCs w:val="24"/>
                <w:u w:val="single"/>
              </w:rPr>
              <w:t>- Ebaselgeks jääb, et kui ettevalmistav õpe rakendub neile, kel põhiharidus käes, siis mis saab neist, kes pole põhiharidust lõpetanud, aga on lahkunud põhikoolis. Eelnõust vastus ei selgu.</w:t>
            </w:r>
          </w:p>
          <w:p w14:paraId="3D097A15" w14:textId="340BE95A" w:rsidR="00553A26" w:rsidRPr="00EE57C5" w:rsidRDefault="00EE57C5" w:rsidP="00EE57C5">
            <w:pPr>
              <w:jc w:val="both"/>
              <w:rPr>
                <w:color w:val="000000"/>
                <w:sz w:val="24"/>
                <w:szCs w:val="24"/>
                <w:u w:val="single"/>
              </w:rPr>
            </w:pPr>
            <w:r>
              <w:rPr>
                <w:color w:val="000000"/>
                <w:sz w:val="24"/>
                <w:szCs w:val="24"/>
                <w:u w:val="single"/>
              </w:rPr>
              <w:t>- Ebaselgeks jääb, et kui eelnõu kohaselt kohaldub ettevalmistav õpe riigi/KOV koolidele, siis  kas see tähendab, et erakoolidele on see vabatahtlik?</w:t>
            </w:r>
          </w:p>
        </w:tc>
        <w:tc>
          <w:tcPr>
            <w:tcW w:w="4791" w:type="dxa"/>
          </w:tcPr>
          <w:p w14:paraId="05A89B0A" w14:textId="77777777" w:rsidR="00553A26" w:rsidRDefault="00802944" w:rsidP="00C266EA">
            <w:pPr>
              <w:rPr>
                <w:sz w:val="24"/>
                <w:szCs w:val="24"/>
              </w:rPr>
            </w:pPr>
            <w:r w:rsidRPr="00802944">
              <w:rPr>
                <w:sz w:val="24"/>
                <w:szCs w:val="24"/>
              </w:rPr>
              <w:t xml:space="preserve">Selgitame. </w:t>
            </w:r>
            <w:r>
              <w:rPr>
                <w:sz w:val="24"/>
                <w:szCs w:val="24"/>
              </w:rPr>
              <w:t xml:space="preserve">Ettevalmistav õpe on õigusaktis kirjeldatud kui kutseõppe teise taseme õpe ehk formaalõpe. Argumendiks on õppijale laienevad õigused, mida ei saa tagada täienduskoolituse kontekstis ehk mitteformaalõppe kontekstis. Seega ettevalmistav õpe ise on formaalõpe. Küll aga on õppe eesmärk siduda – vastavalt individuaalsetele vajadustele – formaalõpet mitteformaalõppega. Mitteformaalõppe elemendiks võib olla erinevate oskuste õpe väljaspool kutsehariduse formaalõppe konteksti, sh nt kasutades huvihariduse ressursse, täienduskoolituse võimalusi. Informaalõppe näitena võib ettevalmistava õppe puhul tuua (ka täna rakendatavat) praktikat vabatahtlikuna, kogukonnapraktika rakendamist, töövarjutamist gümnaasiumis, kõrgkoolis või erialaõppes jne. Seega mitteformaal- ja informaalõpe võivad olla lõimitud formaalõppega (ka ettevalmistavas õppes).  </w:t>
            </w:r>
          </w:p>
          <w:p w14:paraId="36DD70F2" w14:textId="77777777" w:rsidR="00802944" w:rsidRDefault="00802944" w:rsidP="00C266EA">
            <w:pPr>
              <w:rPr>
                <w:sz w:val="24"/>
                <w:szCs w:val="24"/>
              </w:rPr>
            </w:pPr>
            <w:r>
              <w:rPr>
                <w:sz w:val="24"/>
                <w:szCs w:val="24"/>
              </w:rPr>
              <w:t xml:space="preserve">Mis puudutab sihtrühma, kes ei ole omandanud põhiharidust, kuid on põhikooli katkestanud ning õppimiskohustuslikud, siis põhiharidust on võimalik omandada siiski vaid põhikoolis. Valida on võimalik statsionaarset ja mittestatsionaarset õpet pakkuvate õppeasutuste vahel. Juhul kui noor on õppimiskohustuse east väljas, on võimalik omandada kutseoskused kas teise või kolmanda taseme kutseõppes. Samuti täienduskoolitussüsteemi kaudu nt tasuta koolituste toel. Ettevalmistav õpe ei ole põhiharidusõpe. </w:t>
            </w:r>
          </w:p>
          <w:p w14:paraId="2F9D5D3C" w14:textId="6FE1B7F3" w:rsidR="00553A26" w:rsidRPr="00802944" w:rsidRDefault="00802944" w:rsidP="00C266EA">
            <w:pPr>
              <w:rPr>
                <w:sz w:val="24"/>
                <w:szCs w:val="24"/>
              </w:rPr>
            </w:pPr>
            <w:r>
              <w:rPr>
                <w:sz w:val="24"/>
                <w:szCs w:val="24"/>
              </w:rPr>
              <w:t xml:space="preserve">Ettevalmistava õppe tagab riik riigikoolide võrgu toel. </w:t>
            </w:r>
            <w:r w:rsidR="00A324C9">
              <w:rPr>
                <w:sz w:val="24"/>
                <w:szCs w:val="24"/>
              </w:rPr>
              <w:t xml:space="preserve">Riigil on võimalus ülesanne delegeerida ka munitsipaalkoolile, kuid mitte kohustus. Seega erakoolid ei ole riigikoolid ning seesuguse õppe läbiviimiseks eelnõus volitust ette nähtud tõepoolest pole. </w:t>
            </w:r>
          </w:p>
        </w:tc>
      </w:tr>
      <w:tr w:rsidR="00553A26" w:rsidRPr="00B12DEF" w14:paraId="13735538" w14:textId="77777777" w:rsidTr="261C1D57">
        <w:tc>
          <w:tcPr>
            <w:tcW w:w="4849" w:type="dxa"/>
          </w:tcPr>
          <w:p w14:paraId="188FFEC7" w14:textId="77777777" w:rsidR="00EE57C5" w:rsidRDefault="00EE57C5" w:rsidP="00EE57C5">
            <w:pPr>
              <w:jc w:val="both"/>
              <w:rPr>
                <w:b/>
                <w:color w:val="000000"/>
                <w:sz w:val="24"/>
                <w:szCs w:val="24"/>
              </w:rPr>
            </w:pPr>
            <w:r>
              <w:rPr>
                <w:b/>
                <w:color w:val="000000"/>
                <w:sz w:val="24"/>
                <w:szCs w:val="24"/>
              </w:rPr>
              <w:t xml:space="preserve">Tasuline kutseharidus </w:t>
            </w:r>
            <w:r>
              <w:rPr>
                <w:color w:val="000000"/>
                <w:sz w:val="24"/>
                <w:szCs w:val="24"/>
              </w:rPr>
              <w:t>(eelnõu § 3 p 25, millega lisatakse kutseõppeasutuse seadusesse tasulise kutseõppe regulatsioon)</w:t>
            </w:r>
          </w:p>
          <w:p w14:paraId="672DCB18" w14:textId="77777777" w:rsidR="00EE57C5" w:rsidRDefault="00EE57C5" w:rsidP="00EE57C5">
            <w:pPr>
              <w:jc w:val="both"/>
              <w:rPr>
                <w:color w:val="000000"/>
                <w:sz w:val="24"/>
                <w:szCs w:val="24"/>
              </w:rPr>
            </w:pPr>
            <w:r>
              <w:rPr>
                <w:color w:val="000000"/>
                <w:sz w:val="24"/>
                <w:szCs w:val="24"/>
              </w:rPr>
              <w:t>- Tasuline kutseharidus tundub asjakohane kuid nende suhtes, kes on pikajalised töötud, ei peaks seda rakendama.</w:t>
            </w:r>
          </w:p>
          <w:p w14:paraId="072F2E9A" w14:textId="2BCD9E63" w:rsidR="00553A26" w:rsidRPr="00EE57C5" w:rsidRDefault="00EE57C5" w:rsidP="00EE57C5">
            <w:pPr>
              <w:jc w:val="both"/>
              <w:rPr>
                <w:color w:val="000000"/>
                <w:sz w:val="24"/>
                <w:szCs w:val="24"/>
              </w:rPr>
            </w:pPr>
            <w:r>
              <w:rPr>
                <w:color w:val="000000"/>
                <w:sz w:val="24"/>
                <w:szCs w:val="24"/>
              </w:rPr>
              <w:t>- Tasulise kutseõppe osas on poolt ja vastu argumente. Võib eeldada, et kiirete tulevikuarengute konteksti teatud ametid ja tööprofiilid kaovad, inimesed teevad karjääripöördeid ja seda vahel ka sunnitult sattudes töötu staatusesse. </w:t>
            </w:r>
          </w:p>
        </w:tc>
        <w:tc>
          <w:tcPr>
            <w:tcW w:w="4791" w:type="dxa"/>
          </w:tcPr>
          <w:p w14:paraId="492C8E6D" w14:textId="2FEC16B6" w:rsidR="00553A26" w:rsidRPr="00DD37B3" w:rsidRDefault="23ADC54A" w:rsidP="23ADC54A">
            <w:pPr>
              <w:rPr>
                <w:sz w:val="24"/>
                <w:szCs w:val="24"/>
              </w:rPr>
            </w:pPr>
            <w:r w:rsidRPr="00DD37B3">
              <w:rPr>
                <w:sz w:val="24"/>
                <w:szCs w:val="24"/>
              </w:rPr>
              <w:t>Õppekulude hüvitamise regulatsioon adresseerib ennekõike korduvõppimist, samaaegselt mitmel tasuta keskhariduse järgsel õppekohal õppimist, katkestamisi ning mitte eestikeelset õpet. Õppima asuja hõive staatus ei ole selle regulatsiooni puhul relevantne. Pigem ongi muudatuste eesmärgiks luua senisest parem ligipääs tasuta kutseõppe tasemeõppele võimalikult paljudele, piirates korduvõppimist ja mitmel õppekohal õppimist.</w:t>
            </w:r>
          </w:p>
          <w:p w14:paraId="381B8969" w14:textId="465A0C6D" w:rsidR="00553A26" w:rsidRPr="00B12DEF" w:rsidRDefault="23ADC54A" w:rsidP="00C266EA">
            <w:pPr>
              <w:rPr>
                <w:color w:val="FF0000"/>
                <w:sz w:val="24"/>
                <w:szCs w:val="24"/>
              </w:rPr>
            </w:pPr>
            <w:r w:rsidRPr="00DD37B3">
              <w:rPr>
                <w:sz w:val="24"/>
                <w:szCs w:val="24"/>
              </w:rPr>
              <w:t>Lisaks tasemeõppele, mille eesmärgiks on tervikkvalifikatsiooni omandamine, pakutakse kutseõppeasutuste poolt laialdaselt erinevas mahus oskuste õpet ka väljaspool tasemeõppe formaati, mida antud regulatsioon ei puuduta.</w:t>
            </w:r>
          </w:p>
        </w:tc>
      </w:tr>
      <w:tr w:rsidR="00EE57C5" w:rsidRPr="00B12DEF" w14:paraId="52BD00F9" w14:textId="77777777" w:rsidTr="261C1D57">
        <w:tc>
          <w:tcPr>
            <w:tcW w:w="4849" w:type="dxa"/>
          </w:tcPr>
          <w:p w14:paraId="26AC41B1" w14:textId="77777777" w:rsidR="00EE57C5" w:rsidRDefault="00EE57C5" w:rsidP="00EE57C5">
            <w:pPr>
              <w:jc w:val="both"/>
              <w:rPr>
                <w:b/>
                <w:color w:val="000000"/>
                <w:sz w:val="24"/>
                <w:szCs w:val="24"/>
              </w:rPr>
            </w:pPr>
            <w:r>
              <w:rPr>
                <w:b/>
                <w:color w:val="000000"/>
                <w:sz w:val="24"/>
                <w:szCs w:val="24"/>
              </w:rPr>
              <w:t>Kaasav haridus ja HEV-noored</w:t>
            </w:r>
          </w:p>
          <w:p w14:paraId="3960FB91" w14:textId="348997EC" w:rsidR="00EE57C5" w:rsidRDefault="00EE57C5" w:rsidP="00EE57C5">
            <w:pPr>
              <w:jc w:val="both"/>
              <w:rPr>
                <w:color w:val="000000"/>
                <w:sz w:val="24"/>
                <w:szCs w:val="24"/>
              </w:rPr>
            </w:pPr>
            <w:r>
              <w:rPr>
                <w:color w:val="000000"/>
                <w:sz w:val="24"/>
                <w:szCs w:val="24"/>
                <w:u w:val="single"/>
              </w:rPr>
              <w:t>- Ebaselgeks jääb, kuidas jääb erinevate HEV noortega (sh ka diagnoosiga), kelle osas on vast kõige suuremad probleemid kutseõppes kutseõppest väljalangenute /</w:t>
            </w:r>
            <w:r w:rsidR="00724FEB">
              <w:rPr>
                <w:color w:val="000000"/>
                <w:sz w:val="24"/>
                <w:szCs w:val="24"/>
                <w:u w:val="single"/>
              </w:rPr>
              <w:t xml:space="preserve"> </w:t>
            </w:r>
            <w:r>
              <w:rPr>
                <w:color w:val="000000"/>
                <w:sz w:val="24"/>
                <w:szCs w:val="24"/>
                <w:u w:val="single"/>
              </w:rPr>
              <w:t>katkestanute osas</w:t>
            </w:r>
            <w:r>
              <w:rPr>
                <w:color w:val="000000"/>
                <w:sz w:val="24"/>
                <w:szCs w:val="24"/>
              </w:rPr>
              <w:t xml:space="preserve"> (neid on palju - ca 20% läbi aastate, potentsiaalsed just need, kes võivad NEET noorteks saada).</w:t>
            </w:r>
          </w:p>
          <w:p w14:paraId="02537270" w14:textId="567F9E8C" w:rsidR="00EE57C5" w:rsidRPr="00EE57C5" w:rsidRDefault="00EE57C5" w:rsidP="00EE57C5">
            <w:pPr>
              <w:jc w:val="both"/>
              <w:rPr>
                <w:color w:val="000000"/>
                <w:sz w:val="24"/>
                <w:szCs w:val="24"/>
              </w:rPr>
            </w:pPr>
            <w:r>
              <w:rPr>
                <w:color w:val="000000"/>
                <w:sz w:val="24"/>
                <w:szCs w:val="24"/>
              </w:rPr>
              <w:t>- Kutseõppeasutustes on üsna vähe tugipersonali (sotsiaalpedagooge, psühholooge jt) ning toetamine-nõustamine on paljuski õpetajate õlul. Kindlasti oleks oluline paralleelselt pöörata tähelepanu karjäärinõustamise ja tugipersonali ning õpetajate võimestamisele. </w:t>
            </w:r>
          </w:p>
        </w:tc>
        <w:tc>
          <w:tcPr>
            <w:tcW w:w="4791" w:type="dxa"/>
          </w:tcPr>
          <w:p w14:paraId="31D25AD4" w14:textId="4A4051A4" w:rsidR="00EE57C5" w:rsidRPr="00B12DEF" w:rsidRDefault="176D6FCD" w:rsidP="176D6FCD">
            <w:pPr>
              <w:rPr>
                <w:color w:val="FF0000"/>
                <w:sz w:val="24"/>
                <w:szCs w:val="24"/>
              </w:rPr>
            </w:pPr>
            <w:r w:rsidRPr="176D6FCD">
              <w:rPr>
                <w:sz w:val="24"/>
                <w:szCs w:val="24"/>
              </w:rPr>
              <w:t>Seaduseelnõu ei muuda olemuslikult erivajadusega õpilasega tegelemise ja talle vajaliku toe pakkumise kohustust. Samuti ei erista käesolev eelnõu ega ka muu haridusregulatsioon hariduslikke erivajadusi diagnooside põhjal. Eelnõu raames täpsustatakse mõnevõrra toe tagamise raamistikku, kuid eelkõige muutub õppeasutuse vaateväljas olemise aeg.</w:t>
            </w:r>
          </w:p>
          <w:p w14:paraId="5659EBEF" w14:textId="49E43294" w:rsidR="00EE57C5" w:rsidRPr="00B12DEF" w:rsidRDefault="176D6FCD" w:rsidP="176D6FCD">
            <w:pPr>
              <w:rPr>
                <w:sz w:val="24"/>
                <w:szCs w:val="24"/>
              </w:rPr>
            </w:pPr>
            <w:r w:rsidRPr="176D6FCD">
              <w:rPr>
                <w:sz w:val="24"/>
                <w:szCs w:val="24"/>
              </w:rPr>
              <w:t xml:space="preserve">Kutseõppeasutustes vajalike tugiteenuste tagamise jm toe pakkumise arendustegevustega tegeletakse loomulikult edasi ning käesolev eelnõu ei </w:t>
            </w:r>
            <w:r w:rsidR="009A2DFC" w:rsidRPr="176D6FCD">
              <w:rPr>
                <w:sz w:val="24"/>
                <w:szCs w:val="24"/>
              </w:rPr>
              <w:t>katkesta</w:t>
            </w:r>
            <w:r w:rsidRPr="176D6FCD">
              <w:rPr>
                <w:sz w:val="24"/>
                <w:szCs w:val="24"/>
              </w:rPr>
              <w:t xml:space="preserve"> neid tegevusi</w:t>
            </w:r>
            <w:r w:rsidR="00ED7AEE">
              <w:rPr>
                <w:sz w:val="24"/>
                <w:szCs w:val="24"/>
              </w:rPr>
              <w:t>.</w:t>
            </w:r>
          </w:p>
        </w:tc>
      </w:tr>
      <w:tr w:rsidR="00EE57C5" w:rsidRPr="00B12DEF" w14:paraId="33F51394" w14:textId="77777777" w:rsidTr="261C1D57">
        <w:tc>
          <w:tcPr>
            <w:tcW w:w="4849" w:type="dxa"/>
          </w:tcPr>
          <w:p w14:paraId="7A96562A" w14:textId="77777777" w:rsidR="001923F0" w:rsidRDefault="001923F0" w:rsidP="001923F0">
            <w:pPr>
              <w:jc w:val="both"/>
              <w:rPr>
                <w:b/>
                <w:color w:val="000000"/>
                <w:sz w:val="24"/>
                <w:szCs w:val="24"/>
                <w:u w:val="single"/>
              </w:rPr>
            </w:pPr>
            <w:r>
              <w:rPr>
                <w:b/>
                <w:color w:val="000000"/>
                <w:sz w:val="24"/>
                <w:szCs w:val="24"/>
                <w:u w:val="single"/>
              </w:rPr>
              <w:t xml:space="preserve">Eelnõus jääb ebaselgeks ehk eelnõus ei ole esitatud: </w:t>
            </w:r>
          </w:p>
          <w:p w14:paraId="74747321" w14:textId="77777777" w:rsidR="001923F0" w:rsidRDefault="001923F0" w:rsidP="001923F0">
            <w:pPr>
              <w:jc w:val="both"/>
              <w:rPr>
                <w:color w:val="000000"/>
                <w:sz w:val="24"/>
                <w:szCs w:val="24"/>
              </w:rPr>
            </w:pPr>
            <w:r>
              <w:rPr>
                <w:color w:val="000000"/>
                <w:sz w:val="24"/>
                <w:szCs w:val="24"/>
              </w:rPr>
              <w:t>- formaal- ja mitteformaalõppe lõimimise viise ja võimalusi, nt huvihariduses omandatu paindlikku arvestamist formaalõppes, et õppija õpikoormust vähendada ja tagada võimalused paindlikkuseks; </w:t>
            </w:r>
          </w:p>
          <w:p w14:paraId="3271AC27" w14:textId="77777777" w:rsidR="001923F0" w:rsidRDefault="001923F0" w:rsidP="001923F0">
            <w:pPr>
              <w:jc w:val="both"/>
              <w:rPr>
                <w:color w:val="000000"/>
                <w:sz w:val="24"/>
                <w:szCs w:val="24"/>
              </w:rPr>
            </w:pPr>
            <w:r>
              <w:rPr>
                <w:color w:val="000000"/>
                <w:sz w:val="24"/>
                <w:szCs w:val="24"/>
              </w:rPr>
              <w:t>- informaalõppe viise, nt töötamise käigus õppides ja selle valideerimise võimalusi;</w:t>
            </w:r>
          </w:p>
          <w:p w14:paraId="4DE6350D" w14:textId="77777777" w:rsidR="001923F0" w:rsidRDefault="001923F0" w:rsidP="001923F0">
            <w:pPr>
              <w:jc w:val="both"/>
              <w:rPr>
                <w:color w:val="000000"/>
                <w:sz w:val="24"/>
                <w:szCs w:val="24"/>
              </w:rPr>
            </w:pPr>
            <w:r>
              <w:rPr>
                <w:color w:val="000000"/>
                <w:sz w:val="24"/>
                <w:szCs w:val="24"/>
              </w:rPr>
              <w:t>- milline on mitteformaalõppes osalemise info juurdepääsetavus formaalõppe pakkujatele;</w:t>
            </w:r>
          </w:p>
          <w:p w14:paraId="73D665BE" w14:textId="3640B1D3" w:rsidR="00EE57C5" w:rsidRPr="001923F0" w:rsidRDefault="001923F0" w:rsidP="001923F0">
            <w:pPr>
              <w:jc w:val="both"/>
              <w:rPr>
                <w:color w:val="000000"/>
                <w:sz w:val="24"/>
                <w:szCs w:val="24"/>
              </w:rPr>
            </w:pPr>
            <w:r>
              <w:rPr>
                <w:color w:val="000000"/>
                <w:sz w:val="24"/>
                <w:szCs w:val="24"/>
              </w:rPr>
              <w:t>- millised nõustamise ja toetuse viisid ja õppija andmete (sh tema karjäärinõustamine) jälgimise võimalused on, kui õppija liigub ühest haridusliigist või asutusest teise? Kuidas õpirändlust (sh ka Eesti piires ja välismaal) andmesüsteemid toetavad.</w:t>
            </w:r>
          </w:p>
        </w:tc>
        <w:tc>
          <w:tcPr>
            <w:tcW w:w="4791" w:type="dxa"/>
          </w:tcPr>
          <w:p w14:paraId="5F9B47CB" w14:textId="1CCE41C4" w:rsidR="004E09D3" w:rsidRPr="00E31316" w:rsidRDefault="00E31316" w:rsidP="00E31316">
            <w:pPr>
              <w:rPr>
                <w:sz w:val="24"/>
                <w:szCs w:val="24"/>
              </w:rPr>
            </w:pPr>
            <w:r w:rsidRPr="00E31316">
              <w:rPr>
                <w:sz w:val="24"/>
                <w:szCs w:val="24"/>
              </w:rPr>
              <w:t xml:space="preserve">Selgitame. </w:t>
            </w:r>
            <w:r w:rsidR="00662B2E" w:rsidRPr="00E31316">
              <w:rPr>
                <w:sz w:val="24"/>
                <w:szCs w:val="24"/>
              </w:rPr>
              <w:t>Sõnastus puudutab lisaks mitteformaalõppe lõimimisele formaalõppesse ka teistes formaalõppeasutustes omandatu lõimimist kooli või individuaalsesse õppekavasse. Kuna nimetatud lõige puudutab neid õpilasi, kes taotluse alusel soovivad õpitulemusi asendada, ning kelle õpiteed võivad olla väga erinevad ja nimekiri lõimitavatest tegevustest väga pikk, ei saa seaduses lõimimise viise ja võimalusi loetleda. Erinevaid näiteid lõimimise viisidest leiab juhendmaterjalidest.</w:t>
            </w:r>
          </w:p>
          <w:p w14:paraId="17576F29" w14:textId="588230AC" w:rsidR="004E09D3" w:rsidRPr="00E31316" w:rsidRDefault="004E09D3" w:rsidP="00E31316">
            <w:pPr>
              <w:rPr>
                <w:sz w:val="24"/>
                <w:szCs w:val="24"/>
              </w:rPr>
            </w:pPr>
            <w:r w:rsidRPr="00E31316">
              <w:rPr>
                <w:sz w:val="24"/>
                <w:szCs w:val="24"/>
              </w:rPr>
              <w:t>Formaalõppe läbiviimist mitteformaalõppekeskkonnas antud muudatused ei reguleeri.</w:t>
            </w:r>
          </w:p>
          <w:p w14:paraId="7ECA8C62" w14:textId="1101F208" w:rsidR="00662B2E" w:rsidRPr="00E31316" w:rsidRDefault="00662B2E" w:rsidP="004E09D3">
            <w:pPr>
              <w:pStyle w:val="Loendilik"/>
              <w:rPr>
                <w:sz w:val="24"/>
                <w:szCs w:val="24"/>
              </w:rPr>
            </w:pPr>
            <w:r w:rsidRPr="00E31316">
              <w:rPr>
                <w:sz w:val="24"/>
                <w:szCs w:val="24"/>
              </w:rPr>
              <w:t xml:space="preserve"> </w:t>
            </w:r>
          </w:p>
          <w:p w14:paraId="244B4555" w14:textId="07920421" w:rsidR="00662B2E" w:rsidRPr="00E31316" w:rsidRDefault="00347851" w:rsidP="00E31316">
            <w:pPr>
              <w:rPr>
                <w:sz w:val="24"/>
                <w:szCs w:val="24"/>
              </w:rPr>
            </w:pPr>
            <w:r w:rsidRPr="00E31316">
              <w:rPr>
                <w:sz w:val="24"/>
                <w:szCs w:val="24"/>
              </w:rPr>
              <w:t xml:space="preserve">Eelnõuga ei ole plaanis muuta praegu kehtivat võimalust arvestada töötamise käigus omandatud teadmisi ja oskuseid. </w:t>
            </w:r>
            <w:r w:rsidR="00662B2E" w:rsidRPr="00E31316">
              <w:rPr>
                <w:sz w:val="24"/>
                <w:szCs w:val="24"/>
              </w:rPr>
              <w:t>Töö- ja õpikogemuse arvestamise</w:t>
            </w:r>
            <w:r w:rsidRPr="00E31316">
              <w:rPr>
                <w:sz w:val="24"/>
                <w:szCs w:val="24"/>
              </w:rPr>
              <w:t xml:space="preserve"> võimalus on kirjeldatud gümnaasiumi riiklikus õppekava § 13 lg 2, millest jäetakse üksnes välja sõna „varasemat“, et võimaldada ka formaalõppega paralleelse õpi- ja töökogemuse arvestamist.</w:t>
            </w:r>
          </w:p>
          <w:p w14:paraId="448FE498" w14:textId="77777777" w:rsidR="00E31316" w:rsidRPr="00E31316" w:rsidRDefault="00E31316" w:rsidP="00E31316">
            <w:pPr>
              <w:rPr>
                <w:sz w:val="24"/>
                <w:szCs w:val="24"/>
              </w:rPr>
            </w:pPr>
          </w:p>
          <w:p w14:paraId="68291B0B" w14:textId="44EFF4D2" w:rsidR="00347851" w:rsidRPr="00E31316" w:rsidRDefault="004E09D3" w:rsidP="00E31316">
            <w:pPr>
              <w:rPr>
                <w:sz w:val="24"/>
                <w:szCs w:val="24"/>
              </w:rPr>
            </w:pPr>
            <w:r w:rsidRPr="00E31316">
              <w:rPr>
                <w:sz w:val="24"/>
                <w:szCs w:val="24"/>
              </w:rPr>
              <w:t>Juurdepääsu andmetele reguleerib andmekaitseseadus. Info</w:t>
            </w:r>
            <w:r w:rsidR="00B54EC5" w:rsidRPr="00E31316">
              <w:rPr>
                <w:sz w:val="24"/>
                <w:szCs w:val="24"/>
              </w:rPr>
              <w:t>t</w:t>
            </w:r>
            <w:r w:rsidRPr="00E31316">
              <w:rPr>
                <w:sz w:val="24"/>
                <w:szCs w:val="24"/>
              </w:rPr>
              <w:t xml:space="preserve"> õpilase osalemise kohta </w:t>
            </w:r>
            <w:r w:rsidR="00B54EC5" w:rsidRPr="00E31316">
              <w:rPr>
                <w:sz w:val="24"/>
                <w:szCs w:val="24"/>
              </w:rPr>
              <w:t>mitteformaalõppes või õppes mõnes teises haridusasutuses jagab formaalõppe pakkujaga õpilane või alaealise õpilase puhul lapsevanem.</w:t>
            </w:r>
          </w:p>
          <w:p w14:paraId="5D110939" w14:textId="77777777" w:rsidR="00E31316" w:rsidRPr="00E31316" w:rsidRDefault="00E31316" w:rsidP="00E31316">
            <w:pPr>
              <w:rPr>
                <w:sz w:val="24"/>
                <w:szCs w:val="24"/>
              </w:rPr>
            </w:pPr>
          </w:p>
          <w:p w14:paraId="030A0F2E" w14:textId="677305AE" w:rsidR="00662B2E" w:rsidRPr="00E31316" w:rsidRDefault="00B54EC5" w:rsidP="00C266EA">
            <w:pPr>
              <w:rPr>
                <w:sz w:val="24"/>
                <w:szCs w:val="24"/>
              </w:rPr>
            </w:pPr>
            <w:r w:rsidRPr="00E31316">
              <w:rPr>
                <w:sz w:val="24"/>
                <w:szCs w:val="24"/>
              </w:rPr>
              <w:t>Digitaristu arendus, AKS peaks võimaldama andmete liikumist, et MFÕ info liiguks automaatselt. Hetkel liigub info koos õpilasega.</w:t>
            </w:r>
          </w:p>
        </w:tc>
      </w:tr>
      <w:tr w:rsidR="00EE57C5" w:rsidRPr="00B12DEF" w14:paraId="57500436" w14:textId="77777777" w:rsidTr="261C1D57">
        <w:tc>
          <w:tcPr>
            <w:tcW w:w="4849" w:type="dxa"/>
          </w:tcPr>
          <w:p w14:paraId="47EAAB7E" w14:textId="193F8A00" w:rsidR="001923F0" w:rsidRDefault="261C1D57" w:rsidP="261C1D57">
            <w:pPr>
              <w:shd w:val="clear" w:color="auto" w:fill="FFFFFF" w:themeFill="background1"/>
              <w:jc w:val="both"/>
              <w:rPr>
                <w:b/>
                <w:bCs/>
                <w:color w:val="222222"/>
                <w:sz w:val="24"/>
                <w:szCs w:val="24"/>
                <w:lang w:eastAsia="en-US"/>
              </w:rPr>
            </w:pPr>
            <w:r w:rsidRPr="261C1D57">
              <w:rPr>
                <w:b/>
                <w:bCs/>
                <w:color w:val="222222"/>
                <w:sz w:val="24"/>
                <w:szCs w:val="24"/>
              </w:rPr>
              <w:t>2. Ettepanekud eelnõule</w:t>
            </w:r>
          </w:p>
          <w:p w14:paraId="10C1CEDA" w14:textId="77777777" w:rsidR="001923F0" w:rsidRDefault="001923F0" w:rsidP="001923F0">
            <w:pPr>
              <w:jc w:val="both"/>
              <w:rPr>
                <w:sz w:val="24"/>
                <w:szCs w:val="24"/>
              </w:rPr>
            </w:pPr>
            <w:r>
              <w:rPr>
                <w:b/>
                <w:sz w:val="24"/>
                <w:szCs w:val="24"/>
              </w:rPr>
              <w:t>2.1</w:t>
            </w:r>
            <w:r>
              <w:rPr>
                <w:sz w:val="24"/>
                <w:szCs w:val="24"/>
              </w:rPr>
              <w:t xml:space="preserve"> Eesti Vabariigi haridusseaduse muudatusega on kavandatud luua Eesti hariduse infosüsteemi juurde täiendav alamregister ja selle infotehnoloogiline kasutajaliides.</w:t>
            </w:r>
          </w:p>
          <w:p w14:paraId="76293F02" w14:textId="77777777" w:rsidR="001923F0" w:rsidRDefault="001923F0" w:rsidP="001923F0">
            <w:pPr>
              <w:jc w:val="both"/>
              <w:rPr>
                <w:i/>
                <w:color w:val="202020"/>
                <w:sz w:val="24"/>
                <w:szCs w:val="24"/>
              </w:rPr>
            </w:pPr>
            <w:bookmarkStart w:id="20" w:name="_heading=h.gjdgxs"/>
            <w:bookmarkEnd w:id="20"/>
            <w:r>
              <w:rPr>
                <w:i/>
                <w:sz w:val="24"/>
                <w:szCs w:val="24"/>
              </w:rPr>
              <w:t>Eelnõu § 1 punktiga 6 täiendatakse</w:t>
            </w:r>
            <w:r>
              <w:rPr>
                <w:i/>
                <w:color w:val="202020"/>
                <w:sz w:val="24"/>
                <w:szCs w:val="24"/>
              </w:rPr>
              <w:t xml:space="preserve"> paragrahvi 36</w:t>
            </w:r>
            <w:r>
              <w:rPr>
                <w:i/>
                <w:color w:val="202020"/>
                <w:sz w:val="40"/>
                <w:szCs w:val="40"/>
                <w:vertAlign w:val="superscript"/>
              </w:rPr>
              <w:t>6 </w:t>
            </w:r>
            <w:r>
              <w:rPr>
                <w:i/>
                <w:color w:val="202020"/>
                <w:sz w:val="24"/>
                <w:szCs w:val="24"/>
              </w:rPr>
              <w:t>lõiget 1 punktiga 2</w:t>
            </w:r>
            <w:r>
              <w:rPr>
                <w:i/>
                <w:color w:val="202020"/>
                <w:sz w:val="40"/>
                <w:szCs w:val="40"/>
                <w:vertAlign w:val="superscript"/>
              </w:rPr>
              <w:t>1 </w:t>
            </w:r>
            <w:r>
              <w:rPr>
                <w:i/>
                <w:color w:val="202020"/>
                <w:sz w:val="24"/>
                <w:szCs w:val="24"/>
              </w:rPr>
              <w:t>järgmises sõnastuses:</w:t>
            </w:r>
          </w:p>
          <w:p w14:paraId="27632A50" w14:textId="77777777" w:rsidR="001923F0" w:rsidRDefault="001923F0" w:rsidP="001923F0">
            <w:pPr>
              <w:jc w:val="both"/>
              <w:rPr>
                <w:i/>
                <w:color w:val="202020"/>
                <w:sz w:val="24"/>
                <w:szCs w:val="24"/>
              </w:rPr>
            </w:pPr>
            <w:r>
              <w:rPr>
                <w:i/>
                <w:color w:val="202020"/>
                <w:sz w:val="24"/>
                <w:szCs w:val="24"/>
              </w:rPr>
              <w:t> „2</w:t>
            </w:r>
            <w:r>
              <w:rPr>
                <w:i/>
                <w:color w:val="202020"/>
                <w:sz w:val="40"/>
                <w:szCs w:val="40"/>
                <w:vertAlign w:val="superscript"/>
              </w:rPr>
              <w:t>1</w:t>
            </w:r>
            <w:r>
              <w:rPr>
                <w:i/>
                <w:color w:val="202020"/>
                <w:sz w:val="24"/>
                <w:szCs w:val="24"/>
              </w:rPr>
              <w:t>) töödelda haridusvaldkonnaga seotud andmeid õppimiskohustusega isiku õpitee jätkamise tagamiseks ning õpilaskandidaatide vastuvõtuprotsessi läbiviimiseks;“.</w:t>
            </w:r>
          </w:p>
          <w:p w14:paraId="225AF8D6" w14:textId="77777777" w:rsidR="001923F0" w:rsidRDefault="001923F0" w:rsidP="001923F0">
            <w:pPr>
              <w:jc w:val="both"/>
              <w:rPr>
                <w:i/>
                <w:sz w:val="24"/>
                <w:szCs w:val="24"/>
              </w:rPr>
            </w:pPr>
          </w:p>
          <w:p w14:paraId="1708DEF2" w14:textId="77777777" w:rsidR="001923F0" w:rsidRDefault="001923F0" w:rsidP="001923F0">
            <w:pPr>
              <w:jc w:val="both"/>
              <w:rPr>
                <w:sz w:val="24"/>
                <w:szCs w:val="24"/>
              </w:rPr>
            </w:pPr>
            <w:r>
              <w:rPr>
                <w:sz w:val="24"/>
                <w:szCs w:val="24"/>
              </w:rPr>
              <w:t>Vastav säte kirjeldab EHISesse täiendava alamregistri loomist, mis võimaldab õpilaskandidaatide vastuvõtu protsessi läbiviimist. Seletuskirjas on kirjeldatud vaid aspektid, mis on seotud kesk- või kutseharidusasutusse vastuvõtuga ehk õppija õppimiskohustuse täitmisega. </w:t>
            </w:r>
          </w:p>
          <w:p w14:paraId="4A5D9C0A" w14:textId="77777777" w:rsidR="001923F0" w:rsidRDefault="001923F0" w:rsidP="001923F0">
            <w:pPr>
              <w:jc w:val="both"/>
              <w:rPr>
                <w:sz w:val="24"/>
                <w:szCs w:val="24"/>
              </w:rPr>
            </w:pPr>
            <w:r>
              <w:rPr>
                <w:sz w:val="24"/>
                <w:szCs w:val="24"/>
              </w:rPr>
              <w:t>Ülikoolidele teadaolevalt soovitakse kasutada selleks kõrg- ja kutsehariduse jaoks välja töötatud sisseastumise infosüsteemi SAIS, mida kohandatakse praeguse kõrg- ja kutsehariduse õppijatele lisaks ka keskharidus jaoks, samas puudub eelnõus ja seletuskirjas viide kõrghariduse õppijatega seotu osas. </w:t>
            </w:r>
          </w:p>
          <w:p w14:paraId="04381955" w14:textId="77777777" w:rsidR="001923F0" w:rsidRDefault="001923F0" w:rsidP="001923F0">
            <w:pPr>
              <w:jc w:val="both"/>
              <w:rPr>
                <w:sz w:val="24"/>
                <w:szCs w:val="24"/>
              </w:rPr>
            </w:pPr>
          </w:p>
          <w:p w14:paraId="7730825B" w14:textId="77777777" w:rsidR="001923F0" w:rsidRDefault="001923F0" w:rsidP="001923F0">
            <w:pPr>
              <w:jc w:val="both"/>
              <w:rPr>
                <w:sz w:val="24"/>
                <w:szCs w:val="24"/>
              </w:rPr>
            </w:pPr>
            <w:r>
              <w:rPr>
                <w:sz w:val="24"/>
                <w:szCs w:val="24"/>
              </w:rPr>
              <w:t>SAISi loomiseks ja väljaarendamiseks loodi 2010.a. EITSA (Eesti infotehnoloogia sihtasutus, mille järeltulijaks on HTM) ja haridusasutuste konsortsium, mille  eesmärgiks on: </w:t>
            </w:r>
          </w:p>
          <w:p w14:paraId="1B05CAE8" w14:textId="77777777" w:rsidR="001923F0" w:rsidRDefault="001923F0" w:rsidP="001923F0">
            <w:pPr>
              <w:jc w:val="both"/>
              <w:rPr>
                <w:sz w:val="24"/>
                <w:szCs w:val="24"/>
              </w:rPr>
            </w:pPr>
            <w:r>
              <w:rPr>
                <w:sz w:val="24"/>
                <w:szCs w:val="24"/>
              </w:rPr>
              <w:t>- ühtse turvalise integreeritud Interneti- ja ID-kaardi põhise infotehnoloogilise keskkonna pakkumine haridusasutustele;</w:t>
            </w:r>
          </w:p>
          <w:p w14:paraId="4845E4D9" w14:textId="77777777" w:rsidR="001923F0" w:rsidRDefault="001923F0" w:rsidP="001923F0">
            <w:pPr>
              <w:jc w:val="both"/>
              <w:rPr>
                <w:sz w:val="24"/>
                <w:szCs w:val="24"/>
              </w:rPr>
            </w:pPr>
            <w:r>
              <w:rPr>
                <w:sz w:val="24"/>
                <w:szCs w:val="24"/>
              </w:rPr>
              <w:t>- haridusasutustesse sisseastujatele elektrooniliste sisseastumisavalduste esitamise võimaluse ja seeläbi sisseastujale paremate tingimuste loomine;</w:t>
            </w:r>
          </w:p>
          <w:p w14:paraId="3C692602" w14:textId="77777777" w:rsidR="001923F0" w:rsidRDefault="001923F0" w:rsidP="001923F0">
            <w:pPr>
              <w:jc w:val="both"/>
              <w:rPr>
                <w:sz w:val="24"/>
                <w:szCs w:val="24"/>
              </w:rPr>
            </w:pPr>
            <w:r>
              <w:rPr>
                <w:sz w:val="24"/>
                <w:szCs w:val="24"/>
              </w:rPr>
              <w:t>- haridusasutustesse sisseastujate vastuvõtu läbiviimiseks kõigile osalevatele haridusasutustele infotehnoloogilise lahenduse pakkumine sõltumata haridusasutuse õiguslikust staatusest ja arvestades lepingupoolte ühishuve;</w:t>
            </w:r>
          </w:p>
          <w:p w14:paraId="28E3F804" w14:textId="77777777" w:rsidR="001923F0" w:rsidRDefault="001923F0" w:rsidP="001923F0">
            <w:pPr>
              <w:jc w:val="both"/>
              <w:rPr>
                <w:sz w:val="24"/>
                <w:szCs w:val="24"/>
              </w:rPr>
            </w:pPr>
            <w:r>
              <w:rPr>
                <w:sz w:val="24"/>
                <w:szCs w:val="24"/>
              </w:rPr>
              <w:t>- sisseastumisega seotud kulude vähendamine.</w:t>
            </w:r>
          </w:p>
          <w:p w14:paraId="4CAE6A66" w14:textId="77777777" w:rsidR="001923F0" w:rsidRDefault="001923F0" w:rsidP="001923F0">
            <w:pPr>
              <w:jc w:val="both"/>
              <w:rPr>
                <w:sz w:val="24"/>
                <w:szCs w:val="24"/>
              </w:rPr>
            </w:pPr>
            <w:r>
              <w:rPr>
                <w:sz w:val="24"/>
                <w:szCs w:val="24"/>
              </w:rPr>
              <w:t>Konsortsiumis osalevad õppeasutused on panustanud SAIS süsteemi väljaarendamiseks oluliselt finantsilisi, inim-, kuid ka teadmusressursse. Vastavalt konsortsiumilepingule on kortsiumilepingu muutmiseks, täiendamiseks või lõpetamiseks vaja kõigi lepingupoolte nõusolekut. Konsortsiumilepingu lõpetamise järel jääb SAIS-i vara, v.a rahalised vahendid, EITSA-le (HTM-ile). Rahalised vahendid jaotatakse konsortsiumilepingu poolte vahel vastavalt kehtivatele osakaaludele.</w:t>
            </w:r>
          </w:p>
          <w:p w14:paraId="5A34A6B1" w14:textId="77777777" w:rsidR="001923F0" w:rsidRDefault="001923F0" w:rsidP="001923F0">
            <w:pPr>
              <w:jc w:val="both"/>
              <w:rPr>
                <w:sz w:val="24"/>
                <w:szCs w:val="24"/>
              </w:rPr>
            </w:pPr>
          </w:p>
          <w:p w14:paraId="30EBB3C3" w14:textId="77777777" w:rsidR="001923F0" w:rsidRDefault="001923F0" w:rsidP="001923F0">
            <w:pPr>
              <w:jc w:val="both"/>
              <w:rPr>
                <w:sz w:val="24"/>
                <w:szCs w:val="24"/>
              </w:rPr>
            </w:pPr>
            <w:r>
              <w:rPr>
                <w:sz w:val="24"/>
                <w:szCs w:val="24"/>
              </w:rPr>
              <w:t>SAIS-is kasutatakse juba praegu EHIS-e andmeid, et lihtsustada sisseastumisavalduste esitamist (varasem haridus, juurdepääs vastavale kõrgharidusastmele). Lisaks aitavad nimetatud seosed kõrgkoolidel rakendada KHaSis sätestatud õppekulude hüvitamisega seotud sätteid, mis annavad selguse, kas üliõpilaselt võib õppimise eest tasu nõuda või mitte. Käesoleva eelnõuga antakse täiendav õigus kõrg- ja kutsehariduses tasuta õppimist piirata, mis omakorda viitab andmete ristkasutuse vajadusele. Koalitsioonileppe 2023-2027 kohaselt on valitsuse eesmärgiks: toetada tasuta esimese eestikeelse kõrghariduse andmise jätkumist praeguses mahus, kuid anda ülikoolidele võimalus kehtestada määratud juhtudel õppekoha tasu ka eestikeelses õppes. Viimase eesmärgi täitmiseks on aga oluliseks toeks riigi süsteemide ja õppijate andmete omavaheline seos ning kättesaadavus kõrgkoolidele. </w:t>
            </w:r>
          </w:p>
          <w:p w14:paraId="5D5C030D" w14:textId="77777777" w:rsidR="001923F0" w:rsidRDefault="001923F0" w:rsidP="001923F0">
            <w:pPr>
              <w:jc w:val="both"/>
              <w:rPr>
                <w:sz w:val="24"/>
                <w:szCs w:val="24"/>
              </w:rPr>
            </w:pPr>
          </w:p>
          <w:p w14:paraId="19DB4183" w14:textId="0BB0D09B" w:rsidR="001923F0" w:rsidRDefault="001923F0" w:rsidP="001923F0">
            <w:pPr>
              <w:jc w:val="both"/>
              <w:rPr>
                <w:sz w:val="24"/>
                <w:szCs w:val="24"/>
              </w:rPr>
            </w:pPr>
            <w:r>
              <w:rPr>
                <w:sz w:val="24"/>
                <w:szCs w:val="24"/>
              </w:rPr>
              <w:t>Arvestades SAIS süsteemi seotust konsortsiumilepinguga ning kõrgkoolide endist huvi SAIS süsteemi kasutamiseks ja arendamiseks on ebaselge, kuidas antud juriidilises olukorras süsteemi arendamine toimub. Ülikool toetab SAIS-i integreerimist EHIS süsteemi osaks vaid juhul, kui endiselt on tagatud tugi ka kõrgharidusõppe kandidaatidele. Esitatud eelnõu ega ka seletuskiri sellist lähenemist ei käsitle ning kahjuks on kõrgkoolide vaates toimunud viimaste aastate jooksul mitmeid arendusi, kus riik panustab üld- ja kutseharidusele, kuid jätab kõrghariduse vajadused ja soovid arvestamata (nt õppeinfosüsteemi Tahvel arendus, õpihalduskeskkonna Moodle kasutamise lõpetamine kõrghariduse jaoks). </w:t>
            </w:r>
          </w:p>
          <w:p w14:paraId="3819828C" w14:textId="4FE47D89" w:rsidR="00EE57C5" w:rsidRPr="001923F0" w:rsidRDefault="001923F0" w:rsidP="001923F0">
            <w:pPr>
              <w:jc w:val="both"/>
              <w:rPr>
                <w:sz w:val="24"/>
                <w:szCs w:val="24"/>
                <w:u w:val="single"/>
              </w:rPr>
            </w:pPr>
            <w:r>
              <w:rPr>
                <w:sz w:val="24"/>
                <w:szCs w:val="24"/>
                <w:u w:val="single"/>
              </w:rPr>
              <w:t>Tallinna Ülikool ei nõustu EV haridusseaduse § 36</w:t>
            </w:r>
            <w:r>
              <w:rPr>
                <w:sz w:val="24"/>
                <w:szCs w:val="24"/>
                <w:u w:val="single"/>
                <w:vertAlign w:val="superscript"/>
              </w:rPr>
              <w:t>6</w:t>
            </w:r>
            <w:r>
              <w:rPr>
                <w:sz w:val="24"/>
                <w:szCs w:val="24"/>
                <w:u w:val="single"/>
              </w:rPr>
              <w:t xml:space="preserve"> lg 1 p 2</w:t>
            </w:r>
            <w:r>
              <w:rPr>
                <w:sz w:val="24"/>
                <w:szCs w:val="24"/>
                <w:u w:val="single"/>
                <w:vertAlign w:val="superscript"/>
              </w:rPr>
              <w:t>1</w:t>
            </w:r>
            <w:r>
              <w:rPr>
                <w:sz w:val="24"/>
                <w:szCs w:val="24"/>
                <w:u w:val="single"/>
              </w:rPr>
              <w:t xml:space="preserve"> sõnastusega esitatud kujul, vaid leiab, et nii eelnõu sõnastuses kui ka seletuskirjas peaks olema selgelt esitatud sätted, mis tagavad kõrgharidusõppe kandidaatide ligipääsu infosüsteemile ning ka kõrghariduse vajadustest lähtuva infosüsteemi arenduse. Samuti on vajalik teha juriidiline analüüs ja töötada välja lahendused konsortsiumilepingu lõpetamiseks. </w:t>
            </w:r>
          </w:p>
        </w:tc>
        <w:tc>
          <w:tcPr>
            <w:tcW w:w="4791" w:type="dxa"/>
          </w:tcPr>
          <w:p w14:paraId="4F8375B7" w14:textId="1E9E9CAC" w:rsidR="004C6553" w:rsidRPr="004C6553" w:rsidRDefault="004C6553" w:rsidP="004C6553">
            <w:pPr>
              <w:rPr>
                <w:sz w:val="24"/>
                <w:szCs w:val="24"/>
              </w:rPr>
            </w:pPr>
            <w:r w:rsidRPr="004C6553">
              <w:rPr>
                <w:sz w:val="24"/>
                <w:szCs w:val="24"/>
              </w:rPr>
              <w:t xml:space="preserve">Seletuskirja täiendatud selgitustega. Põhikoolijärgse vastuvõtukeskkonna loomiseks võetakse tõepoolest kasutusele tänase sisseastumise infosüsteemi (SAIS) funktsionaalsused ja kasutusele võetav tehniline lahendus arendatakse seda silmas pidades. Küll jääb praegu kõrgkoolide poolt kasutatav SAIS tehniline keskkond ka lähiaastatel kõrgkoolide kasutada konsortsiumlepingu alusel. Põhikoolijärgse vastuvõtu- sisseastumise tarvis luuakse andmekogu ja selle infotehnoloogiline lahendus uuele tehnoloogiale ja mikroteenuste arhitektuuris. Esialgu SAISi kasutavate kõrgkoolide jaoks midagi ei muutu ja kõrgkoolid saavad jätkata ilma täiendavate kohustusteta senise süsteemi kasutust. Kui uuenenud tehnoloogial loodud elektrooniline keskkond on juurutatud ja kasutusel, on võimalik kavandada kõrgkoolidele pakutav teenus viia uuele platvormile. Samas kaasnevad sellega ka muutused teenuse kasutamise </w:t>
            </w:r>
            <w:r w:rsidR="001642D1" w:rsidRPr="001642D1">
              <w:rPr>
                <w:sz w:val="24"/>
                <w:szCs w:val="24"/>
              </w:rPr>
              <w:t> </w:t>
            </w:r>
            <w:r w:rsidRPr="004C6553">
              <w:rPr>
                <w:sz w:val="24"/>
                <w:szCs w:val="24"/>
              </w:rPr>
              <w:t xml:space="preserve">õiguslikes </w:t>
            </w:r>
            <w:r w:rsidR="001642D1" w:rsidRPr="001642D1">
              <w:rPr>
                <w:sz w:val="24"/>
                <w:szCs w:val="24"/>
              </w:rPr>
              <w:t> </w:t>
            </w:r>
            <w:r w:rsidRPr="004C6553">
              <w:rPr>
                <w:sz w:val="24"/>
                <w:szCs w:val="24"/>
              </w:rPr>
              <w:t xml:space="preserve">alustes. Kui ülikoolid asuvad kasutama riigi avalike ülesannete täitmise tagamiseks (koolikohustuse seire ja koolikohtade tagamine) loodud andmekogu ja seda teenindavat infosüsteemi, saab see edaspidi toimuda nt teenuse kasutuslepingu alusel ning konsortsium kui koostöövorm </w:t>
            </w:r>
            <w:r w:rsidR="00351355">
              <w:rPr>
                <w:sz w:val="24"/>
                <w:szCs w:val="24"/>
              </w:rPr>
              <w:t xml:space="preserve">pikemas vaates </w:t>
            </w:r>
            <w:r w:rsidRPr="004C6553">
              <w:rPr>
                <w:sz w:val="24"/>
                <w:szCs w:val="24"/>
              </w:rPr>
              <w:t xml:space="preserve">ei jätku. </w:t>
            </w:r>
          </w:p>
          <w:p w14:paraId="0624AAF7" w14:textId="77777777" w:rsidR="00351355" w:rsidRDefault="004C6553" w:rsidP="004C6553">
            <w:pPr>
              <w:rPr>
                <w:sz w:val="24"/>
                <w:szCs w:val="24"/>
              </w:rPr>
            </w:pPr>
            <w:r w:rsidRPr="004C6553">
              <w:rPr>
                <w:sz w:val="24"/>
                <w:szCs w:val="24"/>
              </w:rPr>
              <w:t xml:space="preserve">Selgitame, et loodava vastuvõtuandmete alamregistri ja selle IT-lahenduse kasutamiseks, ei liitu gümnaasiumid konsortsiumiga. Kuivõrd keskkonna kasutamine saab olema nende koolide jaoks õigusaktide kohaselt kohustuslikuks protsessi läbiviimisekohaks, kasutavad nad seda õigusaktist tuleneva juurdepääsuõiguse alusel. Kõrgkoolid pakuvad aga isikute vaates </w:t>
            </w:r>
            <w:r w:rsidR="001642D1" w:rsidRPr="001642D1">
              <w:rPr>
                <w:sz w:val="24"/>
                <w:szCs w:val="24"/>
              </w:rPr>
              <w:t>vabatahtlikku</w:t>
            </w:r>
            <w:r w:rsidRPr="004C6553">
              <w:rPr>
                <w:sz w:val="24"/>
                <w:szCs w:val="24"/>
              </w:rPr>
              <w:t xml:space="preserve"> haridust, kus riigil puudub konkreetne </w:t>
            </w:r>
            <w:r w:rsidR="001642D1" w:rsidRPr="001642D1">
              <w:rPr>
                <w:sz w:val="24"/>
                <w:szCs w:val="24"/>
              </w:rPr>
              <w:t>avalik</w:t>
            </w:r>
            <w:r w:rsidRPr="004C6553">
              <w:rPr>
                <w:sz w:val="24"/>
                <w:szCs w:val="24"/>
              </w:rPr>
              <w:t xml:space="preserve"> ülesanne </w:t>
            </w:r>
            <w:r w:rsidR="001642D1" w:rsidRPr="001642D1">
              <w:rPr>
                <w:sz w:val="24"/>
                <w:szCs w:val="24"/>
              </w:rPr>
              <w:t>vastuvõtuandmete</w:t>
            </w:r>
            <w:r w:rsidRPr="004C6553">
              <w:rPr>
                <w:sz w:val="24"/>
                <w:szCs w:val="24"/>
              </w:rPr>
              <w:t xml:space="preserve"> töötlemiseks, ei saa muuta keskkonna kasutamist kõrgkoolidele kohustuslikuks. </w:t>
            </w:r>
          </w:p>
          <w:p w14:paraId="0147CA19" w14:textId="47BF868B" w:rsidR="004C6553" w:rsidRPr="004C6553" w:rsidRDefault="004C6553" w:rsidP="004C6553">
            <w:pPr>
              <w:rPr>
                <w:sz w:val="24"/>
                <w:szCs w:val="24"/>
              </w:rPr>
            </w:pPr>
            <w:r w:rsidRPr="004C6553">
              <w:rPr>
                <w:sz w:val="24"/>
                <w:szCs w:val="24"/>
              </w:rPr>
              <w:t xml:space="preserve">Seega, kõrgkoolide jaoks ei ole täna ega ole ka edaspidi sisseastumise keskkonna kasutamine kohustuslik. Töökindluse ja võimekuse tagamiseks võetakse uue lahenduse puhul kasutusse uuem, st ka </w:t>
            </w:r>
            <w:r w:rsidR="001642D1" w:rsidRPr="001642D1">
              <w:rPr>
                <w:sz w:val="24"/>
                <w:szCs w:val="24"/>
              </w:rPr>
              <w:t> </w:t>
            </w:r>
            <w:r w:rsidRPr="004C6553">
              <w:rPr>
                <w:sz w:val="24"/>
                <w:szCs w:val="24"/>
              </w:rPr>
              <w:t xml:space="preserve">töökindlam tehnoloogia. </w:t>
            </w:r>
            <w:r w:rsidR="001642D1" w:rsidRPr="001642D1">
              <w:rPr>
                <w:sz w:val="24"/>
                <w:szCs w:val="24"/>
              </w:rPr>
              <w:t> </w:t>
            </w:r>
          </w:p>
          <w:p w14:paraId="45B1F6A5" w14:textId="357DAF9C" w:rsidR="00EE57C5" w:rsidRPr="004C6553" w:rsidRDefault="00EE57C5" w:rsidP="00C266EA">
            <w:pPr>
              <w:rPr>
                <w:sz w:val="24"/>
                <w:szCs w:val="24"/>
              </w:rPr>
            </w:pPr>
          </w:p>
        </w:tc>
      </w:tr>
      <w:tr w:rsidR="001923F0" w:rsidRPr="00B12DEF" w14:paraId="5B530C10" w14:textId="77777777" w:rsidTr="261C1D57">
        <w:tc>
          <w:tcPr>
            <w:tcW w:w="4849" w:type="dxa"/>
          </w:tcPr>
          <w:p w14:paraId="43327C45" w14:textId="77777777" w:rsidR="001923F0" w:rsidRDefault="001923F0" w:rsidP="001923F0">
            <w:pPr>
              <w:jc w:val="both"/>
              <w:rPr>
                <w:sz w:val="24"/>
                <w:szCs w:val="24"/>
              </w:rPr>
            </w:pPr>
            <w:r>
              <w:rPr>
                <w:b/>
                <w:sz w:val="24"/>
                <w:szCs w:val="24"/>
              </w:rPr>
              <w:t>2.2</w:t>
            </w:r>
            <w:r>
              <w:rPr>
                <w:sz w:val="24"/>
                <w:szCs w:val="24"/>
              </w:rPr>
              <w:t xml:space="preserve"> Kutseõppeasutuse seadusesse kavandatakse lisada § 34</w:t>
            </w:r>
            <w:r>
              <w:rPr>
                <w:sz w:val="24"/>
                <w:szCs w:val="24"/>
                <w:vertAlign w:val="superscript"/>
              </w:rPr>
              <w:t>1</w:t>
            </w:r>
            <w:r>
              <w:rPr>
                <w:sz w:val="24"/>
                <w:szCs w:val="24"/>
              </w:rPr>
              <w:t>, mis kehtestab koolist väljaarvamise alused.</w:t>
            </w:r>
          </w:p>
          <w:p w14:paraId="02D64168" w14:textId="77777777" w:rsidR="001923F0" w:rsidRDefault="001923F0" w:rsidP="001923F0">
            <w:pPr>
              <w:jc w:val="both"/>
              <w:rPr>
                <w:sz w:val="24"/>
                <w:szCs w:val="24"/>
              </w:rPr>
            </w:pPr>
          </w:p>
          <w:p w14:paraId="7097DA31" w14:textId="77777777" w:rsidR="001923F0" w:rsidRDefault="001923F0" w:rsidP="001923F0">
            <w:pPr>
              <w:jc w:val="both"/>
              <w:rPr>
                <w:i/>
                <w:sz w:val="24"/>
                <w:szCs w:val="24"/>
              </w:rPr>
            </w:pPr>
            <w:r>
              <w:rPr>
                <w:color w:val="000000"/>
                <w:sz w:val="24"/>
                <w:szCs w:val="24"/>
              </w:rPr>
              <w:t>a) Eelnõu § 2 punktiga 17 lisatakse § 34</w:t>
            </w:r>
            <w:r>
              <w:rPr>
                <w:color w:val="000000"/>
                <w:sz w:val="24"/>
                <w:szCs w:val="24"/>
                <w:vertAlign w:val="superscript"/>
              </w:rPr>
              <w:t>1</w:t>
            </w:r>
            <w:r>
              <w:rPr>
                <w:color w:val="000000"/>
                <w:sz w:val="24"/>
                <w:szCs w:val="24"/>
              </w:rPr>
              <w:t xml:space="preserve"> lg 1 punkt 4 järgmises sõnastuses </w:t>
            </w:r>
            <w:r>
              <w:rPr>
                <w:i/>
                <w:color w:val="000000"/>
                <w:sz w:val="24"/>
                <w:szCs w:val="24"/>
              </w:rPr>
              <w:t>“(1)</w:t>
            </w:r>
            <w:r>
              <w:rPr>
                <w:color w:val="000000"/>
                <w:sz w:val="24"/>
                <w:szCs w:val="24"/>
              </w:rPr>
              <w:t xml:space="preserve"> </w:t>
            </w:r>
            <w:r>
              <w:rPr>
                <w:i/>
                <w:color w:val="000000"/>
                <w:sz w:val="24"/>
                <w:szCs w:val="24"/>
              </w:rPr>
              <w:t>Õpilane arvatakse koolist välja: 4) õppekava sulgemisel, kui õpilane ei ole õppekava sulgemise hetkeks avaldanud soovi minna üle teisele õppekavale, välja arvatud õppimiskohustuslik õpilane;”.</w:t>
            </w:r>
          </w:p>
          <w:p w14:paraId="2330E8E7" w14:textId="380921F9" w:rsidR="001923F0" w:rsidRPr="00B12DEF" w:rsidRDefault="001923F0" w:rsidP="001923F0">
            <w:pPr>
              <w:jc w:val="both"/>
              <w:rPr>
                <w:sz w:val="24"/>
                <w:szCs w:val="24"/>
              </w:rPr>
            </w:pPr>
            <w:r>
              <w:rPr>
                <w:sz w:val="24"/>
                <w:szCs w:val="24"/>
              </w:rPr>
              <w:t>Punkti vajalikkus on mõistetav, samas ei käsitleta seletuskirjas juhtumit, kus õppija on õppimiskohustuslik, kuid õppekava on suletud. Kas sellisel juhul viib kool õppija omaalgatuslikult üle mõnele teisele õppekavale või jääb õppija kooli nimekirja, kuid ei õpi ühelgi õppekaval? </w:t>
            </w:r>
          </w:p>
        </w:tc>
        <w:tc>
          <w:tcPr>
            <w:tcW w:w="4791" w:type="dxa"/>
          </w:tcPr>
          <w:p w14:paraId="676A9CD6" w14:textId="72842DE8" w:rsidR="00C24B0F" w:rsidRPr="00B12DEF" w:rsidRDefault="00273A88" w:rsidP="23ADC54A">
            <w:pPr>
              <w:rPr>
                <w:sz w:val="24"/>
                <w:szCs w:val="24"/>
              </w:rPr>
            </w:pPr>
            <w:r>
              <w:rPr>
                <w:sz w:val="24"/>
                <w:szCs w:val="24"/>
              </w:rPr>
              <w:t>Selgitame</w:t>
            </w:r>
            <w:r w:rsidR="00C24B0F">
              <w:rPr>
                <w:sz w:val="24"/>
                <w:szCs w:val="24"/>
              </w:rPr>
              <w:t xml:space="preserve">: </w:t>
            </w:r>
            <w:r w:rsidR="00C24B0F" w:rsidRPr="00273A88">
              <w:rPr>
                <w:sz w:val="24"/>
                <w:szCs w:val="24"/>
              </w:rPr>
              <w:t>Olukorras, kus õppimiskohustusliku õpilasel läbimisel olev õppekava suletakse, tuleb koolil leida koostöös õpilase ja vanematega sobiv lahendus. Kool saab pakkuda õpilasele teisi võimalikke õppekavasid või toetada liikumist mõne</w:t>
            </w:r>
            <w:r>
              <w:rPr>
                <w:sz w:val="24"/>
                <w:szCs w:val="24"/>
              </w:rPr>
              <w:t>le</w:t>
            </w:r>
            <w:r w:rsidR="00C24B0F" w:rsidRPr="00273A88">
              <w:rPr>
                <w:sz w:val="24"/>
                <w:szCs w:val="24"/>
              </w:rPr>
              <w:t xml:space="preserve"> muu</w:t>
            </w:r>
            <w:r>
              <w:rPr>
                <w:sz w:val="24"/>
                <w:szCs w:val="24"/>
              </w:rPr>
              <w:t>le õppijale sobivale</w:t>
            </w:r>
            <w:r w:rsidR="00C24B0F" w:rsidRPr="00273A88">
              <w:rPr>
                <w:sz w:val="24"/>
                <w:szCs w:val="24"/>
              </w:rPr>
              <w:t xml:space="preserve"> õppekavale</w:t>
            </w:r>
            <w:r>
              <w:rPr>
                <w:sz w:val="24"/>
                <w:szCs w:val="24"/>
              </w:rPr>
              <w:t xml:space="preserve"> koolis</w:t>
            </w:r>
            <w:r w:rsidR="00C24B0F" w:rsidRPr="00273A88">
              <w:rPr>
                <w:sz w:val="24"/>
                <w:szCs w:val="24"/>
              </w:rPr>
              <w:t xml:space="preserve">. </w:t>
            </w:r>
          </w:p>
          <w:p w14:paraId="2663BCE9" w14:textId="57850AB5" w:rsidR="00C24B0F" w:rsidRPr="00B12DEF" w:rsidRDefault="00C24B0F" w:rsidP="00C266EA">
            <w:pPr>
              <w:rPr>
                <w:color w:val="FF0000"/>
                <w:sz w:val="24"/>
                <w:szCs w:val="24"/>
              </w:rPr>
            </w:pPr>
          </w:p>
        </w:tc>
      </w:tr>
      <w:tr w:rsidR="001923F0" w:rsidRPr="00B12DEF" w14:paraId="6A13DC52" w14:textId="77777777" w:rsidTr="261C1D57">
        <w:tc>
          <w:tcPr>
            <w:tcW w:w="4849" w:type="dxa"/>
          </w:tcPr>
          <w:p w14:paraId="566CA253" w14:textId="77777777" w:rsidR="001923F0" w:rsidRDefault="001923F0" w:rsidP="001923F0">
            <w:pPr>
              <w:jc w:val="both"/>
              <w:rPr>
                <w:i/>
                <w:sz w:val="24"/>
                <w:szCs w:val="24"/>
              </w:rPr>
            </w:pPr>
            <w:r>
              <w:rPr>
                <w:sz w:val="24"/>
                <w:szCs w:val="24"/>
              </w:rPr>
              <w:t xml:space="preserve">b) Eelnõu § 2 </w:t>
            </w:r>
            <w:r>
              <w:rPr>
                <w:color w:val="000000"/>
                <w:sz w:val="24"/>
                <w:szCs w:val="24"/>
              </w:rPr>
              <w:t>punktiga 17 lisatakse § 34</w:t>
            </w:r>
            <w:r>
              <w:rPr>
                <w:color w:val="000000"/>
                <w:sz w:val="24"/>
                <w:szCs w:val="24"/>
                <w:vertAlign w:val="superscript"/>
              </w:rPr>
              <w:t>1</w:t>
            </w:r>
            <w:r>
              <w:rPr>
                <w:color w:val="000000"/>
                <w:sz w:val="24"/>
                <w:szCs w:val="24"/>
              </w:rPr>
              <w:t xml:space="preserve"> lg 1 punkt 10 järgmises sõnastuses </w:t>
            </w:r>
            <w:r>
              <w:rPr>
                <w:i/>
                <w:color w:val="000000"/>
                <w:sz w:val="24"/>
                <w:szCs w:val="24"/>
              </w:rPr>
              <w:t xml:space="preserve">“(1) Õpilane arvatakse koolist välja: 10) </w:t>
            </w:r>
            <w:r>
              <w:rPr>
                <w:i/>
                <w:sz w:val="24"/>
                <w:szCs w:val="24"/>
              </w:rPr>
              <w:t xml:space="preserve">õpilase </w:t>
            </w:r>
            <w:r>
              <w:rPr>
                <w:i/>
                <w:color w:val="000000"/>
                <w:sz w:val="24"/>
                <w:szCs w:val="24"/>
              </w:rPr>
              <w:t>surma korral;”. </w:t>
            </w:r>
          </w:p>
          <w:p w14:paraId="233A00A2" w14:textId="4D11608B" w:rsidR="001923F0" w:rsidRDefault="001923F0" w:rsidP="001923F0">
            <w:pPr>
              <w:jc w:val="both"/>
              <w:rPr>
                <w:sz w:val="24"/>
                <w:szCs w:val="24"/>
              </w:rPr>
            </w:pPr>
            <w:r>
              <w:rPr>
                <w:sz w:val="24"/>
                <w:szCs w:val="24"/>
              </w:rPr>
              <w:t>Antud seaduse muudatus on mõistetav ja TLÜ toetab seda. Samas tõstatame küsimuse kõrgharidusseaduse (§ 17) osas, kus puudub alus üliõpilase eksmatrikuleerimiseks tema surma korral. Kõrgharidusseaduse loomisel avaldasid kõrgkoolid korduvalt soovi nimetatud aluse sätestamiseks seaduses, kuid HTM ei pidanud seda vajalikuks. Seega on praeguseks tekkinud olukord, kus ülikoolid peavad meie seast lahkunud üliõpilase eksmatrikuleerima muudel alustel (näiteks edasijõudmatus õpingutes, õppekulude hüvitamata jätmine või õppekorralduse tingimuste oluline rikkumine).</w:t>
            </w:r>
          </w:p>
          <w:p w14:paraId="274AF210" w14:textId="6CF9078D" w:rsidR="001923F0" w:rsidRPr="001923F0" w:rsidRDefault="001923F0" w:rsidP="001923F0">
            <w:pPr>
              <w:jc w:val="both"/>
              <w:rPr>
                <w:sz w:val="24"/>
                <w:szCs w:val="24"/>
                <w:u w:val="single"/>
              </w:rPr>
            </w:pPr>
            <w:r>
              <w:rPr>
                <w:sz w:val="24"/>
                <w:szCs w:val="24"/>
                <w:u w:val="single"/>
              </w:rPr>
              <w:t>Ettepanek: kuna eelnõuga muudetakse ka kõrgharidusseadust, siis võiks kaaluda ka  kõrgharidusseadusesse kõrgharidusõppest välja arvamise täiendava aluse loomist, et seadused oleksid paremas kooskõlas. </w:t>
            </w:r>
          </w:p>
        </w:tc>
        <w:tc>
          <w:tcPr>
            <w:tcW w:w="4791" w:type="dxa"/>
          </w:tcPr>
          <w:p w14:paraId="0135052A" w14:textId="4ABB8DD2" w:rsidR="001923F0" w:rsidRPr="00B12DEF" w:rsidRDefault="00F60A58" w:rsidP="00C266EA">
            <w:pPr>
              <w:rPr>
                <w:sz w:val="24"/>
                <w:szCs w:val="24"/>
              </w:rPr>
            </w:pPr>
            <w:r w:rsidRPr="00F60A58">
              <w:rPr>
                <w:sz w:val="24"/>
                <w:szCs w:val="24"/>
              </w:rPr>
              <w:t>Arvestatud.</w:t>
            </w:r>
          </w:p>
        </w:tc>
      </w:tr>
      <w:tr w:rsidR="001923F0" w:rsidRPr="00B12DEF" w14:paraId="07C12D5C" w14:textId="77777777" w:rsidTr="261C1D57">
        <w:tc>
          <w:tcPr>
            <w:tcW w:w="4849" w:type="dxa"/>
          </w:tcPr>
          <w:p w14:paraId="169B988E" w14:textId="4192DB82" w:rsidR="001923F0" w:rsidRPr="00753631" w:rsidRDefault="00753631" w:rsidP="004E5D99">
            <w:pPr>
              <w:rPr>
                <w:b/>
                <w:bCs/>
                <w:sz w:val="24"/>
                <w:szCs w:val="24"/>
              </w:rPr>
            </w:pPr>
            <w:r w:rsidRPr="00753631">
              <w:rPr>
                <w:b/>
                <w:bCs/>
                <w:sz w:val="24"/>
                <w:szCs w:val="24"/>
              </w:rPr>
              <w:t>REKTORITE NÕUKOGU</w:t>
            </w:r>
          </w:p>
        </w:tc>
        <w:tc>
          <w:tcPr>
            <w:tcW w:w="4791" w:type="dxa"/>
          </w:tcPr>
          <w:p w14:paraId="6A382A71" w14:textId="77777777" w:rsidR="001923F0" w:rsidRPr="00B12DEF" w:rsidRDefault="001923F0" w:rsidP="00C266EA">
            <w:pPr>
              <w:rPr>
                <w:sz w:val="24"/>
                <w:szCs w:val="24"/>
              </w:rPr>
            </w:pPr>
          </w:p>
        </w:tc>
      </w:tr>
      <w:tr w:rsidR="001923F0" w:rsidRPr="00B12DEF" w14:paraId="19C56008" w14:textId="77777777" w:rsidTr="261C1D57">
        <w:tc>
          <w:tcPr>
            <w:tcW w:w="4849" w:type="dxa"/>
          </w:tcPr>
          <w:p w14:paraId="04A21E95" w14:textId="77777777" w:rsidR="00753631" w:rsidRPr="00753631" w:rsidRDefault="00753631" w:rsidP="004E5D99">
            <w:pPr>
              <w:rPr>
                <w:sz w:val="24"/>
                <w:szCs w:val="24"/>
              </w:rPr>
            </w:pPr>
            <w:r w:rsidRPr="00753631">
              <w:rPr>
                <w:sz w:val="24"/>
                <w:szCs w:val="24"/>
              </w:rPr>
              <w:t xml:space="preserve">Toetame Tartu Ülikooli ja Tallinna Ülikooli tagasisides välja toodud ettepanekuid ja küsimusi. Lisaks toome välja järgmised aspektid. </w:t>
            </w:r>
          </w:p>
          <w:p w14:paraId="620BE5D0" w14:textId="2347412D" w:rsidR="00753631" w:rsidRPr="00753631" w:rsidRDefault="00753631" w:rsidP="004E5D99">
            <w:pPr>
              <w:rPr>
                <w:sz w:val="24"/>
                <w:szCs w:val="24"/>
              </w:rPr>
            </w:pPr>
            <w:r w:rsidRPr="00753631">
              <w:rPr>
                <w:sz w:val="24"/>
                <w:szCs w:val="24"/>
              </w:rPr>
              <w:t xml:space="preserve">Loodame, et oleme õigesti aru saanud, et: </w:t>
            </w:r>
          </w:p>
          <w:p w14:paraId="22DFF015" w14:textId="77777777" w:rsidR="00753631" w:rsidRPr="00753631" w:rsidRDefault="00753631" w:rsidP="004E5D99">
            <w:pPr>
              <w:rPr>
                <w:sz w:val="24"/>
                <w:szCs w:val="24"/>
              </w:rPr>
            </w:pPr>
            <w:r w:rsidRPr="00753631">
              <w:rPr>
                <w:sz w:val="24"/>
                <w:szCs w:val="24"/>
              </w:rPr>
              <w:t xml:space="preserve">• muudatuste jõustumisel jääb kutsehariduse lõpetamisel (st pärast keskhariduse järgse kutsehariduse lõpetamist) võimalus kohe asuda tasuta õppima kõrgharidusastmesse. Muusika õpingute puhul ei ole mõeldav, et jääb sisse mõne aastane vahe. </w:t>
            </w:r>
          </w:p>
          <w:p w14:paraId="0AF0490F" w14:textId="7F9C1BB5" w:rsidR="001923F0" w:rsidRPr="00753631" w:rsidRDefault="00753631" w:rsidP="004E5D99">
            <w:pPr>
              <w:rPr>
                <w:sz w:val="24"/>
                <w:szCs w:val="24"/>
              </w:rPr>
            </w:pPr>
            <w:r w:rsidRPr="00753631">
              <w:rPr>
                <w:sz w:val="24"/>
                <w:szCs w:val="24"/>
              </w:rPr>
              <w:t>• muusika ja esituskunstide õppekavagrupis jääb endiselt võimalus õppida paralleelselt kahes õppes - kutseõppeasutuses kutsekeskhariduse õppekaval ning samaaegselt üldharidusõppes nö tavagümnaasiumis.</w:t>
            </w:r>
          </w:p>
        </w:tc>
        <w:tc>
          <w:tcPr>
            <w:tcW w:w="4791" w:type="dxa"/>
          </w:tcPr>
          <w:p w14:paraId="6C736DEB" w14:textId="0D6A86AF" w:rsidR="0021163C" w:rsidRPr="004B6F4F" w:rsidRDefault="0021163C" w:rsidP="004B6F4F">
            <w:pPr>
              <w:rPr>
                <w:sz w:val="24"/>
                <w:szCs w:val="24"/>
              </w:rPr>
            </w:pPr>
            <w:r w:rsidRPr="004B6F4F">
              <w:rPr>
                <w:sz w:val="24"/>
                <w:szCs w:val="24"/>
              </w:rPr>
              <w:t>Selgitame</w:t>
            </w:r>
            <w:r w:rsidR="004B6F4F" w:rsidRPr="004B6F4F">
              <w:rPr>
                <w:sz w:val="24"/>
                <w:szCs w:val="24"/>
              </w:rPr>
              <w:t xml:space="preserve">: </w:t>
            </w:r>
            <w:r w:rsidRPr="004B6F4F">
              <w:rPr>
                <w:sz w:val="24"/>
                <w:szCs w:val="24"/>
              </w:rPr>
              <w:t xml:space="preserve">Haridusteel edenemine saab olema jätkuvalt tasuta. Pärast kutsehariduse lõpetamist, sh keskhariduse järgse kutsehariduse lõpetamist on võimalus kohe asuda tasuta õppima kõrgharidusastmesse. </w:t>
            </w:r>
          </w:p>
          <w:p w14:paraId="3F2F6F15" w14:textId="273662A7" w:rsidR="0021163C" w:rsidRPr="0021163C" w:rsidRDefault="0021163C" w:rsidP="004B6F4F">
            <w:pPr>
              <w:rPr>
                <w:color w:val="FF0000"/>
                <w:sz w:val="24"/>
                <w:szCs w:val="24"/>
              </w:rPr>
            </w:pPr>
            <w:r w:rsidRPr="004B6F4F">
              <w:rPr>
                <w:sz w:val="24"/>
                <w:szCs w:val="24"/>
              </w:rPr>
              <w:t>Kutseõppes tasu võtmise alused ei puuduta paralleelselt kutsekeskhariduse õppekaval ja üldkeskhariduse õppekaval õppimist.</w:t>
            </w:r>
          </w:p>
        </w:tc>
      </w:tr>
      <w:tr w:rsidR="001923F0" w:rsidRPr="00B12DEF" w14:paraId="7CE5A2DC" w14:textId="77777777" w:rsidTr="261C1D57">
        <w:tc>
          <w:tcPr>
            <w:tcW w:w="4849" w:type="dxa"/>
          </w:tcPr>
          <w:p w14:paraId="25C6F204" w14:textId="77777777" w:rsidR="00753631" w:rsidRPr="00753631" w:rsidRDefault="00753631" w:rsidP="004E5D99">
            <w:pPr>
              <w:rPr>
                <w:sz w:val="24"/>
                <w:szCs w:val="24"/>
              </w:rPr>
            </w:pPr>
            <w:r w:rsidRPr="00753631">
              <w:rPr>
                <w:sz w:val="24"/>
                <w:szCs w:val="24"/>
              </w:rPr>
              <w:t xml:space="preserve">Teeme ettepaneku: </w:t>
            </w:r>
          </w:p>
          <w:p w14:paraId="07F0AE24" w14:textId="77777777" w:rsidR="00753631" w:rsidRPr="00753631" w:rsidRDefault="00753631" w:rsidP="004E5D99">
            <w:pPr>
              <w:rPr>
                <w:sz w:val="24"/>
                <w:szCs w:val="24"/>
              </w:rPr>
            </w:pPr>
            <w:r w:rsidRPr="00753631">
              <w:rPr>
                <w:sz w:val="24"/>
                <w:szCs w:val="24"/>
              </w:rPr>
              <w:t xml:space="preserve">• sõnastada selgemaks kõrgharidusseaduse rakendamise punkt, mis puudutab enne 2024/25. õa immatrikuleerituid ja mis tekitab seadust lugedes segadust. Praegu on rakendussätetes eraldi sõnastus ainult enne 2024/25.õa katkestanute kohta, mis on eksitav, sest sellest, et veel üliõpilaskohal õppivatele üliõpilastele, kes on enne 2024/25. õa immatrikuleeritud, kehtivad samad reeglid, peab oskama välja lugeda punktidest, mis sellele sõnaselgelt ei viita. Tekib küsimus, miks üks sihtrühm ehk katkestanud on selgelt nimetatud, aga varem immatrikuleeritud ja veel üliõpilaskohal õppivad üliõpilased mitte. Ettepanek on selguse huvides § 47 lõikes 2 sõnastada nii, et selle punkti alla mahuksid nii katkestanud kui ka õppivad üliõpilased, kelle kohta see erisus selles vahemikus kehtib, sõnastades muudatuse näiteks nii: </w:t>
            </w:r>
          </w:p>
          <w:p w14:paraId="69CFE1B9" w14:textId="7EB7D71E" w:rsidR="00753631" w:rsidRPr="00753631" w:rsidRDefault="00753631" w:rsidP="004E5D99">
            <w:pPr>
              <w:rPr>
                <w:b/>
                <w:bCs/>
                <w:sz w:val="24"/>
                <w:szCs w:val="24"/>
              </w:rPr>
            </w:pPr>
            <w:r w:rsidRPr="00753631">
              <w:rPr>
                <w:b/>
                <w:bCs/>
                <w:sz w:val="24"/>
                <w:szCs w:val="24"/>
              </w:rPr>
              <w:t>§ 47</w:t>
            </w:r>
            <w:r w:rsidRPr="00753631">
              <w:rPr>
                <w:b/>
                <w:bCs/>
                <w:sz w:val="24"/>
                <w:szCs w:val="24"/>
                <w:vertAlign w:val="superscript"/>
              </w:rPr>
              <w:t>1</w:t>
            </w:r>
            <w:r w:rsidRPr="00753631">
              <w:rPr>
                <w:b/>
                <w:bCs/>
                <w:sz w:val="24"/>
                <w:szCs w:val="24"/>
              </w:rPr>
              <w:t>. Käesoleva seaduse § 16 lõike 2 punkti 1 ning lõike 6 punktide 1</w:t>
            </w:r>
            <w:r w:rsidRPr="00753631">
              <w:rPr>
                <w:b/>
                <w:bCs/>
                <w:sz w:val="24"/>
                <w:szCs w:val="24"/>
                <w:vertAlign w:val="superscript"/>
              </w:rPr>
              <w:t>1</w:t>
            </w:r>
            <w:r w:rsidRPr="00753631">
              <w:rPr>
                <w:b/>
                <w:bCs/>
                <w:sz w:val="24"/>
                <w:szCs w:val="24"/>
              </w:rPr>
              <w:t xml:space="preserve"> ja 3‒3</w:t>
            </w:r>
            <w:r w:rsidRPr="00753631">
              <w:rPr>
                <w:b/>
                <w:bCs/>
                <w:sz w:val="24"/>
                <w:szCs w:val="24"/>
                <w:vertAlign w:val="superscript"/>
              </w:rPr>
              <w:t>2</w:t>
            </w:r>
            <w:r w:rsidRPr="00753631">
              <w:rPr>
                <w:b/>
                <w:bCs/>
                <w:sz w:val="24"/>
                <w:szCs w:val="24"/>
              </w:rPr>
              <w:t xml:space="preserve"> ning § 16</w:t>
            </w:r>
            <w:r w:rsidRPr="00753631">
              <w:rPr>
                <w:b/>
                <w:bCs/>
                <w:sz w:val="24"/>
                <w:szCs w:val="24"/>
                <w:vertAlign w:val="superscript"/>
              </w:rPr>
              <w:t>1</w:t>
            </w:r>
            <w:r w:rsidRPr="00753631">
              <w:rPr>
                <w:b/>
                <w:bCs/>
                <w:sz w:val="24"/>
                <w:szCs w:val="24"/>
              </w:rPr>
              <w:t xml:space="preserve"> lõike 3 kohaldamine </w:t>
            </w:r>
          </w:p>
          <w:p w14:paraId="6F2B7D67" w14:textId="2A10CC80" w:rsidR="00753631" w:rsidRDefault="00753631" w:rsidP="004E5D99">
            <w:pPr>
              <w:rPr>
                <w:sz w:val="24"/>
                <w:szCs w:val="24"/>
              </w:rPr>
            </w:pPr>
            <w:r w:rsidRPr="00753631">
              <w:rPr>
                <w:sz w:val="24"/>
                <w:szCs w:val="24"/>
              </w:rPr>
              <w:t>(1) Käesoleva seaduse § 16 lõike 2 punktis 1 ning lõike 6 punktides 1</w:t>
            </w:r>
            <w:r>
              <w:rPr>
                <w:sz w:val="24"/>
                <w:szCs w:val="24"/>
                <w:vertAlign w:val="superscript"/>
              </w:rPr>
              <w:t>1</w:t>
            </w:r>
            <w:r w:rsidRPr="00753631">
              <w:rPr>
                <w:sz w:val="24"/>
                <w:szCs w:val="24"/>
              </w:rPr>
              <w:t xml:space="preserve"> ja 3‒3</w:t>
            </w:r>
            <w:r>
              <w:rPr>
                <w:sz w:val="24"/>
                <w:szCs w:val="24"/>
                <w:vertAlign w:val="superscript"/>
              </w:rPr>
              <w:t>2</w:t>
            </w:r>
            <w:r w:rsidRPr="00753631">
              <w:rPr>
                <w:sz w:val="24"/>
                <w:szCs w:val="24"/>
              </w:rPr>
              <w:t xml:space="preserve"> ning § 16</w:t>
            </w:r>
            <w:r>
              <w:rPr>
                <w:sz w:val="24"/>
                <w:szCs w:val="24"/>
                <w:vertAlign w:val="superscript"/>
              </w:rPr>
              <w:t>1</w:t>
            </w:r>
            <w:r w:rsidRPr="00753631">
              <w:rPr>
                <w:sz w:val="24"/>
                <w:szCs w:val="24"/>
              </w:rPr>
              <w:t xml:space="preserve"> lõikes 3 sätestatud õppekulude hüvitamise regulatsiooni kohaldatakse alates 2024/2025. õppeaastast kõrgkooli immatrikuleeritud üliõpilasele. </w:t>
            </w:r>
          </w:p>
          <w:p w14:paraId="015FBB48" w14:textId="77777777" w:rsidR="00753631" w:rsidRDefault="00753631" w:rsidP="004E5D99">
            <w:pPr>
              <w:rPr>
                <w:sz w:val="24"/>
                <w:szCs w:val="24"/>
              </w:rPr>
            </w:pPr>
            <w:r w:rsidRPr="00753631">
              <w:rPr>
                <w:sz w:val="24"/>
                <w:szCs w:val="24"/>
              </w:rPr>
              <w:t>(2) Vahemikus 2024/25 kuni 2026/2027. õa lõpuni võib kõrgkooli immatrikuleeritud üliõpilasele, kes on enne 2024/2025. õppeaastat kõrghariduse tasemele immatrikuleeritud, kohaldada käesoleva seaduse § 16 lõike 6 punktides 3‒3</w:t>
            </w:r>
            <w:r>
              <w:rPr>
                <w:sz w:val="24"/>
                <w:szCs w:val="24"/>
                <w:vertAlign w:val="superscript"/>
              </w:rPr>
              <w:t>2</w:t>
            </w:r>
            <w:r w:rsidRPr="00753631">
              <w:rPr>
                <w:sz w:val="24"/>
                <w:szCs w:val="24"/>
              </w:rPr>
              <w:t xml:space="preserve"> ja § 16</w:t>
            </w:r>
            <w:r>
              <w:rPr>
                <w:sz w:val="24"/>
                <w:szCs w:val="24"/>
                <w:vertAlign w:val="superscript"/>
              </w:rPr>
              <w:t>1</w:t>
            </w:r>
            <w:r w:rsidRPr="00753631">
              <w:rPr>
                <w:sz w:val="24"/>
                <w:szCs w:val="24"/>
              </w:rPr>
              <w:t xml:space="preserve"> lõike 3 punktis 2 kehtestatud õppekulude hüvitamise regulatsiooni vaid juhul, kui ta on juba õppinud samal kõrgharidusastmel rohkem kui poole õppekava nominaalkestusest tasuta. (ehk kehtivad vanad reeglid) </w:t>
            </w:r>
          </w:p>
          <w:p w14:paraId="61A6DC5F" w14:textId="493BB14D" w:rsidR="001923F0" w:rsidRPr="00753631" w:rsidRDefault="00753631" w:rsidP="004E5D99">
            <w:pPr>
              <w:rPr>
                <w:sz w:val="24"/>
                <w:szCs w:val="24"/>
              </w:rPr>
            </w:pPr>
            <w:r w:rsidRPr="00753631">
              <w:rPr>
                <w:sz w:val="24"/>
                <w:szCs w:val="24"/>
              </w:rPr>
              <w:t>(3) Käesoleva seaduse 2024. aasta 1. augustil jõustunud redaktsiooni § 16 lõike 2 punktis 1 ning lõike 6 punktides 1</w:t>
            </w:r>
            <w:r>
              <w:rPr>
                <w:sz w:val="24"/>
                <w:szCs w:val="24"/>
                <w:vertAlign w:val="superscript"/>
              </w:rPr>
              <w:t>1</w:t>
            </w:r>
            <w:r w:rsidRPr="00753631">
              <w:rPr>
                <w:sz w:val="24"/>
                <w:szCs w:val="24"/>
              </w:rPr>
              <w:t xml:space="preserve"> ja 3‒3</w:t>
            </w:r>
            <w:r>
              <w:rPr>
                <w:sz w:val="24"/>
                <w:szCs w:val="24"/>
                <w:vertAlign w:val="superscript"/>
              </w:rPr>
              <w:t>2</w:t>
            </w:r>
            <w:r w:rsidRPr="00753631">
              <w:rPr>
                <w:sz w:val="24"/>
                <w:szCs w:val="24"/>
              </w:rPr>
              <w:t xml:space="preserve"> ning § 16</w:t>
            </w:r>
            <w:r>
              <w:rPr>
                <w:sz w:val="24"/>
                <w:szCs w:val="24"/>
                <w:vertAlign w:val="superscript"/>
              </w:rPr>
              <w:t>1</w:t>
            </w:r>
            <w:r w:rsidRPr="00753631">
              <w:rPr>
                <w:sz w:val="24"/>
                <w:szCs w:val="24"/>
              </w:rPr>
              <w:t xml:space="preserve"> lõikes 3 sätestatud õppekulude hüvitamise regulatsiooni kohaldatakse enne 2024/2025. õppeaastat kõrgkooli immatrikuleeritud üliõpilasele alates 2027/2028. õppeaastast.</w:t>
            </w:r>
          </w:p>
        </w:tc>
        <w:tc>
          <w:tcPr>
            <w:tcW w:w="4791" w:type="dxa"/>
          </w:tcPr>
          <w:p w14:paraId="59611814" w14:textId="1C2D3638" w:rsidR="0021163C" w:rsidRPr="00DA171D" w:rsidRDefault="00DA171D" w:rsidP="00DA171D">
            <w:pPr>
              <w:rPr>
                <w:bCs/>
                <w:sz w:val="24"/>
                <w:szCs w:val="24"/>
              </w:rPr>
            </w:pPr>
            <w:r>
              <w:rPr>
                <w:bCs/>
                <w:sz w:val="24"/>
                <w:szCs w:val="24"/>
              </w:rPr>
              <w:t>Arvestatud. Eelnõu täiendatud vastavalt ettepanekule.</w:t>
            </w:r>
          </w:p>
        </w:tc>
      </w:tr>
      <w:tr w:rsidR="00753631" w:rsidRPr="00B12DEF" w14:paraId="19889F84" w14:textId="77777777" w:rsidTr="261C1D57">
        <w:tc>
          <w:tcPr>
            <w:tcW w:w="4849" w:type="dxa"/>
          </w:tcPr>
          <w:p w14:paraId="037525C7" w14:textId="31477CC3" w:rsidR="00753631" w:rsidRPr="00753631" w:rsidRDefault="00753631" w:rsidP="004E5D99">
            <w:pPr>
              <w:rPr>
                <w:sz w:val="24"/>
                <w:szCs w:val="24"/>
              </w:rPr>
            </w:pPr>
            <w:r w:rsidRPr="00753631">
              <w:rPr>
                <w:sz w:val="24"/>
                <w:szCs w:val="24"/>
              </w:rPr>
              <w:t>• lisada rakendussäte, mille kohaselt võiks keskhariduse järgne kutseõpe hakata kitsendama kõrghariduse esimest astet ja integreeritud õpet alates järgmisest õppeaastast (st õppeaastast 2025/26), sest vastuvõtt kõrghariduse taseme õppesse 2024/25. õa on hetkel juba käimas.</w:t>
            </w:r>
          </w:p>
        </w:tc>
        <w:tc>
          <w:tcPr>
            <w:tcW w:w="4791" w:type="dxa"/>
          </w:tcPr>
          <w:p w14:paraId="4931CBFF" w14:textId="1884D87E" w:rsidR="0021163C" w:rsidRPr="005550AB" w:rsidRDefault="0021163C" w:rsidP="00C266EA">
            <w:pPr>
              <w:rPr>
                <w:sz w:val="24"/>
                <w:szCs w:val="24"/>
              </w:rPr>
            </w:pPr>
            <w:r w:rsidRPr="005550AB">
              <w:rPr>
                <w:sz w:val="24"/>
                <w:szCs w:val="24"/>
              </w:rPr>
              <w:t xml:space="preserve">Arvestatud. </w:t>
            </w:r>
            <w:r w:rsidR="005550AB" w:rsidRPr="005550AB">
              <w:rPr>
                <w:sz w:val="24"/>
                <w:szCs w:val="24"/>
              </w:rPr>
              <w:t xml:space="preserve">Kõrgharidusseadust </w:t>
            </w:r>
            <w:r w:rsidRPr="005550AB">
              <w:rPr>
                <w:sz w:val="24"/>
                <w:szCs w:val="24"/>
              </w:rPr>
              <w:t>täiendatud rakendussättega.</w:t>
            </w:r>
            <w:r w:rsidR="00910AB8" w:rsidRPr="005550AB">
              <w:rPr>
                <w:sz w:val="24"/>
                <w:szCs w:val="24"/>
              </w:rPr>
              <w:t xml:space="preserve"> </w:t>
            </w:r>
          </w:p>
          <w:p w14:paraId="4037035B" w14:textId="60458A99" w:rsidR="0021163C" w:rsidRPr="00B12DEF" w:rsidRDefault="0021163C" w:rsidP="00C266EA">
            <w:pPr>
              <w:rPr>
                <w:sz w:val="24"/>
                <w:szCs w:val="24"/>
              </w:rPr>
            </w:pPr>
          </w:p>
        </w:tc>
      </w:tr>
      <w:tr w:rsidR="008D4A13" w:rsidRPr="00B12DEF" w14:paraId="4145F64D" w14:textId="77777777" w:rsidTr="261C1D57">
        <w:tc>
          <w:tcPr>
            <w:tcW w:w="4849" w:type="dxa"/>
          </w:tcPr>
          <w:p w14:paraId="11DC3ECB" w14:textId="57701C34" w:rsidR="008D4A13" w:rsidRPr="008D4A13" w:rsidRDefault="008D4A13" w:rsidP="004E5D99">
            <w:pPr>
              <w:rPr>
                <w:b/>
                <w:bCs/>
                <w:sz w:val="24"/>
                <w:szCs w:val="24"/>
              </w:rPr>
            </w:pPr>
            <w:r w:rsidRPr="008D4A13">
              <w:rPr>
                <w:b/>
                <w:bCs/>
                <w:sz w:val="24"/>
                <w:szCs w:val="24"/>
              </w:rPr>
              <w:t>EESTI TÖÖTUKASSA</w:t>
            </w:r>
          </w:p>
        </w:tc>
        <w:tc>
          <w:tcPr>
            <w:tcW w:w="4791" w:type="dxa"/>
          </w:tcPr>
          <w:p w14:paraId="4961A00D" w14:textId="77777777" w:rsidR="008D4A13" w:rsidRPr="00B12DEF" w:rsidRDefault="008D4A13" w:rsidP="00C266EA">
            <w:pPr>
              <w:rPr>
                <w:sz w:val="24"/>
                <w:szCs w:val="24"/>
              </w:rPr>
            </w:pPr>
          </w:p>
        </w:tc>
      </w:tr>
      <w:tr w:rsidR="008D4A13" w:rsidRPr="00B12DEF" w14:paraId="429FB028" w14:textId="77777777" w:rsidTr="261C1D57">
        <w:tc>
          <w:tcPr>
            <w:tcW w:w="4849" w:type="dxa"/>
          </w:tcPr>
          <w:p w14:paraId="24CC14C6" w14:textId="4EB86890" w:rsidR="008D4A13" w:rsidRPr="008D4A13" w:rsidRDefault="008D4A13" w:rsidP="004E5D99">
            <w:pPr>
              <w:rPr>
                <w:sz w:val="24"/>
                <w:szCs w:val="24"/>
              </w:rPr>
            </w:pPr>
            <w:r w:rsidRPr="008D4A13">
              <w:rPr>
                <w:sz w:val="24"/>
                <w:szCs w:val="24"/>
              </w:rPr>
              <w:t>1) Eelnõu §-s 6 muudetakse töölepingu seadust (TLS) ja asendatakse sõna „koolikohustuslik“ sõnaga „õppimiskohustuslik“ vastavas käändes. Eelnõu § 1 p 3 (HaS § 10</w:t>
            </w:r>
            <w:r w:rsidRPr="00271712">
              <w:rPr>
                <w:sz w:val="24"/>
                <w:szCs w:val="24"/>
                <w:vertAlign w:val="superscript"/>
              </w:rPr>
              <w:t>1</w:t>
            </w:r>
            <w:r w:rsidRPr="008D4A13">
              <w:rPr>
                <w:sz w:val="24"/>
                <w:szCs w:val="24"/>
              </w:rPr>
              <w:t xml:space="preserve"> lg 2) kohaselt on isik õppimiskohustuslik 18-aastaseks saamiseni. Õppimiskohustus loetakse täidetuks enne 18-aastaseks saamist juhul, kui isik on omandanud kesk- või kutsehariduse. Kuna võrreldes kehtiva koolikohustusliku eaga tõuseb õppimiskohustuslik iga, ei tarvitse kõigi muudatuste puhul piisata termini muutmisest, vaid tuleks lähtuvalt õppimiskohustuse mõistest sõnastada sätted teisiti. Näiteks eelnõu § 6 p-s 1 muudetud TLS § 7 lg 1 sõnastuse järgi ei tohi tööandja töölepingut sõlmida alla 15-aastase või õppimiskohustusliku alaealisega ega teda tööle lubada, välja arvatud sama paragrahvi lõikes 4 sätestatud juhtudel. TLS § 7 lg 4 esimese lause muudetud sõnastuse kohaselt võib tööandja 13–14-aastase alaealisega või 15–16-aastase õppimiskohustusliku alaealisega sõlmida töölepingu ja lubada teda tööle, kus töökohustused on lihtsad ega nõua suurt kehalist või vaimset pingutust (kerge töö).</w:t>
            </w:r>
            <w:r w:rsidRPr="00F02A67">
              <w:rPr>
                <w:b/>
                <w:bCs/>
                <w:sz w:val="24"/>
                <w:szCs w:val="24"/>
              </w:rPr>
              <w:t xml:space="preserve"> Kuna 17 aastast isikut ei ole lõikes 4 nimetatud, siis arvestades lõikes 1 sätestatut ei tohiks teda üldse tööle lubada, mis ei ole ilmselt olnud muudatuse mõte. Lisaks ei ole TLSis 17-aastastel alaealistel piiranguid töö raskuse osas, samas ei nähtu eelnõust ega seletuskirjast, kas on soov nende töötamist piirata (nt lubada ainult kerge töö).</w:t>
            </w:r>
            <w:r w:rsidRPr="008D4A13">
              <w:rPr>
                <w:sz w:val="24"/>
                <w:szCs w:val="24"/>
              </w:rPr>
              <w:t xml:space="preserve"> Teeme ettepaneku eelnõu § 6 punkti 1 ja seletuskirja vastavalt täpsustada ning samuti üle vaadata ka teiste muudetavate sätete muudatuste asjakohasus.</w:t>
            </w:r>
          </w:p>
        </w:tc>
        <w:tc>
          <w:tcPr>
            <w:tcW w:w="4791" w:type="dxa"/>
          </w:tcPr>
          <w:p w14:paraId="4445BE3B" w14:textId="0E99C425" w:rsidR="008D4A13" w:rsidRPr="00B12DEF" w:rsidRDefault="00271712" w:rsidP="00C266EA">
            <w:pPr>
              <w:rPr>
                <w:sz w:val="24"/>
                <w:szCs w:val="24"/>
              </w:rPr>
            </w:pPr>
            <w:r>
              <w:rPr>
                <w:sz w:val="24"/>
                <w:szCs w:val="24"/>
              </w:rPr>
              <w:t xml:space="preserve">Arvestatud ja eelnõud täiendatud tuginedes Majandus- ja Kommunikatsiooniministeeriumi ettepanekutele. </w:t>
            </w:r>
          </w:p>
        </w:tc>
      </w:tr>
      <w:tr w:rsidR="008D4A13" w:rsidRPr="00B12DEF" w14:paraId="52E3ACFE" w14:textId="77777777" w:rsidTr="261C1D57">
        <w:tc>
          <w:tcPr>
            <w:tcW w:w="4849" w:type="dxa"/>
          </w:tcPr>
          <w:p w14:paraId="07DABCB6" w14:textId="3A14C11B" w:rsidR="008D4A13" w:rsidRPr="008D4A13" w:rsidRDefault="008D4A13" w:rsidP="004E5D99">
            <w:pPr>
              <w:rPr>
                <w:sz w:val="24"/>
                <w:szCs w:val="24"/>
              </w:rPr>
            </w:pPr>
            <w:r w:rsidRPr="008D4A13">
              <w:rPr>
                <w:sz w:val="24"/>
                <w:szCs w:val="24"/>
              </w:rPr>
              <w:t>2) Eelnõu §-s 7 muudetakse tööturumeetmete seaduse (TöMS) § 8 lg 4 p 1 ning muudetud tekstist tuleks välja jätta sõna „kes“, kuna see on lõike 4 sissejuhatavas lauses juba olemas.</w:t>
            </w:r>
          </w:p>
        </w:tc>
        <w:tc>
          <w:tcPr>
            <w:tcW w:w="4791" w:type="dxa"/>
          </w:tcPr>
          <w:p w14:paraId="6D8643CB" w14:textId="01FB3C40" w:rsidR="008D4A13" w:rsidRPr="00B12DEF" w:rsidRDefault="008D4A13" w:rsidP="00C266EA">
            <w:pPr>
              <w:rPr>
                <w:sz w:val="24"/>
                <w:szCs w:val="24"/>
              </w:rPr>
            </w:pPr>
            <w:r w:rsidRPr="002105D3">
              <w:rPr>
                <w:sz w:val="24"/>
                <w:szCs w:val="24"/>
              </w:rPr>
              <w:t>Arvestatud. Eelnõu teksti on muudetud.</w:t>
            </w:r>
            <w:r>
              <w:rPr>
                <w:sz w:val="24"/>
                <w:szCs w:val="24"/>
              </w:rPr>
              <w:t xml:space="preserve"> </w:t>
            </w:r>
          </w:p>
        </w:tc>
      </w:tr>
      <w:tr w:rsidR="008D4A13" w:rsidRPr="00B12DEF" w14:paraId="42EE0A80" w14:textId="77777777" w:rsidTr="261C1D57">
        <w:tc>
          <w:tcPr>
            <w:tcW w:w="4849" w:type="dxa"/>
          </w:tcPr>
          <w:p w14:paraId="375AE4D7" w14:textId="77777777" w:rsidR="008D4A13" w:rsidRDefault="008D4A13" w:rsidP="004E5D99">
            <w:pPr>
              <w:rPr>
                <w:sz w:val="24"/>
                <w:szCs w:val="24"/>
              </w:rPr>
            </w:pPr>
            <w:r w:rsidRPr="008D4A13">
              <w:rPr>
                <w:sz w:val="24"/>
                <w:szCs w:val="24"/>
              </w:rPr>
              <w:t>3)</w:t>
            </w:r>
            <w:r>
              <w:rPr>
                <w:sz w:val="24"/>
                <w:szCs w:val="24"/>
              </w:rPr>
              <w:t xml:space="preserve"> </w:t>
            </w:r>
            <w:r w:rsidRPr="008D4A13">
              <w:rPr>
                <w:sz w:val="24"/>
                <w:szCs w:val="24"/>
              </w:rPr>
              <w:t xml:space="preserve">Eelnõu § 7 tuleks täiendada TöMS §-s 32 üleminekusätteid töötuna arvelevõtmise erisustega nende isikute osas, kes eelnõu jõutumise ajal on töötuna arvel ja on nooremad kui 18-aastased ega ole omandanud kesk- või kutseharidust. </w:t>
            </w:r>
            <w:r w:rsidRPr="000169E1">
              <w:rPr>
                <w:sz w:val="24"/>
                <w:szCs w:val="24"/>
              </w:rPr>
              <w:t>Teeme ettepaneku, et nende töötuna arvelolekut ei tuleks TöMS § 8 lg 4 p 1 muudatuse jõustumisel lõpetada. Samuti on oluline, et enne muudatuse jõustumist töötuna arvelevõtmise avalduse esitanud alla 18-aastaste isikute töötuna arvelevõtmise võimaldamine.</w:t>
            </w:r>
            <w:r w:rsidRPr="008D4A13">
              <w:rPr>
                <w:sz w:val="24"/>
                <w:szCs w:val="24"/>
              </w:rPr>
              <w:t xml:space="preserve"> </w:t>
            </w:r>
            <w:r w:rsidRPr="000169E1">
              <w:rPr>
                <w:sz w:val="24"/>
                <w:szCs w:val="24"/>
              </w:rPr>
              <w:t xml:space="preserve">Lisaks peaks neid alla 18-aastaseid isikuid, kellele õppimiskohustus ei kehti, olema võimalik töötuna arvele võtta ka pärast muudatuste jõustumist. </w:t>
            </w:r>
            <w:r w:rsidRPr="008D4A13">
              <w:rPr>
                <w:sz w:val="24"/>
                <w:szCs w:val="24"/>
              </w:rPr>
              <w:t xml:space="preserve">Kuna arvamuse punktis 6 pakume TöMS muudatuse võimalikuks jõustumistähtajaks 01.06.2025, siis on allolevas sõnastusettepanekus lähtutud sellest kuupäevast. </w:t>
            </w:r>
          </w:p>
          <w:p w14:paraId="08E2D27E" w14:textId="27104CB1" w:rsidR="008D4A13" w:rsidRPr="008D4A13" w:rsidRDefault="008D4A13" w:rsidP="004E5D99">
            <w:pPr>
              <w:rPr>
                <w:sz w:val="24"/>
                <w:szCs w:val="24"/>
              </w:rPr>
            </w:pPr>
            <w:r w:rsidRPr="008D4A13">
              <w:rPr>
                <w:sz w:val="24"/>
                <w:szCs w:val="24"/>
              </w:rPr>
              <w:t xml:space="preserve">Teeme ettepaneku sõnastada TöMS § 32 üleminekusäte eelnõu § 7 punktina 2 järgmiselt: „2) paragrahvi 32 täiendatakse lõikega 5 järgmises sõnastuses: </w:t>
            </w:r>
            <w:r w:rsidRPr="000169E1">
              <w:rPr>
                <w:sz w:val="24"/>
                <w:szCs w:val="24"/>
              </w:rPr>
              <w:t>„(5) Paragrahvi 8 lõike 4 punkti 1 kuni 2025. aasta 1. juunini kehtinud redaktsiooni kohaldatakse alla 18-aastasele isikule, kes esitas töötukassale töötuna arvelevõtmise avalduse või kes on töötuna arvele võetud enne 2025. aasta 1. juunit või kellele ei kehti õppimiskohustus.“.</w:t>
            </w:r>
          </w:p>
        </w:tc>
        <w:tc>
          <w:tcPr>
            <w:tcW w:w="4791" w:type="dxa"/>
          </w:tcPr>
          <w:p w14:paraId="00B1E014" w14:textId="22885012" w:rsidR="008D4A13" w:rsidRPr="00B12DEF" w:rsidRDefault="00D43A98" w:rsidP="00C266EA">
            <w:pPr>
              <w:rPr>
                <w:sz w:val="24"/>
                <w:szCs w:val="24"/>
              </w:rPr>
            </w:pPr>
            <w:r>
              <w:rPr>
                <w:sz w:val="24"/>
                <w:szCs w:val="24"/>
              </w:rPr>
              <w:t>Arvestatud ja eelnõud täiendatud tuginedes Majandus- ja Kommunikatsiooniministeeriumi ettepanekutele.</w:t>
            </w:r>
          </w:p>
        </w:tc>
      </w:tr>
      <w:tr w:rsidR="008D4A13" w:rsidRPr="00B12DEF" w14:paraId="0158E618" w14:textId="77777777" w:rsidTr="261C1D57">
        <w:tc>
          <w:tcPr>
            <w:tcW w:w="4849" w:type="dxa"/>
          </w:tcPr>
          <w:p w14:paraId="5A4EE1C2" w14:textId="77777777" w:rsidR="008D4A13" w:rsidRDefault="008D4A13" w:rsidP="004E5D99">
            <w:pPr>
              <w:rPr>
                <w:sz w:val="24"/>
                <w:szCs w:val="24"/>
              </w:rPr>
            </w:pPr>
            <w:r w:rsidRPr="008D4A13">
              <w:rPr>
                <w:sz w:val="24"/>
                <w:szCs w:val="24"/>
              </w:rPr>
              <w:t xml:space="preserve">4) Eelnõu tuleks täiendada uue §-ga 8, millega muudetakse töövõimetoetuse seadust. Kuna töövõimetoetuse seaduse § 12 lg 1 kohaselt makstakse töövõimetoetust osalise töövõimega isikule aktiivsustingimuse (töötamine ja muud tegevused, mis on võrdsustatud töötamisega) täitmisel. Kehtiva tööturumeetmete seaduse järgi on alla 18-aastasel osalise töövõimega isikul õigus töövõimetoetusele muuhulgas juhul, kui ta on töötuna arvele võetud. Kuna eelnõu kohaselt alla 18-aastane noor peab täitma õppimiskohustust, ei saa tal olla kohustust täita muud aktiivsusnõuet, mistõttu tuleks neile maksta töövõimetoetust kuni 18-aastaseks saamiseni. </w:t>
            </w:r>
          </w:p>
          <w:p w14:paraId="36D469AD" w14:textId="77777777" w:rsidR="008D4A13" w:rsidRDefault="008D4A13" w:rsidP="004E5D99">
            <w:pPr>
              <w:rPr>
                <w:sz w:val="24"/>
                <w:szCs w:val="24"/>
              </w:rPr>
            </w:pPr>
            <w:r w:rsidRPr="008D4A13">
              <w:rPr>
                <w:sz w:val="24"/>
                <w:szCs w:val="24"/>
              </w:rPr>
              <w:t xml:space="preserve">Teeme ettepaneku lisada eelnõusse töövõimetoetuse seaduse täiendus ja sõnastada järgmiselt: </w:t>
            </w:r>
          </w:p>
          <w:p w14:paraId="14FF5F39" w14:textId="7AABB88D" w:rsidR="008D4A13" w:rsidRPr="008D4A13" w:rsidRDefault="008D4A13" w:rsidP="003D7851">
            <w:pPr>
              <w:rPr>
                <w:sz w:val="24"/>
                <w:szCs w:val="24"/>
              </w:rPr>
            </w:pPr>
            <w:r w:rsidRPr="008D4A13">
              <w:rPr>
                <w:sz w:val="24"/>
                <w:szCs w:val="24"/>
              </w:rPr>
              <w:t>„</w:t>
            </w:r>
            <w:r w:rsidRPr="008D4A13">
              <w:rPr>
                <w:b/>
                <w:bCs/>
                <w:sz w:val="24"/>
                <w:szCs w:val="24"/>
              </w:rPr>
              <w:t xml:space="preserve">§ 8. Töövõimetoetuse seaduse muutmine </w:t>
            </w:r>
            <w:r w:rsidRPr="008D4A13">
              <w:rPr>
                <w:sz w:val="24"/>
                <w:szCs w:val="24"/>
              </w:rPr>
              <w:t>Töövõimetoetuse seaduse § 12 täiendatakse lõikega 3</w:t>
            </w:r>
            <w:r>
              <w:rPr>
                <w:sz w:val="24"/>
                <w:szCs w:val="24"/>
                <w:vertAlign w:val="superscript"/>
              </w:rPr>
              <w:t>2</w:t>
            </w:r>
            <w:r w:rsidRPr="008D4A13">
              <w:rPr>
                <w:sz w:val="24"/>
                <w:szCs w:val="24"/>
              </w:rPr>
              <w:t xml:space="preserve"> järgmises sõnastuses: „(3</w:t>
            </w:r>
            <w:r>
              <w:rPr>
                <w:sz w:val="24"/>
                <w:szCs w:val="24"/>
                <w:vertAlign w:val="superscript"/>
              </w:rPr>
              <w:t>2</w:t>
            </w:r>
            <w:r w:rsidRPr="008D4A13">
              <w:rPr>
                <w:sz w:val="24"/>
                <w:szCs w:val="24"/>
              </w:rPr>
              <w:t>) Alla 18-aastasel osalise töövõimega isikul on õigus töövõimetoetusele käesoleva § 12 lõike 1 tingimusi täitmata kuni 18-aastaseks saamiseni.“.</w:t>
            </w:r>
          </w:p>
        </w:tc>
        <w:tc>
          <w:tcPr>
            <w:tcW w:w="4791" w:type="dxa"/>
          </w:tcPr>
          <w:p w14:paraId="23F4CC93" w14:textId="5CF13226" w:rsidR="008D4A13" w:rsidRPr="00B12DEF" w:rsidRDefault="007F1FF6" w:rsidP="00C266EA">
            <w:pPr>
              <w:rPr>
                <w:sz w:val="24"/>
                <w:szCs w:val="24"/>
              </w:rPr>
            </w:pPr>
            <w:r>
              <w:rPr>
                <w:sz w:val="24"/>
                <w:szCs w:val="24"/>
              </w:rPr>
              <w:t>Arvestatud ja eelnõud täiendatud</w:t>
            </w:r>
            <w:r w:rsidR="000D4871">
              <w:rPr>
                <w:sz w:val="24"/>
                <w:szCs w:val="24"/>
              </w:rPr>
              <w:t xml:space="preserve">. </w:t>
            </w:r>
          </w:p>
        </w:tc>
      </w:tr>
      <w:tr w:rsidR="008D4A13" w:rsidRPr="00B12DEF" w14:paraId="0BA2940A" w14:textId="77777777" w:rsidTr="261C1D57">
        <w:tc>
          <w:tcPr>
            <w:tcW w:w="4849" w:type="dxa"/>
          </w:tcPr>
          <w:p w14:paraId="3EFAA15E" w14:textId="0893248D" w:rsidR="008D4A13" w:rsidRPr="008D4A13" w:rsidRDefault="008D4A13" w:rsidP="004E5D99">
            <w:pPr>
              <w:rPr>
                <w:sz w:val="24"/>
                <w:szCs w:val="24"/>
              </w:rPr>
            </w:pPr>
            <w:r w:rsidRPr="008D4A13">
              <w:rPr>
                <w:sz w:val="24"/>
                <w:szCs w:val="24"/>
              </w:rPr>
              <w:t xml:space="preserve">5) </w:t>
            </w:r>
            <w:r w:rsidRPr="00F17ABA">
              <w:rPr>
                <w:b/>
                <w:bCs/>
                <w:sz w:val="24"/>
                <w:szCs w:val="24"/>
              </w:rPr>
              <w:t>Teeme ettepaneku eelnõus selgelt välja tuua, kellele ja mis ajast õppimiskohustus kohaldub.</w:t>
            </w:r>
            <w:r w:rsidRPr="008D4A13">
              <w:rPr>
                <w:sz w:val="24"/>
                <w:szCs w:val="24"/>
              </w:rPr>
              <w:t xml:space="preserve"> Seletuskirja kohaselt loetakse õppimiskohustus täidetuks, kui enne 18-aastaseks saamist on omandatud kesk- või kutseharidus. Seega puudutab muudatus kõiki õpilasi, kes ei ole eelnõu jõustumise hetkeks koolikohustust täitnud ja lapsi, kes ei ole veel koolikohustust täitma asunud. Edasiõppimise kohustus kohaldub esimest korda 2025. aastal põhikooli lõpetajate koguvalimile. Samas eelnõust seda ei nähtu, samuti ei nähtu eelnõust seda, kas õppimiskohustus laieneb ka neile alla 18-aastastele, kes täitsid kuni muudatuste jõustumiseni seni põhikooli- ja gümnaasiumiseaduses sätestatud koolikohustuse. Palume eelnõu vastavalt täpsustada.</w:t>
            </w:r>
          </w:p>
        </w:tc>
        <w:tc>
          <w:tcPr>
            <w:tcW w:w="4791" w:type="dxa"/>
          </w:tcPr>
          <w:p w14:paraId="300D5C81" w14:textId="0190EC72" w:rsidR="00F17ABA" w:rsidRPr="00B12DEF" w:rsidRDefault="00724D65" w:rsidP="00C266EA">
            <w:pPr>
              <w:rPr>
                <w:color w:val="FF0000"/>
                <w:sz w:val="24"/>
                <w:szCs w:val="24"/>
              </w:rPr>
            </w:pPr>
            <w:r w:rsidRPr="3BD9A971">
              <w:rPr>
                <w:sz w:val="24"/>
                <w:szCs w:val="24"/>
              </w:rPr>
              <w:t>Arvestatud ja eelnõud vastavalt täiendatud.</w:t>
            </w:r>
            <w:r>
              <w:rPr>
                <w:sz w:val="24"/>
                <w:szCs w:val="24"/>
              </w:rPr>
              <w:t xml:space="preserve"> </w:t>
            </w:r>
          </w:p>
        </w:tc>
      </w:tr>
      <w:tr w:rsidR="008D4A13" w:rsidRPr="00B12DEF" w14:paraId="4C7FE6E3" w14:textId="77777777" w:rsidTr="00993B40">
        <w:tc>
          <w:tcPr>
            <w:tcW w:w="4849" w:type="dxa"/>
            <w:shd w:val="clear" w:color="auto" w:fill="auto"/>
          </w:tcPr>
          <w:p w14:paraId="728D4DA6" w14:textId="12DC346E" w:rsidR="008D4A13" w:rsidRPr="008D4A13" w:rsidRDefault="008D4A13" w:rsidP="004E5D99">
            <w:pPr>
              <w:rPr>
                <w:sz w:val="24"/>
                <w:szCs w:val="24"/>
              </w:rPr>
            </w:pPr>
            <w:r w:rsidRPr="008D4A13">
              <w:rPr>
                <w:sz w:val="24"/>
                <w:szCs w:val="24"/>
              </w:rPr>
              <w:t xml:space="preserve">6) </w:t>
            </w:r>
            <w:r w:rsidRPr="0035639F">
              <w:rPr>
                <w:b/>
                <w:bCs/>
                <w:sz w:val="24"/>
                <w:szCs w:val="24"/>
              </w:rPr>
              <w:t>Teeme ettepaneku sätestada eelnõus selle konkreetne jõustumistähtaeg</w:t>
            </w:r>
            <w:r w:rsidRPr="008D4A13">
              <w:rPr>
                <w:sz w:val="24"/>
                <w:szCs w:val="24"/>
              </w:rPr>
              <w:t xml:space="preserve">. Seletuskirja kohaselt on eelnõu jõustumine kavandatud üldises korras. Seletuskirja kohaselt on üldises korras jõustumine vajalik, et rakendada muudatust 2025. aastal põhihariduse omandanud isikute suhtes. Samas eelnõust seda ei nähtu, et eelnõu rakenduks ainult 2025. aastal põhihariduse omandanud isikute suhtes. Kui kogu eelnõule ühtse jõustumistähtaja kehtestamine ei ole võimalik, siis tööturumeetmete seaduse (eelnõu § 7) ja töövõimetoetuse seaduse (eelnõu uus § 8) muudatuste rakendamine ei ole võimalik muudatuste üldises korras jõustumisel ja selleks tuleks sätestada eelnõus tähtaeg. Kuna eelnõu paneb isikutele õppimiskohustuse ja piirab nende õigust töötuna arvele võtmiseks, siis oleks siiski õiguse subjektidele muudatusega kohanemiseks ning töötukassale muudatuste rakendamiseks ja infosüsteemide vastavusse viimiseks tarvis jätta piisav aeg eelnõu avaldamise ja jõustumise vahel. </w:t>
            </w:r>
            <w:r w:rsidRPr="00C6633E">
              <w:rPr>
                <w:b/>
                <w:sz w:val="24"/>
                <w:szCs w:val="24"/>
              </w:rPr>
              <w:t>Teeme ettepaneku lisada eelnõusse tööturumeetmete seaduse ja töövõimetoetuse seaduse muudatuste jõustumise aeg, mis võiks olla 01.06.2025. Sel juhul on võimalik rakendada muudatusi 2025. aastal põhihariduse omandavate isikute suhtes.</w:t>
            </w:r>
          </w:p>
        </w:tc>
        <w:tc>
          <w:tcPr>
            <w:tcW w:w="4791" w:type="dxa"/>
            <w:shd w:val="clear" w:color="auto" w:fill="auto"/>
          </w:tcPr>
          <w:p w14:paraId="5100AACE" w14:textId="118E5DC8" w:rsidR="00AA27C7" w:rsidRPr="00EF1D25" w:rsidRDefault="00AA27C7" w:rsidP="00C266EA">
            <w:pPr>
              <w:rPr>
                <w:sz w:val="24"/>
                <w:szCs w:val="24"/>
              </w:rPr>
            </w:pPr>
            <w:r w:rsidRPr="00EF1D25">
              <w:rPr>
                <w:sz w:val="24"/>
                <w:szCs w:val="24"/>
              </w:rPr>
              <w:t>Arvestame. Eelnõude ühtne jõustumine 1.</w:t>
            </w:r>
            <w:r w:rsidR="0001437A" w:rsidRPr="00EF1D25">
              <w:rPr>
                <w:sz w:val="24"/>
                <w:szCs w:val="24"/>
              </w:rPr>
              <w:t xml:space="preserve"> </w:t>
            </w:r>
            <w:r w:rsidRPr="00EF1D25">
              <w:rPr>
                <w:sz w:val="24"/>
                <w:szCs w:val="24"/>
              </w:rPr>
              <w:t xml:space="preserve">septembril 2025. aastal. </w:t>
            </w:r>
            <w:r w:rsidR="0005333D" w:rsidRPr="00EF1D25">
              <w:rPr>
                <w:sz w:val="24"/>
                <w:szCs w:val="24"/>
              </w:rPr>
              <w:t>Õppimiskohustus r</w:t>
            </w:r>
            <w:r w:rsidRPr="00EF1D25">
              <w:rPr>
                <w:sz w:val="24"/>
                <w:szCs w:val="24"/>
              </w:rPr>
              <w:t xml:space="preserve">akendub 2026. põhikooli lõpetajatele. </w:t>
            </w:r>
          </w:p>
          <w:p w14:paraId="31E8D6A9" w14:textId="07EE1183" w:rsidR="0035639F" w:rsidRPr="00EF1D25" w:rsidRDefault="0035639F" w:rsidP="00C266EA">
            <w:pPr>
              <w:rPr>
                <w:sz w:val="24"/>
                <w:szCs w:val="24"/>
              </w:rPr>
            </w:pPr>
          </w:p>
        </w:tc>
      </w:tr>
      <w:tr w:rsidR="008D4A13" w:rsidRPr="00B12DEF" w14:paraId="310DBAEF" w14:textId="77777777" w:rsidTr="261C1D57">
        <w:tc>
          <w:tcPr>
            <w:tcW w:w="4849" w:type="dxa"/>
          </w:tcPr>
          <w:p w14:paraId="1FE5BFE8" w14:textId="1C5BE8FB" w:rsidR="008D4A13" w:rsidRPr="008D4A13" w:rsidRDefault="008D4A13" w:rsidP="004E5D99">
            <w:pPr>
              <w:rPr>
                <w:sz w:val="24"/>
                <w:szCs w:val="24"/>
              </w:rPr>
            </w:pPr>
            <w:r w:rsidRPr="008D4A13">
              <w:rPr>
                <w:sz w:val="24"/>
                <w:szCs w:val="24"/>
              </w:rPr>
              <w:t>7) Eelnõu kohaselt on koolil kohustus muuhulgas hinnata individuaalse karjääriinfo ja - nõustamise vajadust ning rakendada vastavaid meetmeid. Samuti on seletuskirjas märgitud karjääriteenuste (sealhulgas karjäärinõustamise ja karjääriinfo) osutamise vajadused erinevate õppevormide puhul. Samas ei nähtu seletuskirjast, kuidas karjääriteenuste osutamine korraldatakse, kas see jääb üksnes koolidele või on vajadus ka töötukassa teenuste järele. Palume võimalusel täpsustada seletuskirjas, millised on ootused töötukassale või juhul, kui see ei ole võimalik, siis kaasata meid vastavatesse aruteludesse.</w:t>
            </w:r>
          </w:p>
        </w:tc>
        <w:tc>
          <w:tcPr>
            <w:tcW w:w="4791" w:type="dxa"/>
          </w:tcPr>
          <w:p w14:paraId="4BFFD7FC" w14:textId="2EC95DF8" w:rsidR="008D4A13" w:rsidRPr="00B12DEF" w:rsidRDefault="0098065E" w:rsidP="00C266EA">
            <w:pPr>
              <w:rPr>
                <w:sz w:val="24"/>
                <w:szCs w:val="24"/>
              </w:rPr>
            </w:pPr>
            <w:r w:rsidRPr="00E959C9">
              <w:rPr>
                <w:sz w:val="24"/>
                <w:szCs w:val="24"/>
              </w:rPr>
              <w:t xml:space="preserve">Selgitame. </w:t>
            </w:r>
            <w:r w:rsidR="005716E4" w:rsidRPr="00E959C9">
              <w:rPr>
                <w:sz w:val="24"/>
                <w:szCs w:val="24"/>
              </w:rPr>
              <w:t>Vastavalt kehtivale põhikooli riiklikule õppekavale ja gümnaasiumi riiklikule õppekavale on koolil ülesanne korraldada õpilaste ja vanemate teavitamist edasiõppimisvõimalustest ning tagada karjääriteenuste (karjääriõpe, -info ja -nõustamine) kättesaadavus ja süsteemne, vajaduspõhine korraldus. Käesoleva muudatusega toome välja, millisel puhul tuleb teenus vajaduspõhiselt korraldada. Pole asjakohane kooli tasandi protsesse seaduse tasandil fikseerida. Abistava materjalina on valminud piirkondlike karjääriteenuste mudelite kirjeldus, mida saab juba täna nii kooli pidaja kui kool karjääriteenuste korralduse läbimõtlemisel aluseks võtta. Valmimas on juhendmaterjal ka koolile</w:t>
            </w:r>
            <w:r w:rsidR="00E959C9" w:rsidRPr="00E959C9">
              <w:rPr>
                <w:sz w:val="24"/>
                <w:szCs w:val="24"/>
              </w:rPr>
              <w:t xml:space="preserve">, milline teenus võiks olla igale õppijale kättesaadav. </w:t>
            </w:r>
          </w:p>
        </w:tc>
      </w:tr>
      <w:tr w:rsidR="008D4A13" w:rsidRPr="00B12DEF" w14:paraId="47E35E57" w14:textId="77777777" w:rsidTr="261C1D57">
        <w:tc>
          <w:tcPr>
            <w:tcW w:w="4849" w:type="dxa"/>
          </w:tcPr>
          <w:p w14:paraId="0D214B74" w14:textId="62F1582A" w:rsidR="008D4A13" w:rsidRPr="002D0CF4" w:rsidRDefault="002D0CF4" w:rsidP="004E5D99">
            <w:pPr>
              <w:rPr>
                <w:b/>
                <w:bCs/>
                <w:sz w:val="24"/>
                <w:szCs w:val="24"/>
              </w:rPr>
            </w:pPr>
            <w:r w:rsidRPr="002D0CF4">
              <w:rPr>
                <w:b/>
                <w:bCs/>
                <w:sz w:val="24"/>
                <w:szCs w:val="24"/>
              </w:rPr>
              <w:t>EESTI KOOLIJUHTIDE ÜHENDUS</w:t>
            </w:r>
          </w:p>
        </w:tc>
        <w:tc>
          <w:tcPr>
            <w:tcW w:w="4791" w:type="dxa"/>
          </w:tcPr>
          <w:p w14:paraId="515869E5" w14:textId="77777777" w:rsidR="008D4A13" w:rsidRPr="00B12DEF" w:rsidRDefault="008D4A13" w:rsidP="00C266EA">
            <w:pPr>
              <w:rPr>
                <w:sz w:val="24"/>
                <w:szCs w:val="24"/>
              </w:rPr>
            </w:pPr>
          </w:p>
        </w:tc>
      </w:tr>
      <w:tr w:rsidR="008D4A13" w:rsidRPr="00B12DEF" w14:paraId="4B4ED78A" w14:textId="77777777" w:rsidTr="261C1D57">
        <w:tc>
          <w:tcPr>
            <w:tcW w:w="4849" w:type="dxa"/>
          </w:tcPr>
          <w:p w14:paraId="09CEF985" w14:textId="77777777" w:rsidR="002D0CF4" w:rsidRPr="002D0CF4" w:rsidRDefault="002D0CF4" w:rsidP="002D0CF4">
            <w:pPr>
              <w:jc w:val="both"/>
              <w:rPr>
                <w:sz w:val="24"/>
                <w:szCs w:val="24"/>
                <w:lang w:eastAsia="en-US"/>
              </w:rPr>
            </w:pPr>
            <w:r w:rsidRPr="002D0CF4">
              <w:rPr>
                <w:color w:val="181818"/>
                <w:sz w:val="24"/>
                <w:szCs w:val="24"/>
                <w:lang w:eastAsia="en-US"/>
              </w:rPr>
              <w:t>Eesti Koolijuhtide Ühendus mõistab haridusseaduse ja teiste seaduste muutmise põhjendusi. Toetame lähenemist asendada koolikohustus õpikohustusega, mis kohustab noori osalema põhi-, kesk- või kutseharidusõppes, täitmaks õpiülesandeid, omandama teadmisi, oskusi ja pädevusi, et tagada enda areng.</w:t>
            </w:r>
          </w:p>
          <w:p w14:paraId="20ABE27D" w14:textId="664D30C9" w:rsidR="008D4A13" w:rsidRPr="002D0CF4" w:rsidRDefault="261C1D57" w:rsidP="261C1D57">
            <w:pPr>
              <w:shd w:val="clear" w:color="auto" w:fill="FFFFFF" w:themeFill="background1"/>
              <w:jc w:val="both"/>
              <w:rPr>
                <w:color w:val="000000" w:themeColor="text1"/>
                <w:sz w:val="24"/>
                <w:szCs w:val="24"/>
                <w:lang w:eastAsia="en-US"/>
              </w:rPr>
            </w:pPr>
            <w:r w:rsidRPr="261C1D57">
              <w:rPr>
                <w:color w:val="181818"/>
                <w:sz w:val="24"/>
                <w:szCs w:val="24"/>
                <w:lang w:eastAsia="en-US"/>
              </w:rPr>
              <w:t xml:space="preserve">Koolijuhid väljendavad samas muret, et ei ole võetud piisavalt aega koos kõikide osapooltega </w:t>
            </w:r>
            <w:r w:rsidRPr="00733534">
              <w:rPr>
                <w:color w:val="181818"/>
                <w:sz w:val="24"/>
                <w:szCs w:val="24"/>
                <w:lang w:eastAsia="en-US"/>
              </w:rPr>
              <w:t>analüüsida eelnõu mõju</w:t>
            </w:r>
            <w:r w:rsidRPr="261C1D57">
              <w:rPr>
                <w:color w:val="181818"/>
                <w:sz w:val="24"/>
                <w:szCs w:val="24"/>
                <w:lang w:eastAsia="en-US"/>
              </w:rPr>
              <w:t xml:space="preserve"> </w:t>
            </w:r>
            <w:r w:rsidRPr="00733534">
              <w:rPr>
                <w:color w:val="181818"/>
                <w:sz w:val="24"/>
                <w:szCs w:val="24"/>
                <w:lang w:eastAsia="en-US"/>
              </w:rPr>
              <w:t xml:space="preserve">ja rakendamise võimalusi ning puudub teadmine, kas on mõeldud, kuidas leitakse </w:t>
            </w:r>
            <w:r w:rsidRPr="00733534">
              <w:rPr>
                <w:color w:val="000000" w:themeColor="text1"/>
                <w:sz w:val="24"/>
                <w:szCs w:val="24"/>
                <w:lang w:eastAsia="en-US"/>
              </w:rPr>
              <w:t>vajalikud ressursid</w:t>
            </w:r>
            <w:r w:rsidRPr="261C1D57">
              <w:rPr>
                <w:color w:val="000000" w:themeColor="text1"/>
                <w:sz w:val="24"/>
                <w:szCs w:val="24"/>
                <w:lang w:eastAsia="en-US"/>
              </w:rPr>
              <w:t xml:space="preserve">: </w:t>
            </w:r>
            <w:r w:rsidRPr="00733534">
              <w:rPr>
                <w:color w:val="000000" w:themeColor="text1"/>
                <w:sz w:val="24"/>
                <w:szCs w:val="24"/>
                <w:lang w:eastAsia="en-US"/>
              </w:rPr>
              <w:t>nii inimesed kui finantsid</w:t>
            </w:r>
            <w:r w:rsidRPr="261C1D57">
              <w:rPr>
                <w:color w:val="000000" w:themeColor="text1"/>
                <w:sz w:val="24"/>
                <w:szCs w:val="24"/>
                <w:lang w:eastAsia="en-US"/>
              </w:rPr>
              <w:t xml:space="preserve">. Sellises mahus lisaõppe läbiviimiseks ja toetusmeetmete rakendamiseks on vaja </w:t>
            </w:r>
            <w:r w:rsidRPr="00733534">
              <w:rPr>
                <w:color w:val="000000" w:themeColor="text1"/>
                <w:sz w:val="24"/>
                <w:szCs w:val="24"/>
                <w:lang w:eastAsia="en-US"/>
              </w:rPr>
              <w:t>täiendavaid ressursse.</w:t>
            </w:r>
            <w:r w:rsidRPr="261C1D57">
              <w:rPr>
                <w:color w:val="000000" w:themeColor="text1"/>
                <w:sz w:val="24"/>
                <w:szCs w:val="24"/>
                <w:lang w:eastAsia="en-US"/>
              </w:rPr>
              <w:t xml:space="preserve"> Kes </w:t>
            </w:r>
            <w:r w:rsidRPr="00733534">
              <w:rPr>
                <w:color w:val="000000" w:themeColor="text1"/>
                <w:sz w:val="24"/>
                <w:szCs w:val="24"/>
                <w:lang w:eastAsia="en-US"/>
              </w:rPr>
              <w:t>katab rahalise vajaduse</w:t>
            </w:r>
            <w:r w:rsidRPr="261C1D57">
              <w:rPr>
                <w:color w:val="000000" w:themeColor="text1"/>
                <w:sz w:val="24"/>
                <w:szCs w:val="24"/>
                <w:lang w:eastAsia="en-US"/>
              </w:rPr>
              <w:t xml:space="preserve"> ning kust saavad koolid puuduvad õpetajad ja tugispetsialistid? </w:t>
            </w:r>
          </w:p>
        </w:tc>
        <w:tc>
          <w:tcPr>
            <w:tcW w:w="4791" w:type="dxa"/>
          </w:tcPr>
          <w:p w14:paraId="7D1C8CB4" w14:textId="1C7C3FB8" w:rsidR="008D4A13" w:rsidRPr="006E71FF" w:rsidRDefault="00A87E64" w:rsidP="00C266EA">
            <w:pPr>
              <w:rPr>
                <w:color w:val="FF0000"/>
                <w:sz w:val="24"/>
                <w:szCs w:val="24"/>
              </w:rPr>
            </w:pPr>
            <w:r w:rsidRPr="00CF0E6A">
              <w:rPr>
                <w:sz w:val="24"/>
                <w:szCs w:val="24"/>
              </w:rPr>
              <w:t xml:space="preserve">Teadmiseks võetud. </w:t>
            </w:r>
            <w:r w:rsidR="00CF0E6A" w:rsidRPr="00CF0E6A">
              <w:rPr>
                <w:sz w:val="24"/>
                <w:szCs w:val="24"/>
              </w:rPr>
              <w:t xml:space="preserve">Selgitame, et õppekohtade loomise kulusid kohalikule omavalitsusele eelnõuga ei kaasne. Täiendavad õppekohad tagab riik. Tänase prognoosi kohaselt on põhihariduse järel mittejätkajaid ca 5% lõpetajatest ning riigikoolide toel kõigile õppimiskohustuslikele õpilastele õppekohad ka tagatakse. Mis puudutab seire sageduse kasvu kohaliku omavalitsuse tasandil, siis tagame Haridussilma toel igale KOVile juhtimislaua, kuhu koondub info nii väljalangemisohus õppijate kui õppimiskohustuse mittetäitjate lõikes. Ressurssi täiendava ametikoha loomiseks on KOVil võimalik saada Majandus- ja Kommunikatsiooniministeeriumi meetme toel, mis on sihitatud mitteõppivate ja mittetöötavate noorte eesmärgipäraseks hõiveks. Eelnõu ei too kaasa märkimisväärset õpetajate ja tugispetsialistide kasvu vajadust kui räägime täna ca 650 haridussüsteemi lisanduvast noorest, kes jaotuvad proportsionaalselt üle Eesti. </w:t>
            </w:r>
          </w:p>
        </w:tc>
      </w:tr>
      <w:tr w:rsidR="002D0CF4" w:rsidRPr="00B12DEF" w14:paraId="070F606B" w14:textId="77777777" w:rsidTr="261C1D57">
        <w:tc>
          <w:tcPr>
            <w:tcW w:w="4849" w:type="dxa"/>
          </w:tcPr>
          <w:p w14:paraId="48B87669" w14:textId="36EC2802" w:rsidR="002D0CF4" w:rsidRPr="006E71FF" w:rsidRDefault="261C1D57" w:rsidP="261C1D57">
            <w:pPr>
              <w:shd w:val="clear" w:color="auto" w:fill="FFFFFF" w:themeFill="background1"/>
              <w:jc w:val="both"/>
              <w:rPr>
                <w:color w:val="222222"/>
                <w:sz w:val="24"/>
                <w:szCs w:val="24"/>
                <w:lang w:eastAsia="en-US"/>
              </w:rPr>
            </w:pPr>
            <w:r w:rsidRPr="261C1D57">
              <w:rPr>
                <w:color w:val="000000" w:themeColor="text1"/>
                <w:sz w:val="24"/>
                <w:szCs w:val="24"/>
                <w:lang w:eastAsia="en-US"/>
              </w:rPr>
              <w:t xml:space="preserve">Kas </w:t>
            </w:r>
            <w:r w:rsidRPr="004672BC">
              <w:rPr>
                <w:color w:val="000000" w:themeColor="text1"/>
                <w:sz w:val="24"/>
                <w:szCs w:val="24"/>
                <w:lang w:eastAsia="en-US"/>
              </w:rPr>
              <w:t>koolipidajatel on võimekus ja oskus</w:t>
            </w:r>
            <w:r w:rsidRPr="261C1D57">
              <w:rPr>
                <w:color w:val="000000" w:themeColor="text1"/>
                <w:sz w:val="24"/>
                <w:szCs w:val="24"/>
                <w:lang w:eastAsia="en-US"/>
              </w:rPr>
              <w:t xml:space="preserve"> täita kõiki seaduse muudatustega talle pandud kohustusi? </w:t>
            </w:r>
            <w:r w:rsidRPr="004672BC">
              <w:rPr>
                <w:color w:val="000000" w:themeColor="text1"/>
                <w:sz w:val="24"/>
                <w:szCs w:val="24"/>
                <w:lang w:eastAsia="en-US"/>
              </w:rPr>
              <w:t>Kes toetab vajadusel noort inimest, tema vanemaid, kooli?</w:t>
            </w:r>
            <w:r w:rsidRPr="261C1D57">
              <w:rPr>
                <w:color w:val="000000" w:themeColor="text1"/>
                <w:sz w:val="24"/>
                <w:szCs w:val="24"/>
                <w:lang w:eastAsia="en-US"/>
              </w:rPr>
              <w:t xml:space="preserve"> </w:t>
            </w:r>
            <w:r w:rsidRPr="004672BC">
              <w:rPr>
                <w:color w:val="000000" w:themeColor="text1"/>
                <w:sz w:val="24"/>
                <w:szCs w:val="24"/>
                <w:lang w:eastAsia="en-US"/>
              </w:rPr>
              <w:t>Juba praegu ei suudeta üleriigiliselt tagada lastekaitseseadusest jt õigusaktidest tulenevaid õigusi ja korda</w:t>
            </w:r>
            <w:r w:rsidRPr="261C1D57">
              <w:rPr>
                <w:color w:val="000000" w:themeColor="text1"/>
                <w:sz w:val="24"/>
                <w:szCs w:val="24"/>
                <w:lang w:eastAsia="en-US"/>
              </w:rPr>
              <w:t>. M</w:t>
            </w:r>
            <w:r w:rsidRPr="261C1D57">
              <w:rPr>
                <w:color w:val="222222"/>
                <w:sz w:val="24"/>
                <w:szCs w:val="24"/>
                <w:lang w:eastAsia="en-US"/>
              </w:rPr>
              <w:t xml:space="preserve">ida teha nende noortega, </w:t>
            </w:r>
            <w:r w:rsidRPr="004672BC">
              <w:rPr>
                <w:color w:val="222222"/>
                <w:sz w:val="24"/>
                <w:szCs w:val="24"/>
                <w:lang w:eastAsia="en-US"/>
              </w:rPr>
              <w:t>kes on õppekohustuslikus eas ja lihtsalt ei tule kooli või pole motiveeritud õppima</w:t>
            </w:r>
            <w:r w:rsidRPr="261C1D57">
              <w:rPr>
                <w:color w:val="222222"/>
                <w:sz w:val="24"/>
                <w:szCs w:val="24"/>
                <w:lang w:eastAsia="en-US"/>
              </w:rPr>
              <w:t>? Selliste keeruliste juhtumite mõjul võib langeda õpimotivatsioon klassides ja on vaja rohkem tugitöötajaid ning vajadusel ka eraldi õppegruppide loomist. Kuidas hakkab toimuma seaduse muudatuste mõju seire?</w:t>
            </w:r>
          </w:p>
        </w:tc>
        <w:tc>
          <w:tcPr>
            <w:tcW w:w="4791" w:type="dxa"/>
          </w:tcPr>
          <w:p w14:paraId="3E33691A" w14:textId="77777777" w:rsidR="004672BC" w:rsidRDefault="006E71FF" w:rsidP="004672BC">
            <w:pPr>
              <w:rPr>
                <w:sz w:val="24"/>
                <w:szCs w:val="24"/>
              </w:rPr>
            </w:pPr>
            <w:r>
              <w:rPr>
                <w:sz w:val="24"/>
                <w:szCs w:val="24"/>
              </w:rPr>
              <w:t xml:space="preserve">Teadmiseks võetud. Praktiliselt kõiki eelnõus toodud </w:t>
            </w:r>
            <w:r w:rsidR="004672BC">
              <w:rPr>
                <w:sz w:val="24"/>
                <w:szCs w:val="24"/>
              </w:rPr>
              <w:t>ülesandeid</w:t>
            </w:r>
            <w:r>
              <w:rPr>
                <w:sz w:val="24"/>
                <w:szCs w:val="24"/>
              </w:rPr>
              <w:t xml:space="preserve"> täidab kooli pidaja ka täna. Meetmete pakett on põhimõtteliselt sarnane täna kehtiva regulatsiooniga – teatud täna rakendatavad tegevused (mida praktikas rakendatakse, aga seadus otsesõnu ei nimeta) tuuakse seaduses selgemalt välja. </w:t>
            </w:r>
            <w:r w:rsidR="004672BC">
              <w:rPr>
                <w:sz w:val="24"/>
                <w:szCs w:val="24"/>
              </w:rPr>
              <w:t xml:space="preserve">Eelnõuga suureneb küll seiratavate hulk (kuni 17aastaste asemel kuni 18aastased) kui ka sagedus: seire intervall on edaspidi igakuine. Küll aga hõlbustab seda edaspidi iga KOVi jaoks loodav juhtimislaud. </w:t>
            </w:r>
          </w:p>
          <w:p w14:paraId="67A38417" w14:textId="14A8E9AF" w:rsidR="002D0CF4" w:rsidRPr="00B12DEF" w:rsidRDefault="004672BC" w:rsidP="00C266EA">
            <w:pPr>
              <w:rPr>
                <w:sz w:val="24"/>
                <w:szCs w:val="24"/>
              </w:rPr>
            </w:pPr>
            <w:r>
              <w:rPr>
                <w:sz w:val="24"/>
                <w:szCs w:val="24"/>
              </w:rPr>
              <w:t xml:space="preserve">Samuti oleme sihitanud </w:t>
            </w:r>
            <w:r w:rsidR="00733534">
              <w:rPr>
                <w:sz w:val="24"/>
                <w:szCs w:val="24"/>
              </w:rPr>
              <w:t>Euroopa Sotsiaalfondi vahendid nii kooli pidajate, koolijuhtide, õpetajate</w:t>
            </w:r>
            <w:r>
              <w:rPr>
                <w:sz w:val="24"/>
                <w:szCs w:val="24"/>
              </w:rPr>
              <w:t>, tugispetsialistide</w:t>
            </w:r>
            <w:r w:rsidR="00733534">
              <w:rPr>
                <w:sz w:val="24"/>
                <w:szCs w:val="24"/>
              </w:rPr>
              <w:t xml:space="preserve"> kui</w:t>
            </w:r>
            <w:r>
              <w:rPr>
                <w:sz w:val="24"/>
                <w:szCs w:val="24"/>
              </w:rPr>
              <w:t xml:space="preserve"> ka</w:t>
            </w:r>
            <w:r w:rsidR="00733534">
              <w:rPr>
                <w:sz w:val="24"/>
                <w:szCs w:val="24"/>
              </w:rPr>
              <w:t xml:space="preserve"> noorsootöötajate pädevuste kasvuks. Õpimotivatsiooni loomine ja hoidmine sõltub õpetaja professionaalsusest: oskustest ja pädevustest. </w:t>
            </w:r>
            <w:r>
              <w:rPr>
                <w:sz w:val="24"/>
                <w:szCs w:val="24"/>
              </w:rPr>
              <w:t xml:space="preserve">Kui õpetajal on vaja pädevust juurde, et õppeprotsessis toime tulla, on riigi poolt tagatud (a) koolitusvõimalused ja (b) teise tasandi tugisüsteem Rajaleidjate võrgustiku abil igas maakonnas. </w:t>
            </w:r>
            <w:r w:rsidR="00733534">
              <w:rPr>
                <w:sz w:val="24"/>
                <w:szCs w:val="24"/>
              </w:rPr>
              <w:t xml:space="preserve">Olgu selleks siis KOV või kooli tasandil töötaja. </w:t>
            </w:r>
          </w:p>
        </w:tc>
      </w:tr>
      <w:tr w:rsidR="002D0CF4" w:rsidRPr="00B12DEF" w14:paraId="58F80BC1" w14:textId="77777777" w:rsidTr="261C1D57">
        <w:tc>
          <w:tcPr>
            <w:tcW w:w="4849" w:type="dxa"/>
          </w:tcPr>
          <w:p w14:paraId="77A5E6F3" w14:textId="56153DC6" w:rsidR="002D0CF4" w:rsidRPr="006E71FF" w:rsidRDefault="261C1D57" w:rsidP="261C1D57">
            <w:pPr>
              <w:shd w:val="clear" w:color="auto" w:fill="FFFFFF" w:themeFill="background1"/>
              <w:jc w:val="both"/>
              <w:rPr>
                <w:color w:val="222222"/>
                <w:sz w:val="24"/>
                <w:szCs w:val="24"/>
                <w:lang w:eastAsia="en-US"/>
              </w:rPr>
            </w:pPr>
            <w:r w:rsidRPr="261C1D57">
              <w:rPr>
                <w:color w:val="222222"/>
                <w:sz w:val="24"/>
                <w:szCs w:val="24"/>
                <w:lang w:eastAsia="en-US"/>
              </w:rPr>
              <w:t>Plaan on kaotada arenguvestluste kohustuslikkus. Koolijuhtidena pigem näeme suuremat õpilase arengu toetamise vajadust. Ka PISA uuringu õppijate küsitluse tulemused näitavad selget vajadust jätkata arengut toetavate vestlustega. Põhikooli õppijate hinnangud koolikultuuri iseloomustavatele teguritele on võrreldes teiste riikidega madalad ja õppijate heaolu toetamiseks on sisukate (mitteformaalsete) vestluste regulaarsus väga oluline. </w:t>
            </w:r>
          </w:p>
        </w:tc>
        <w:tc>
          <w:tcPr>
            <w:tcW w:w="4791" w:type="dxa"/>
          </w:tcPr>
          <w:p w14:paraId="3299FFD3" w14:textId="50EBE2E6" w:rsidR="002D0CF4" w:rsidRPr="00B12DEF" w:rsidRDefault="00B80862" w:rsidP="00C266EA">
            <w:pPr>
              <w:rPr>
                <w:sz w:val="24"/>
                <w:szCs w:val="24"/>
              </w:rPr>
            </w:pPr>
            <w:r>
              <w:rPr>
                <w:sz w:val="24"/>
                <w:szCs w:val="24"/>
              </w:rPr>
              <w:t xml:space="preserve">Arvestatud. </w:t>
            </w:r>
          </w:p>
        </w:tc>
      </w:tr>
      <w:tr w:rsidR="006E71FF" w:rsidRPr="00B12DEF" w14:paraId="4A2E2B85" w14:textId="77777777" w:rsidTr="261C1D57">
        <w:tc>
          <w:tcPr>
            <w:tcW w:w="4849" w:type="dxa"/>
          </w:tcPr>
          <w:p w14:paraId="21DDBF07" w14:textId="4D84E82A" w:rsidR="006E71FF" w:rsidRPr="006E71FF" w:rsidRDefault="261C1D57" w:rsidP="261C1D57">
            <w:pPr>
              <w:shd w:val="clear" w:color="auto" w:fill="FFFFFF" w:themeFill="background1"/>
              <w:jc w:val="both"/>
              <w:rPr>
                <w:sz w:val="24"/>
                <w:szCs w:val="24"/>
                <w:lang w:eastAsia="en-US"/>
              </w:rPr>
            </w:pPr>
            <w:r w:rsidRPr="261C1D57">
              <w:rPr>
                <w:color w:val="222222"/>
                <w:sz w:val="24"/>
                <w:szCs w:val="24"/>
                <w:lang w:eastAsia="en-US"/>
              </w:rPr>
              <w:t xml:space="preserve">Seaduse muudatustega kaob võimalus agressiivselt käituvate ja/või akadeemiliselt edasijõudmatute õpilaste koolist väljaarvamiseks. Võib juhtuda, et vastuvõtutingimuste lävendit tõstetakse koolide poolt niimoodi, et gümnaasiumisse sissesaamine muutub veel raskemaks. Senini on võetud vastu ka need õpilased, </w:t>
            </w:r>
            <w:r w:rsidRPr="00E7085D">
              <w:rPr>
                <w:color w:val="222222"/>
                <w:sz w:val="24"/>
                <w:szCs w:val="24"/>
                <w:lang w:eastAsia="en-US"/>
              </w:rPr>
              <w:t>kellel on potentsiaal akadeemilisema gümnaasiumihariduse omandamiseks</w:t>
            </w:r>
            <w:r w:rsidRPr="261C1D57">
              <w:rPr>
                <w:color w:val="222222"/>
                <w:sz w:val="24"/>
                <w:szCs w:val="24"/>
                <w:lang w:eastAsia="en-US"/>
              </w:rPr>
              <w:t>. Tihti on see end ka õigustanud, aga kui tulevikus puudub võimalus õpilasi negatiivsete hinnete või halva käitumise puhul koolist välja arvata, siis võib juhtuda, et gümnaasiumisse võetakse vähem õpilasi ja pärast põhikooli mitte edasiõppijate hulk suureneb, mitte ei vähene.  </w:t>
            </w:r>
          </w:p>
        </w:tc>
        <w:tc>
          <w:tcPr>
            <w:tcW w:w="4791" w:type="dxa"/>
          </w:tcPr>
          <w:p w14:paraId="52F633CD" w14:textId="6BF3DE06" w:rsidR="006E71FF" w:rsidRPr="00B12DEF" w:rsidRDefault="006E71FF" w:rsidP="00C266EA">
            <w:pPr>
              <w:rPr>
                <w:sz w:val="24"/>
                <w:szCs w:val="24"/>
              </w:rPr>
            </w:pPr>
            <w:r>
              <w:rPr>
                <w:sz w:val="24"/>
                <w:szCs w:val="24"/>
              </w:rPr>
              <w:t>Teadmiseks võetud. Nii on üksnes õppimiskohustuslike isikutega. Sarnane olukord on täna ka koolikohustuslike isikutega. Ei ole võimalik panna kuni 18-aastastele alaealistele isikutele seadusega kohustust õppida ning samal ajal lubada koolil õpilasi õpilaste tahte vastaselt koolist välja arvata. Kuidas õpilane peaks sellisel juhul talle seadusega pandud kohustust täitma? Kool pea</w:t>
            </w:r>
            <w:r w:rsidR="00E251C4">
              <w:rPr>
                <w:sz w:val="24"/>
                <w:szCs w:val="24"/>
              </w:rPr>
              <w:t>ks juba täna</w:t>
            </w:r>
            <w:r>
              <w:rPr>
                <w:sz w:val="24"/>
                <w:szCs w:val="24"/>
              </w:rPr>
              <w:t xml:space="preserve"> õpilase vastuvõtmisel hindama õpilase võimekust (potentsiaali) õpingutega ka lõpule jõuda.</w:t>
            </w:r>
            <w:r w:rsidR="00E251C4">
              <w:rPr>
                <w:sz w:val="24"/>
                <w:szCs w:val="24"/>
              </w:rPr>
              <w:t xml:space="preserve"> </w:t>
            </w:r>
            <w:r w:rsidR="00E7085D">
              <w:rPr>
                <w:sz w:val="24"/>
                <w:szCs w:val="24"/>
              </w:rPr>
              <w:t xml:space="preserve">Õppimiskohustuse rakendamisele aitab kaasa ka kutsehariduse reform: kutsekeskhariduse õpitee pakub edaspidi võrdväärse valiku gümnaasiumiõppele. Lisaks on õppekavu neljal erineval tasemel, mistõttu on ennatlik ootus, et põhihariduse järgne ainuke õpitee valik on tingimata gümnaasium.  </w:t>
            </w:r>
            <w:r w:rsidR="00E251C4">
              <w:rPr>
                <w:sz w:val="24"/>
                <w:szCs w:val="24"/>
              </w:rPr>
              <w:t xml:space="preserve"> </w:t>
            </w:r>
          </w:p>
        </w:tc>
      </w:tr>
      <w:tr w:rsidR="002D0CF4" w:rsidRPr="00B12DEF" w14:paraId="38FF0E4D" w14:textId="77777777" w:rsidTr="00FC706A">
        <w:trPr>
          <w:trHeight w:val="1125"/>
        </w:trPr>
        <w:tc>
          <w:tcPr>
            <w:tcW w:w="4849" w:type="dxa"/>
          </w:tcPr>
          <w:p w14:paraId="44C06A7B" w14:textId="5BC5D8E5" w:rsidR="002D0CF4" w:rsidRPr="00CE3CBC" w:rsidRDefault="00CE3CBC" w:rsidP="00CE3CBC">
            <w:pPr>
              <w:jc w:val="both"/>
              <w:rPr>
                <w:sz w:val="24"/>
                <w:szCs w:val="24"/>
                <w:lang w:eastAsia="en-US"/>
              </w:rPr>
            </w:pPr>
            <w:r w:rsidRPr="00CE3CBC">
              <w:rPr>
                <w:color w:val="222222"/>
                <w:sz w:val="24"/>
                <w:szCs w:val="24"/>
                <w:lang w:eastAsia="en-US"/>
              </w:rPr>
              <w:t xml:space="preserve">Kui leiutatakse “tõhusad meetmed“ ja kõik 13 000 koolikohustuslikku last, kes hetkel kusagil ei õpi, tulevad kooli, siis kuhu nad mahuvad? </w:t>
            </w:r>
            <w:r w:rsidRPr="00F74D8E">
              <w:rPr>
                <w:sz w:val="24"/>
                <w:szCs w:val="24"/>
                <w:lang w:eastAsia="en-US"/>
              </w:rPr>
              <w:t>Küsimus on eriti aktuaalne  viimaste ettepanekute valguses, kus maagümnaasiumid plaanitakse sulgeda. Kas kutsekoolides on piisavalt kohti või tulevad uued juurdeehitused?</w:t>
            </w:r>
          </w:p>
        </w:tc>
        <w:tc>
          <w:tcPr>
            <w:tcW w:w="4791" w:type="dxa"/>
          </w:tcPr>
          <w:p w14:paraId="11714852" w14:textId="723A5C35" w:rsidR="002D0CF4" w:rsidRDefault="00BA4246" w:rsidP="00C266EA">
            <w:pPr>
              <w:rPr>
                <w:sz w:val="24"/>
                <w:szCs w:val="24"/>
              </w:rPr>
            </w:pPr>
            <w:r w:rsidRPr="00033A05">
              <w:rPr>
                <w:sz w:val="24"/>
                <w:szCs w:val="24"/>
              </w:rPr>
              <w:t>Selgitame</w:t>
            </w:r>
            <w:r w:rsidR="00CE3CBC" w:rsidRPr="00033A05">
              <w:rPr>
                <w:sz w:val="24"/>
                <w:szCs w:val="24"/>
              </w:rPr>
              <w:t>.</w:t>
            </w:r>
            <w:r w:rsidRPr="00033A05">
              <w:rPr>
                <w:sz w:val="24"/>
                <w:szCs w:val="24"/>
              </w:rPr>
              <w:t xml:space="preserve"> </w:t>
            </w:r>
            <w:r w:rsidR="00033A05" w:rsidRPr="00033A05">
              <w:rPr>
                <w:sz w:val="24"/>
                <w:szCs w:val="24"/>
              </w:rPr>
              <w:t xml:space="preserve">Õppimiskohustuse reform adresseerib eeskätt alaealisi noori ehk kohustab õppima kuni 18-aastaseid. Ootuseks on olukord, kus noored Eestis on omandanud kas keskhariduse või kutsekvalifikatsiooni. Õppimiskohustus võib innustada, kuid ei kohusta tänast 18 – 24 aastaste eagruppi oma õpinguid jätkama. Seega 13 000 uuest õppekohast õppimiskohustuse kontekstis me ei räägi, vaid õppekohta tagamisest igale põhikooli lõpetajale. Täna on mittejätkajaid orienteeruvalt 5% eagrupist ehk suurusjärk jääb alla tuhande. Juurdeehitiste vajadust seega ei näe. Riigikoolide võrgu toel suudame vajaduspõhiselt õppekohad tagada. </w:t>
            </w:r>
          </w:p>
          <w:p w14:paraId="24C1C714" w14:textId="5FDF6615" w:rsidR="002D0CF4" w:rsidRPr="00B12DEF" w:rsidRDefault="002D0CF4" w:rsidP="00C266EA">
            <w:pPr>
              <w:rPr>
                <w:sz w:val="24"/>
                <w:szCs w:val="24"/>
              </w:rPr>
            </w:pPr>
          </w:p>
        </w:tc>
      </w:tr>
      <w:tr w:rsidR="00CE3CBC" w:rsidRPr="00B12DEF" w14:paraId="4366D659" w14:textId="77777777" w:rsidTr="261C1D57">
        <w:tc>
          <w:tcPr>
            <w:tcW w:w="4849" w:type="dxa"/>
          </w:tcPr>
          <w:p w14:paraId="49C6AB0B" w14:textId="7492B66F" w:rsidR="00CE3CBC" w:rsidRPr="00CE3CBC" w:rsidRDefault="261C1D57" w:rsidP="261C1D57">
            <w:pPr>
              <w:shd w:val="clear" w:color="auto" w:fill="FFFFFF" w:themeFill="background1"/>
              <w:jc w:val="both"/>
              <w:rPr>
                <w:color w:val="000000" w:themeColor="text1"/>
                <w:sz w:val="24"/>
                <w:szCs w:val="24"/>
                <w:lang w:eastAsia="en-US"/>
              </w:rPr>
            </w:pPr>
            <w:r w:rsidRPr="261C1D57">
              <w:rPr>
                <w:color w:val="000000" w:themeColor="text1"/>
                <w:sz w:val="24"/>
                <w:szCs w:val="24"/>
                <w:lang w:eastAsia="en-US"/>
              </w:rPr>
              <w:t xml:space="preserve">Eelnõus kirjeldatud tegevuste elluviimise ja toe rakendamisega kaasneb oluliselt erinevate osapoolte ülesannete kasv ning halduskoormus. </w:t>
            </w:r>
            <w:r w:rsidRPr="261C1D57">
              <w:rPr>
                <w:b/>
                <w:bCs/>
                <w:color w:val="000000" w:themeColor="text1"/>
                <w:sz w:val="24"/>
                <w:szCs w:val="24"/>
                <w:lang w:eastAsia="en-US"/>
              </w:rPr>
              <w:t>Lisaks kohustatakse haridusasutusi kasutama (sh vastuvõtuks) sisuliselt vaid riiklikke infosüsteeme. Selline tsentraliseerimine ei ole põhjendatud.</w:t>
            </w:r>
            <w:r w:rsidRPr="261C1D57">
              <w:rPr>
                <w:color w:val="000000" w:themeColor="text1"/>
                <w:sz w:val="24"/>
                <w:szCs w:val="24"/>
                <w:lang w:eastAsia="en-US"/>
              </w:rPr>
              <w:t xml:space="preserve"> Riiklik mikrotasandi juhtimine ei ole kooskõlas senise koolide ja KOVide autonoomiaga.</w:t>
            </w:r>
          </w:p>
        </w:tc>
        <w:tc>
          <w:tcPr>
            <w:tcW w:w="4791" w:type="dxa"/>
          </w:tcPr>
          <w:p w14:paraId="659C9757" w14:textId="04EF75E6" w:rsidR="00CE3CBC" w:rsidRPr="00F64242" w:rsidRDefault="00FC706A" w:rsidP="00F64242">
            <w:pPr>
              <w:rPr>
                <w:color w:val="FF0000"/>
                <w:sz w:val="24"/>
                <w:szCs w:val="24"/>
              </w:rPr>
            </w:pPr>
            <w:r w:rsidRPr="00F64242">
              <w:rPr>
                <w:sz w:val="24"/>
                <w:szCs w:val="24"/>
              </w:rPr>
              <w:t>Selgitame. Ühtse vastuvõtuinfosüsteemi kasutuselevõtt on seotud mitme argumendiga: (a) täna kaovad sisuliselt 42% mittejätkajatest riiklikest registritest peale põhikooli lõpetamist, mistõttu vajalik on lahendus, mille kaudu on võimalik seirata õpingute jätkamist ning õppimisvõimaluste pakkumist. Selline süsteem riigi tasandil puudub. (b) Põhikooli lõpetaja(ja ka lapsevanema) vaates on kogu sisseastumisinfo ja vastuvõtuprotsess ühes kohas, mis muudab õppija jaoks sisseastumisprotsessi mugavamaks. (c) Riikides, kus põhihariduse järgne õppimine on muudetud kohustuslikuks, on läbivalt võetud kasutusele ka keskseid registreid, kas hariduse või tööturu andmebaaside toel. (d) Ühtse süsteemi kaudu on võimalik kiirelt tagada õppekoha pakkumine ka kõigile neile, kes ei saanud üheltki koolilt positiivset vastuvõtuotsust</w:t>
            </w:r>
            <w:r w:rsidR="00F64242" w:rsidRPr="00F64242">
              <w:rPr>
                <w:sz w:val="24"/>
                <w:szCs w:val="24"/>
              </w:rPr>
              <w:t xml:space="preserve"> (ettevalmistava õppe võimalused). </w:t>
            </w:r>
          </w:p>
        </w:tc>
      </w:tr>
      <w:tr w:rsidR="00CE3CBC" w:rsidRPr="00B12DEF" w14:paraId="523F5BB3" w14:textId="77777777" w:rsidTr="261C1D57">
        <w:tc>
          <w:tcPr>
            <w:tcW w:w="4849" w:type="dxa"/>
          </w:tcPr>
          <w:p w14:paraId="5805F482" w14:textId="7F5DF627" w:rsidR="00CE3CBC" w:rsidRPr="00CE3CBC" w:rsidRDefault="261C1D57" w:rsidP="261C1D57">
            <w:pPr>
              <w:shd w:val="clear" w:color="auto" w:fill="FFFFFF" w:themeFill="background1"/>
              <w:jc w:val="both"/>
              <w:rPr>
                <w:sz w:val="24"/>
                <w:szCs w:val="24"/>
              </w:rPr>
            </w:pPr>
            <w:r w:rsidRPr="261C1D57">
              <w:rPr>
                <w:color w:val="181818"/>
                <w:sz w:val="24"/>
                <w:szCs w:val="24"/>
                <w:lang w:eastAsia="en-US"/>
              </w:rPr>
              <w:t xml:space="preserve">Koolijuhtidena avaldame lootust, et seaduste vastuvõtmisele eelneb ammendav rakenduskava ning </w:t>
            </w:r>
            <w:r w:rsidRPr="261C1D57">
              <w:rPr>
                <w:b/>
                <w:bCs/>
                <w:color w:val="181818"/>
                <w:sz w:val="24"/>
                <w:szCs w:val="24"/>
                <w:lang w:eastAsia="en-US"/>
              </w:rPr>
              <w:t>vajalike ressursside lisandumine</w:t>
            </w:r>
            <w:r w:rsidRPr="261C1D57">
              <w:rPr>
                <w:color w:val="181818"/>
                <w:sz w:val="24"/>
                <w:szCs w:val="24"/>
                <w:lang w:eastAsia="en-US"/>
              </w:rPr>
              <w:t>. Vastasel korral jäävad alles kõik praegused probleemid ning lisandub hulgaliselt uusi.</w:t>
            </w:r>
          </w:p>
        </w:tc>
        <w:tc>
          <w:tcPr>
            <w:tcW w:w="4791" w:type="dxa"/>
          </w:tcPr>
          <w:p w14:paraId="7782067A" w14:textId="45801199" w:rsidR="00CE3CBC" w:rsidRPr="00B12DEF" w:rsidRDefault="000C3F90" w:rsidP="00C266EA">
            <w:pPr>
              <w:rPr>
                <w:sz w:val="24"/>
                <w:szCs w:val="24"/>
              </w:rPr>
            </w:pPr>
            <w:r w:rsidRPr="000C3F90">
              <w:rPr>
                <w:sz w:val="24"/>
                <w:szCs w:val="24"/>
              </w:rPr>
              <w:t xml:space="preserve">Teadmiseks võetud. Rakendustasandi toetamiseks on ressursid kavandatud Euroopa Sotsiaalfondi vahenditest aastani 2029. </w:t>
            </w:r>
            <w:r>
              <w:rPr>
                <w:sz w:val="24"/>
                <w:szCs w:val="24"/>
              </w:rPr>
              <w:t xml:space="preserve">Eelarve täpsustus ka seletuskirjas. </w:t>
            </w:r>
          </w:p>
        </w:tc>
      </w:tr>
      <w:tr w:rsidR="00C266EA" w:rsidRPr="00B12DEF" w14:paraId="78914CDF" w14:textId="77777777" w:rsidTr="261C1D57">
        <w:tc>
          <w:tcPr>
            <w:tcW w:w="4849" w:type="dxa"/>
          </w:tcPr>
          <w:p w14:paraId="6D366031" w14:textId="45E34409" w:rsidR="00C266EA" w:rsidRPr="00692BB9" w:rsidRDefault="00C266EA" w:rsidP="004E5D99">
            <w:pPr>
              <w:rPr>
                <w:b/>
                <w:bCs/>
                <w:sz w:val="24"/>
                <w:szCs w:val="24"/>
              </w:rPr>
            </w:pPr>
            <w:r>
              <w:rPr>
                <w:b/>
                <w:bCs/>
                <w:sz w:val="24"/>
                <w:szCs w:val="24"/>
              </w:rPr>
              <w:t xml:space="preserve">EESTI MATEMAATIKA SELTSI KOOLIMATEMAATIKA ÜHENDUS </w:t>
            </w:r>
          </w:p>
        </w:tc>
        <w:tc>
          <w:tcPr>
            <w:tcW w:w="4791" w:type="dxa"/>
          </w:tcPr>
          <w:p w14:paraId="5A15274B" w14:textId="77777777" w:rsidR="00C266EA" w:rsidRPr="00B12DEF" w:rsidRDefault="00C266EA" w:rsidP="004E5D99">
            <w:pPr>
              <w:rPr>
                <w:rStyle w:val="Hperlink"/>
                <w:color w:val="auto"/>
                <w:sz w:val="24"/>
                <w:szCs w:val="24"/>
                <w:u w:val="none"/>
              </w:rPr>
            </w:pPr>
          </w:p>
        </w:tc>
      </w:tr>
      <w:tr w:rsidR="00C266EA" w:rsidRPr="00B12DEF" w14:paraId="07B9930C" w14:textId="77777777" w:rsidTr="261C1D57">
        <w:tc>
          <w:tcPr>
            <w:tcW w:w="4849" w:type="dxa"/>
          </w:tcPr>
          <w:p w14:paraId="793F050A" w14:textId="59713270" w:rsidR="00C266EA" w:rsidRPr="00C266EA" w:rsidRDefault="00C266EA" w:rsidP="004E5D99">
            <w:pPr>
              <w:rPr>
                <w:sz w:val="24"/>
                <w:szCs w:val="24"/>
              </w:rPr>
            </w:pPr>
            <w:r w:rsidRPr="00C266EA">
              <w:rPr>
                <w:sz w:val="24"/>
                <w:szCs w:val="24"/>
                <w:u w:val="single"/>
              </w:rPr>
              <w:t>Koormuse vähendamine.</w:t>
            </w:r>
            <w:r w:rsidRPr="00C266EA">
              <w:rPr>
                <w:sz w:val="24"/>
                <w:szCs w:val="24"/>
              </w:rPr>
              <w:t xml:space="preserve"> Arenguvestluste vajaduspõhisus, mida täpsemalt selle all mõeldakse - kas kord kooliastmes? kas alles probleemide ilmnedes? On see kooli otsustada, iga õpetaja otsustada või otsustab lapsevanem, kes näiteks soovibki iga kuu oma lapse arengut toetavat vestlust. Eksamite hulga vähendamine võib olla õppija koormuse näiline vähendamine. Järgmises kooliastmes võib seetõttu hoopis koormus suurem olla, sest teatud kogemused ja oskused jäid puudu. </w:t>
            </w:r>
            <w:r w:rsidRPr="0035639F">
              <w:rPr>
                <w:b/>
                <w:bCs/>
                <w:sz w:val="24"/>
                <w:szCs w:val="24"/>
              </w:rPr>
              <w:t xml:space="preserve">Kui tahta õpetajate koormust vähendada, siis tuleks ära jätta gümnaasiumis õpilasuurimustööd ja praktilised tööd - </w:t>
            </w:r>
            <w:r w:rsidRPr="00C266EA">
              <w:rPr>
                <w:sz w:val="24"/>
                <w:szCs w:val="24"/>
              </w:rPr>
              <w:t>enamuses koolides on see tasustamata või väga madalalt tasustatud lisatöö. Suur lisatöö õpetajatele on ka lõputud järele vastamised ja individuaalsuste arvestamine.</w:t>
            </w:r>
          </w:p>
        </w:tc>
        <w:tc>
          <w:tcPr>
            <w:tcW w:w="4791" w:type="dxa"/>
          </w:tcPr>
          <w:p w14:paraId="2B872B55" w14:textId="6BC81C6D" w:rsidR="00F12492" w:rsidRPr="006B234A" w:rsidRDefault="00E33C8F" w:rsidP="00F12492">
            <w:pPr>
              <w:rPr>
                <w:rStyle w:val="Hperlink"/>
                <w:color w:val="auto"/>
                <w:sz w:val="24"/>
                <w:szCs w:val="24"/>
                <w:u w:val="none"/>
              </w:rPr>
            </w:pPr>
            <w:r>
              <w:rPr>
                <w:rStyle w:val="Hperlink"/>
                <w:color w:val="auto"/>
                <w:sz w:val="24"/>
                <w:szCs w:val="24"/>
                <w:u w:val="none"/>
              </w:rPr>
              <w:t xml:space="preserve">Arvestame. Arenguvestluste regulatsiooni ei muudeta. </w:t>
            </w:r>
          </w:p>
          <w:p w14:paraId="01B13E8F" w14:textId="2F4D1FD9" w:rsidR="006B234A" w:rsidRPr="006B234A" w:rsidRDefault="006B234A" w:rsidP="004E5D99">
            <w:pPr>
              <w:rPr>
                <w:rStyle w:val="Hperlink"/>
                <w:color w:val="auto"/>
                <w:sz w:val="24"/>
                <w:szCs w:val="24"/>
                <w:u w:val="none"/>
              </w:rPr>
            </w:pPr>
          </w:p>
        </w:tc>
      </w:tr>
      <w:tr w:rsidR="00C266EA" w:rsidRPr="00B12DEF" w14:paraId="1939F8A0" w14:textId="77777777" w:rsidTr="261C1D57">
        <w:tc>
          <w:tcPr>
            <w:tcW w:w="4849" w:type="dxa"/>
          </w:tcPr>
          <w:p w14:paraId="34D3C0FE" w14:textId="63065B0C" w:rsidR="00C266EA" w:rsidRPr="006B234A" w:rsidRDefault="006B234A" w:rsidP="004E5D99">
            <w:pPr>
              <w:rPr>
                <w:sz w:val="24"/>
                <w:szCs w:val="24"/>
              </w:rPr>
            </w:pPr>
            <w:r w:rsidRPr="006B234A">
              <w:rPr>
                <w:sz w:val="24"/>
                <w:szCs w:val="24"/>
                <w:u w:val="single"/>
              </w:rPr>
              <w:t>Ettevalmistava õppe aasta</w:t>
            </w:r>
            <w:r w:rsidRPr="006B234A">
              <w:rPr>
                <w:sz w:val="24"/>
                <w:szCs w:val="24"/>
              </w:rPr>
              <w:t>. Riik tagab koha kellele ja mis alusel - ega ometi mitte kõigile soovijatele? Kas ja kuidas riik tagab õpetajad ja tugispetsialistid? Riigikoolide võrgu toel tagatakse ettevalmistava õppe kättesaadavus - kas see tähendab riigigümnaasiumite juures? Kas vaheaastal saab ka põhikooli teadmisi täiendada, et näiteks uuesti minna gümnaasiumi katsetele? Kust leitakse õpetajad, et kutseõppeasutustes pakkuda suuremal määral statsionaarset üldharidusõpet?</w:t>
            </w:r>
          </w:p>
        </w:tc>
        <w:tc>
          <w:tcPr>
            <w:tcW w:w="4791" w:type="dxa"/>
          </w:tcPr>
          <w:p w14:paraId="3A9FA2EC" w14:textId="07BB8470" w:rsidR="00C266EA" w:rsidRDefault="006B234A" w:rsidP="004E5D99">
            <w:pPr>
              <w:rPr>
                <w:rStyle w:val="Hperlink"/>
                <w:color w:val="auto"/>
                <w:sz w:val="24"/>
                <w:szCs w:val="24"/>
                <w:u w:val="none"/>
              </w:rPr>
            </w:pPr>
            <w:r>
              <w:rPr>
                <w:rStyle w:val="Hperlink"/>
                <w:color w:val="auto"/>
                <w:sz w:val="24"/>
                <w:szCs w:val="24"/>
                <w:u w:val="none"/>
              </w:rPr>
              <w:t xml:space="preserve">Teadmiseks võetud. Kui teatud sihtrühmale (kuni 18-aastane isik) on kehtestatud õppimiskohustus, siis loomulikult peavad kõik õpilased õppes osalema. Kõik need õpilased, kes ei omanda põhi-, kesk- või kutseharidust </w:t>
            </w:r>
            <w:r w:rsidR="00ED443D">
              <w:rPr>
                <w:rStyle w:val="Hperlink"/>
                <w:color w:val="auto"/>
                <w:sz w:val="24"/>
                <w:szCs w:val="24"/>
                <w:u w:val="none"/>
              </w:rPr>
              <w:t>osalevad kas lisaõppes või</w:t>
            </w:r>
            <w:r>
              <w:rPr>
                <w:rStyle w:val="Hperlink"/>
                <w:color w:val="auto"/>
                <w:sz w:val="24"/>
                <w:szCs w:val="24"/>
                <w:u w:val="none"/>
              </w:rPr>
              <w:t xml:space="preserve"> ettevalmistavas õppes.</w:t>
            </w:r>
            <w:r w:rsidR="00033870">
              <w:rPr>
                <w:rStyle w:val="Hperlink"/>
                <w:color w:val="auto"/>
                <w:sz w:val="24"/>
                <w:szCs w:val="24"/>
                <w:u w:val="none"/>
              </w:rPr>
              <w:t xml:space="preserve"> </w:t>
            </w:r>
            <w:r>
              <w:rPr>
                <w:rStyle w:val="Hperlink"/>
                <w:color w:val="auto"/>
                <w:sz w:val="24"/>
                <w:szCs w:val="24"/>
                <w:u w:val="none"/>
              </w:rPr>
              <w:t>Õpetajad ja tugispetsialistid tuleb koolidel leida. Ettevalmistavat õpet hakkavad pakkuma riigikoolid</w:t>
            </w:r>
            <w:r w:rsidR="00141860">
              <w:rPr>
                <w:rStyle w:val="Hperlink"/>
                <w:color w:val="auto"/>
                <w:sz w:val="24"/>
                <w:szCs w:val="24"/>
                <w:u w:val="none"/>
              </w:rPr>
              <w:t xml:space="preserve">, </w:t>
            </w:r>
            <w:r>
              <w:rPr>
                <w:rStyle w:val="Hperlink"/>
                <w:color w:val="auto"/>
                <w:sz w:val="24"/>
                <w:szCs w:val="24"/>
                <w:u w:val="none"/>
              </w:rPr>
              <w:t>peamiselt kutseõppeasutused.</w:t>
            </w:r>
            <w:r w:rsidR="00141860">
              <w:rPr>
                <w:rStyle w:val="Hperlink"/>
                <w:color w:val="auto"/>
                <w:sz w:val="24"/>
                <w:szCs w:val="24"/>
                <w:u w:val="none"/>
              </w:rPr>
              <w:t xml:space="preserve"> Vajaduspõhiselt on riigil võimalik sõlmida lepinguid ülesande täitmiseks ka munitsipaalkoolidega. Ettevalmistava õppe eesmärk on valmistada ette õppijale sobivaks õpiteeks: kui see on gümnaasium, siis valmistutakse gümnaasiumikatseteks. Kutseõppeasutustes</w:t>
            </w:r>
            <w:r>
              <w:rPr>
                <w:rStyle w:val="Hperlink"/>
                <w:color w:val="auto"/>
                <w:sz w:val="24"/>
                <w:szCs w:val="24"/>
                <w:u w:val="none"/>
              </w:rPr>
              <w:t xml:space="preserve"> on juba täna osaliselt olemas vajalik ressurss õppe pakkumiseks</w:t>
            </w:r>
            <w:r w:rsidR="00722535">
              <w:rPr>
                <w:rStyle w:val="Hperlink"/>
                <w:color w:val="auto"/>
                <w:sz w:val="24"/>
                <w:szCs w:val="24"/>
                <w:u w:val="none"/>
              </w:rPr>
              <w:t xml:space="preserve"> </w:t>
            </w:r>
            <w:r w:rsidR="00141860">
              <w:rPr>
                <w:rStyle w:val="Hperlink"/>
                <w:color w:val="auto"/>
                <w:sz w:val="24"/>
                <w:szCs w:val="24"/>
                <w:u w:val="none"/>
              </w:rPr>
              <w:t>-</w:t>
            </w:r>
            <w:r w:rsidR="00722535">
              <w:rPr>
                <w:rStyle w:val="Hperlink"/>
                <w:color w:val="auto"/>
                <w:sz w:val="24"/>
                <w:szCs w:val="24"/>
                <w:u w:val="none"/>
              </w:rPr>
              <w:t xml:space="preserve">eelnõu jõustumise järel </w:t>
            </w:r>
            <w:r w:rsidR="00141860">
              <w:rPr>
                <w:rStyle w:val="Hperlink"/>
                <w:color w:val="auto"/>
                <w:sz w:val="24"/>
                <w:szCs w:val="24"/>
                <w:u w:val="none"/>
              </w:rPr>
              <w:t>asendub tänane kutsevalikuõpe ettevalmistava õppega</w:t>
            </w:r>
            <w:r w:rsidR="00722535">
              <w:rPr>
                <w:rStyle w:val="Hperlink"/>
                <w:color w:val="auto"/>
                <w:sz w:val="24"/>
                <w:szCs w:val="24"/>
                <w:u w:val="none"/>
              </w:rPr>
              <w:t xml:space="preserve">, et </w:t>
            </w:r>
            <w:r w:rsidR="00141860">
              <w:rPr>
                <w:rStyle w:val="Hperlink"/>
                <w:color w:val="auto"/>
                <w:sz w:val="24"/>
                <w:szCs w:val="24"/>
                <w:u w:val="none"/>
              </w:rPr>
              <w:t xml:space="preserve">fookus olekski laiem. Riigina toetame ettevalmistava õppe läbiviimist. </w:t>
            </w:r>
          </w:p>
        </w:tc>
      </w:tr>
      <w:tr w:rsidR="00722535" w:rsidRPr="00B12DEF" w14:paraId="3E25ED32" w14:textId="77777777" w:rsidTr="261C1D57">
        <w:tc>
          <w:tcPr>
            <w:tcW w:w="4849" w:type="dxa"/>
          </w:tcPr>
          <w:p w14:paraId="0FC10B94" w14:textId="3C945482" w:rsidR="00722535" w:rsidRPr="00722535" w:rsidRDefault="00722535" w:rsidP="004E5D99">
            <w:pPr>
              <w:rPr>
                <w:sz w:val="24"/>
                <w:szCs w:val="24"/>
                <w:u w:val="single"/>
              </w:rPr>
            </w:pPr>
            <w:r w:rsidRPr="00722535">
              <w:rPr>
                <w:sz w:val="24"/>
                <w:szCs w:val="24"/>
                <w:u w:val="single"/>
              </w:rPr>
              <w:t>Gümnaasiumite vastuvõtu katsed</w:t>
            </w:r>
            <w:r w:rsidRPr="00722535">
              <w:rPr>
                <w:sz w:val="24"/>
                <w:szCs w:val="24"/>
              </w:rPr>
              <w:t>. Kuupäev 20.</w:t>
            </w:r>
            <w:r>
              <w:rPr>
                <w:sz w:val="24"/>
                <w:szCs w:val="24"/>
              </w:rPr>
              <w:t xml:space="preserve"> </w:t>
            </w:r>
            <w:r w:rsidRPr="00722535">
              <w:rPr>
                <w:sz w:val="24"/>
                <w:szCs w:val="24"/>
              </w:rPr>
              <w:t xml:space="preserve">mai tuleb välja seletuskirjast, mitte seaduste eelnõust. Kuidas seda mõista? Mis saab õpilastest, kes ei ületanud 50% lävendit põhikooli lõpueksamil? Millal neil avaneb võimalus eksam järgi teha? Kas selleks nähakse ette mingi ajavahemik? </w:t>
            </w:r>
          </w:p>
        </w:tc>
        <w:tc>
          <w:tcPr>
            <w:tcW w:w="4791" w:type="dxa"/>
          </w:tcPr>
          <w:p w14:paraId="354AF702" w14:textId="47494173" w:rsidR="00722535" w:rsidRDefault="00722535" w:rsidP="217BC6C0">
            <w:pPr>
              <w:rPr>
                <w:rStyle w:val="Hperlink"/>
                <w:color w:val="auto"/>
                <w:sz w:val="24"/>
                <w:szCs w:val="24"/>
                <w:u w:val="none"/>
              </w:rPr>
            </w:pPr>
            <w:r>
              <w:rPr>
                <w:rStyle w:val="Hperlink"/>
                <w:color w:val="auto"/>
                <w:sz w:val="24"/>
                <w:szCs w:val="24"/>
                <w:u w:val="none"/>
              </w:rPr>
              <w:t xml:space="preserve">Teadmiseks võetud. See ei tule ainult seletuskirjast, vaid seaduse alusel hiljem vastuvõetavast määrusest, mida ei saa paraku enne vastu võtta ja jõustada, kui võetakse vastu seadus. Seega nähakse nimetatud kuupäev ette ikkagi õigustloovas aktis. 20. mai ei ole mitte järgmisele haridustasemele liikumiseks sisseastumistingimuste täitmise viimane kuupäev, vaid sellest kuupäevast alates võivad koolid alles alustada sisseastumiskatsete korraldamist. </w:t>
            </w:r>
          </w:p>
          <w:p w14:paraId="7BE5E8EE" w14:textId="1828D1FA" w:rsidR="00722535" w:rsidRDefault="217BC6C0" w:rsidP="004E5D99">
            <w:pPr>
              <w:rPr>
                <w:rStyle w:val="Hperlink"/>
                <w:color w:val="auto"/>
                <w:sz w:val="24"/>
                <w:szCs w:val="24"/>
                <w:u w:val="none"/>
              </w:rPr>
            </w:pPr>
            <w:r w:rsidRPr="217BC6C0">
              <w:rPr>
                <w:rStyle w:val="Hperlink"/>
                <w:color w:val="auto"/>
                <w:sz w:val="24"/>
                <w:szCs w:val="24"/>
                <w:u w:val="none"/>
              </w:rPr>
              <w:t>Õ</w:t>
            </w:r>
            <w:r w:rsidRPr="00C874EB">
              <w:rPr>
                <w:rStyle w:val="Hperlink"/>
                <w:color w:val="auto"/>
                <w:sz w:val="24"/>
                <w:szCs w:val="24"/>
                <w:u w:val="none"/>
              </w:rPr>
              <w:t xml:space="preserve">pilane, kes ei saavuta korralisel eksamil 50% tulemust, </w:t>
            </w:r>
            <w:r w:rsidRPr="00C874EB">
              <w:rPr>
                <w:sz w:val="24"/>
                <w:szCs w:val="24"/>
              </w:rPr>
              <w:t>sooritab kordu</w:t>
            </w:r>
            <w:r w:rsidR="00C874EB" w:rsidRPr="00C874EB">
              <w:rPr>
                <w:sz w:val="24"/>
                <w:szCs w:val="24"/>
              </w:rPr>
              <w:t>s</w:t>
            </w:r>
            <w:r w:rsidRPr="00C874EB">
              <w:rPr>
                <w:sz w:val="24"/>
                <w:szCs w:val="24"/>
              </w:rPr>
              <w:t xml:space="preserve">eksami kooli direktori poolt määratud ajal, hiljemalt jooksva õppeaasta 30. juuniks. Õpilase taotlusel võib eksam toimuda ka pärast 30. juunit, kuid hiljemalt jooksva õppeaasta 25. augustiks. Senine regulatsioon ei muutu. </w:t>
            </w:r>
            <w:r w:rsidR="000A7BED">
              <w:rPr>
                <w:sz w:val="24"/>
                <w:szCs w:val="24"/>
              </w:rPr>
              <w:t xml:space="preserve">Järeleksami sooritajatel avaneb võimalus järgnevasse õppesse kandideerida </w:t>
            </w:r>
            <w:r w:rsidR="004144B1">
              <w:rPr>
                <w:sz w:val="24"/>
                <w:szCs w:val="24"/>
              </w:rPr>
              <w:t>jätkuvastuvõtus või siseneda aastaringse vastuvõtuga ettevalmistavasse õppesse. Õppekoh</w:t>
            </w:r>
            <w:r w:rsidR="002D1C02">
              <w:rPr>
                <w:sz w:val="24"/>
                <w:szCs w:val="24"/>
              </w:rPr>
              <w:t xml:space="preserve">t on tagatud kõigile õppimiskohustuslikele põhikooli lõpetajatele. </w:t>
            </w:r>
          </w:p>
        </w:tc>
      </w:tr>
      <w:tr w:rsidR="00942188" w:rsidRPr="00B12DEF" w14:paraId="07911C65" w14:textId="77777777" w:rsidTr="261C1D57">
        <w:tc>
          <w:tcPr>
            <w:tcW w:w="4849" w:type="dxa"/>
          </w:tcPr>
          <w:p w14:paraId="3E37FC2F" w14:textId="77777777" w:rsidR="00942188" w:rsidRDefault="00942188" w:rsidP="004E5D99">
            <w:pPr>
              <w:rPr>
                <w:sz w:val="24"/>
                <w:szCs w:val="24"/>
              </w:rPr>
            </w:pPr>
            <w:r w:rsidRPr="00942188">
              <w:rPr>
                <w:sz w:val="24"/>
                <w:szCs w:val="24"/>
                <w:u w:val="single"/>
              </w:rPr>
              <w:t>Põhikooli lõpetamine</w:t>
            </w:r>
            <w:r w:rsidRPr="00942188">
              <w:rPr>
                <w:sz w:val="24"/>
                <w:szCs w:val="24"/>
              </w:rPr>
              <w:t xml:space="preserve"> </w:t>
            </w:r>
            <w:r w:rsidRPr="000B07F1">
              <w:rPr>
                <w:sz w:val="24"/>
                <w:szCs w:val="24"/>
              </w:rPr>
              <w:t>Me ei ole nõus põhikooli lõpetamisel valikaine eksamist loobuma.</w:t>
            </w:r>
            <w:r w:rsidRPr="00942188">
              <w:rPr>
                <w:sz w:val="24"/>
                <w:szCs w:val="24"/>
              </w:rPr>
              <w:t xml:space="preserve"> </w:t>
            </w:r>
            <w:r w:rsidRPr="000B07F1">
              <w:rPr>
                <w:sz w:val="24"/>
                <w:szCs w:val="24"/>
              </w:rPr>
              <w:t>Tahame, et õpetajatel oleks vastutus ja koormus ühtlasemalt jaotatud (eelnõu kohaselt tegelevad õpilaste eksamiks ettevalmistamisega ainult eesti keele ja matemaatika õpetajad).</w:t>
            </w:r>
            <w:r w:rsidRPr="00942188">
              <w:rPr>
                <w:sz w:val="24"/>
                <w:szCs w:val="24"/>
              </w:rPr>
              <w:t xml:space="preserve"> Samuti peaksid gümnaasiumid õpilaste vastuvõtmisel rohkem arvestama ka valikeksami tulemusi, õigemini suunama neid oma sisseastumistingimuste kaudu eksamit valima. Pakume välja, et </w:t>
            </w:r>
            <w:r w:rsidRPr="000B07F1">
              <w:rPr>
                <w:sz w:val="24"/>
                <w:szCs w:val="24"/>
              </w:rPr>
              <w:t>loovtöö, mis üldjuhul esitatakse 8. klassi lõpus, võib asendada ka koolieksamiga õpilase poolt valitud aines juba 8.klassi lõpus.</w:t>
            </w:r>
            <w:r w:rsidRPr="00942188">
              <w:rPr>
                <w:sz w:val="24"/>
                <w:szCs w:val="24"/>
              </w:rPr>
              <w:t xml:space="preserve"> Õigemini, et 8</w:t>
            </w:r>
            <w:r w:rsidRPr="000B07F1">
              <w:rPr>
                <w:sz w:val="24"/>
                <w:szCs w:val="24"/>
              </w:rPr>
              <w:t>. klassi lõpus oleks koolieksam, mille õpilane võib asendada loovtööga.</w:t>
            </w:r>
            <w:r w:rsidRPr="00942188">
              <w:rPr>
                <w:sz w:val="24"/>
                <w:szCs w:val="24"/>
              </w:rPr>
              <w:t xml:space="preserve"> See eksam annaks kogemuse ja oskuse valmistuda põhikooli lõpetamiseks ja vähendaks pinget järgmisel aastal. Mida siis ikkagi plaanitakse põhikooli lõpuks, mida saaks ka gümnaasiumi sisseastumiseks kasutada. On läbi käinud mõiste eristava funktsiooniga test põhikooli lõpus. Mida mõeldakse eristava testi all, mil määral see erineb eksamist?</w:t>
            </w:r>
          </w:p>
          <w:p w14:paraId="067FF031" w14:textId="59AFB0D3" w:rsidR="00942188" w:rsidRPr="00942188" w:rsidRDefault="00942188" w:rsidP="004E5D99">
            <w:pPr>
              <w:rPr>
                <w:sz w:val="24"/>
                <w:szCs w:val="24"/>
                <w:u w:val="single"/>
              </w:rPr>
            </w:pPr>
            <w:r w:rsidRPr="00942188">
              <w:rPr>
                <w:sz w:val="24"/>
                <w:szCs w:val="24"/>
              </w:rPr>
              <w:t>Vajalikud on ühtsete ülesannetega lisaeksamid kõigile põhikooli eksamitele (nagu riigieksamitel). Ei tohi olla vahet, kas on tegu elektroonse eksamiga või paberil eksamiga, mida kahjuks näeme määruse eelnõust aasta 2025 eksamite kuupäevade osas. Kõigil peab olema võrdne võimalus kandideerida järgmisse kooliastmesse samadel alustel, st ühtsete ülesannetega eksamite, mitte koolieksamite alusel. Mis saab ikkagi nn järeleksamitest (koolieksamitest), mida sooritavad lävendit mitteületanud õpilased? Koolieksamina toimunud järeleksam peab olema nii fikseeritud, et järgmised koolid õpilast vastu võttes seda ka näevad.</w:t>
            </w:r>
          </w:p>
        </w:tc>
        <w:tc>
          <w:tcPr>
            <w:tcW w:w="4791" w:type="dxa"/>
          </w:tcPr>
          <w:p w14:paraId="3B64EEE4" w14:textId="7533D99D" w:rsidR="00792A1D" w:rsidRPr="001508C7" w:rsidRDefault="00792A1D" w:rsidP="00792A1D">
            <w:pPr>
              <w:rPr>
                <w:rStyle w:val="Hperlink"/>
                <w:color w:val="auto"/>
                <w:sz w:val="24"/>
                <w:szCs w:val="24"/>
                <w:u w:val="none"/>
              </w:rPr>
            </w:pPr>
            <w:r w:rsidRPr="001508C7">
              <w:rPr>
                <w:rStyle w:val="Hperlink"/>
                <w:color w:val="auto"/>
                <w:sz w:val="24"/>
                <w:szCs w:val="24"/>
                <w:u w:val="none"/>
              </w:rPr>
              <w:t xml:space="preserve">Arvestatud, kehtivat regulatsiooni </w:t>
            </w:r>
            <w:r w:rsidR="001508C7" w:rsidRPr="001508C7">
              <w:rPr>
                <w:rStyle w:val="Hperlink"/>
                <w:color w:val="auto"/>
                <w:sz w:val="24"/>
                <w:szCs w:val="24"/>
                <w:u w:val="none"/>
              </w:rPr>
              <w:t xml:space="preserve">lõpueksamite osas </w:t>
            </w:r>
            <w:r w:rsidRPr="001508C7">
              <w:rPr>
                <w:rStyle w:val="Hperlink"/>
                <w:color w:val="auto"/>
                <w:sz w:val="24"/>
                <w:szCs w:val="24"/>
                <w:u w:val="none"/>
              </w:rPr>
              <w:t xml:space="preserve">ei muudeta. </w:t>
            </w:r>
          </w:p>
          <w:p w14:paraId="16668C76" w14:textId="77777777" w:rsidR="001508C7" w:rsidRPr="001508C7" w:rsidRDefault="001508C7" w:rsidP="00792A1D">
            <w:pPr>
              <w:rPr>
                <w:rStyle w:val="Hperlink"/>
                <w:color w:val="auto"/>
                <w:sz w:val="24"/>
                <w:szCs w:val="24"/>
                <w:u w:val="none"/>
              </w:rPr>
            </w:pPr>
          </w:p>
          <w:p w14:paraId="2E030543" w14:textId="2F83AC71" w:rsidR="001508C7" w:rsidRPr="001508C7" w:rsidRDefault="001508C7" w:rsidP="00792A1D">
            <w:pPr>
              <w:rPr>
                <w:rStyle w:val="Hperlink"/>
                <w:color w:val="auto"/>
                <w:sz w:val="24"/>
                <w:szCs w:val="24"/>
                <w:u w:val="none"/>
              </w:rPr>
            </w:pPr>
            <w:r w:rsidRPr="001508C7">
              <w:rPr>
                <w:rStyle w:val="Hperlink"/>
                <w:color w:val="auto"/>
                <w:sz w:val="24"/>
                <w:szCs w:val="24"/>
                <w:u w:val="none"/>
              </w:rPr>
              <w:t xml:space="preserve">Võimalust asendada loovtöö koolieksamiga eelnõuga kavandatud ei ole. </w:t>
            </w:r>
          </w:p>
          <w:p w14:paraId="39A9E984" w14:textId="77777777" w:rsidR="001508C7" w:rsidRPr="001508C7" w:rsidRDefault="001508C7" w:rsidP="00792A1D">
            <w:pPr>
              <w:rPr>
                <w:rStyle w:val="Hperlink"/>
                <w:color w:val="auto"/>
                <w:sz w:val="24"/>
                <w:szCs w:val="24"/>
                <w:u w:val="none"/>
              </w:rPr>
            </w:pPr>
          </w:p>
          <w:p w14:paraId="319473C8" w14:textId="79E2F790" w:rsidR="00942188" w:rsidRPr="001508C7" w:rsidRDefault="22DB5C1E" w:rsidP="001508C7">
            <w:pPr>
              <w:rPr>
                <w:rStyle w:val="Hperlink"/>
                <w:color w:val="auto"/>
                <w:sz w:val="24"/>
                <w:szCs w:val="24"/>
                <w:u w:val="none"/>
              </w:rPr>
            </w:pPr>
            <w:r w:rsidRPr="001508C7">
              <w:rPr>
                <w:rStyle w:val="Hperlink"/>
                <w:color w:val="auto"/>
                <w:sz w:val="24"/>
                <w:szCs w:val="24"/>
                <w:u w:val="none"/>
              </w:rPr>
              <w:t>Eristuva funktsiooniga test  on eksami hindamisvahend</w:t>
            </w:r>
            <w:r w:rsidR="00FD1FD4" w:rsidRPr="001508C7">
              <w:rPr>
                <w:rStyle w:val="Hperlink"/>
                <w:color w:val="auto"/>
                <w:sz w:val="24"/>
                <w:szCs w:val="24"/>
                <w:u w:val="none"/>
              </w:rPr>
              <w:t xml:space="preserve">. </w:t>
            </w:r>
          </w:p>
          <w:p w14:paraId="4C214FAF" w14:textId="77777777" w:rsidR="00942188" w:rsidRPr="001508C7" w:rsidRDefault="00942188" w:rsidP="001508C7">
            <w:pPr>
              <w:rPr>
                <w:rStyle w:val="Hperlink"/>
                <w:color w:val="auto"/>
                <w:sz w:val="24"/>
                <w:szCs w:val="24"/>
                <w:u w:val="none"/>
              </w:rPr>
            </w:pPr>
          </w:p>
          <w:p w14:paraId="0C391F4D" w14:textId="7DCA11FF" w:rsidR="00942188" w:rsidRPr="001508C7" w:rsidRDefault="22DB5C1E" w:rsidP="001508C7">
            <w:pPr>
              <w:rPr>
                <w:rStyle w:val="Hperlink"/>
                <w:color w:val="auto"/>
                <w:sz w:val="24"/>
                <w:szCs w:val="24"/>
                <w:u w:val="none"/>
              </w:rPr>
            </w:pPr>
            <w:r w:rsidRPr="001508C7">
              <w:rPr>
                <w:rStyle w:val="Hperlink"/>
                <w:color w:val="auto"/>
                <w:sz w:val="24"/>
                <w:szCs w:val="24"/>
                <w:u w:val="none"/>
              </w:rPr>
              <w:t xml:space="preserve">Ühtse põhikooli lõpueksami tulemus ja koolieksamina toimunud </w:t>
            </w:r>
            <w:r w:rsidR="217BC6C0" w:rsidRPr="001508C7">
              <w:rPr>
                <w:rStyle w:val="Hperlink"/>
                <w:color w:val="auto"/>
                <w:sz w:val="24"/>
                <w:szCs w:val="24"/>
                <w:u w:val="none"/>
              </w:rPr>
              <w:t>korduseksami tulemus</w:t>
            </w:r>
            <w:r w:rsidRPr="001508C7">
              <w:rPr>
                <w:rStyle w:val="Hperlink"/>
                <w:color w:val="auto"/>
                <w:sz w:val="24"/>
                <w:szCs w:val="24"/>
                <w:u w:val="none"/>
              </w:rPr>
              <w:t xml:space="preserve"> on nähtavad </w:t>
            </w:r>
            <w:r w:rsidR="217BC6C0" w:rsidRPr="001508C7">
              <w:rPr>
                <w:rStyle w:val="Hperlink"/>
                <w:color w:val="auto"/>
                <w:sz w:val="24"/>
                <w:szCs w:val="24"/>
                <w:u w:val="none"/>
              </w:rPr>
              <w:t>põhikooli lõputunnistuse</w:t>
            </w:r>
            <w:r w:rsidRPr="001508C7">
              <w:rPr>
                <w:rStyle w:val="Hperlink"/>
                <w:color w:val="auto"/>
                <w:sz w:val="24"/>
                <w:szCs w:val="24"/>
                <w:u w:val="none"/>
              </w:rPr>
              <w:t xml:space="preserve"> hinnetelehel</w:t>
            </w:r>
            <w:r w:rsidR="217BC6C0" w:rsidRPr="001508C7">
              <w:rPr>
                <w:rStyle w:val="Hperlink"/>
                <w:color w:val="auto"/>
                <w:sz w:val="24"/>
                <w:szCs w:val="24"/>
                <w:u w:val="none"/>
              </w:rPr>
              <w:t>. Sama põhimõte jääb kehtima</w:t>
            </w:r>
            <w:r w:rsidRPr="001508C7">
              <w:rPr>
                <w:rStyle w:val="Hperlink"/>
                <w:color w:val="auto"/>
                <w:sz w:val="24"/>
                <w:szCs w:val="24"/>
                <w:u w:val="none"/>
              </w:rPr>
              <w:t xml:space="preserve"> ka elektroonsete eksamite korral.</w:t>
            </w:r>
          </w:p>
          <w:p w14:paraId="133326D7" w14:textId="77777777" w:rsidR="00942188" w:rsidRDefault="00942188" w:rsidP="217BC6C0">
            <w:pPr>
              <w:ind w:left="360"/>
              <w:rPr>
                <w:rStyle w:val="Hperlink"/>
                <w:color w:val="FF0000"/>
                <w:sz w:val="24"/>
                <w:szCs w:val="24"/>
                <w:u w:val="none"/>
              </w:rPr>
            </w:pPr>
          </w:p>
          <w:p w14:paraId="752E2D69" w14:textId="28CA90C2" w:rsidR="00942188" w:rsidRDefault="00942188" w:rsidP="217BC6C0">
            <w:pPr>
              <w:ind w:left="360"/>
              <w:rPr>
                <w:rStyle w:val="Hperlink"/>
                <w:color w:val="FF0000"/>
                <w:sz w:val="24"/>
                <w:szCs w:val="24"/>
                <w:u w:val="none"/>
              </w:rPr>
            </w:pPr>
          </w:p>
        </w:tc>
      </w:tr>
      <w:tr w:rsidR="00942188" w:rsidRPr="00B12DEF" w14:paraId="22057CFA" w14:textId="77777777" w:rsidTr="261C1D57">
        <w:tc>
          <w:tcPr>
            <w:tcW w:w="4849" w:type="dxa"/>
          </w:tcPr>
          <w:p w14:paraId="3D570B4A" w14:textId="0C1884BA" w:rsidR="00942188" w:rsidRPr="00722535" w:rsidRDefault="00942188" w:rsidP="004E5D99">
            <w:pPr>
              <w:rPr>
                <w:sz w:val="24"/>
                <w:szCs w:val="24"/>
                <w:u w:val="single"/>
              </w:rPr>
            </w:pPr>
            <w:r w:rsidRPr="00942188">
              <w:rPr>
                <w:sz w:val="24"/>
                <w:szCs w:val="24"/>
                <w:u w:val="single"/>
              </w:rPr>
              <w:t>Gümnaasiumi lõpetamine</w:t>
            </w:r>
            <w:r w:rsidRPr="00942188">
              <w:rPr>
                <w:sz w:val="24"/>
                <w:szCs w:val="24"/>
              </w:rPr>
              <w:t xml:space="preserve">. </w:t>
            </w:r>
            <w:r w:rsidRPr="000F1DBD">
              <w:rPr>
                <w:b/>
                <w:bCs/>
                <w:sz w:val="24"/>
                <w:szCs w:val="24"/>
              </w:rPr>
              <w:t>Me ei ole nõus gümnaasiumi koolieksami kaotamisega</w:t>
            </w:r>
            <w:r w:rsidRPr="00942188">
              <w:rPr>
                <w:sz w:val="24"/>
                <w:szCs w:val="24"/>
              </w:rPr>
              <w:t>. Selle kaotamisega langeks antava hariduse kvaliteet, jaotuks õpetajate koormus ja vastutus ebaühtlaselt (ainult eesti keeles ja matemaatikas toimub eksam), ei antaks õpilastele võimalust ennast meeldivas või vajalikus aines proovile panna (end ülikooli erialaks ette valmistada). Me soovime riigieksamitel lävendi taastamist - esialgu võiks selleks olla 20% maksimaalsest tulemusest. Praegusel juhul jääb rahuldavalt sooritamise nõue uurimustööle, aga mitte eksamitele. Ometi on eksamid need, mida õpilane sooritab ilma kõrvalise abita/juhendajata</w:t>
            </w:r>
            <w:r>
              <w:t>.</w:t>
            </w:r>
          </w:p>
        </w:tc>
        <w:tc>
          <w:tcPr>
            <w:tcW w:w="4791" w:type="dxa"/>
          </w:tcPr>
          <w:p w14:paraId="4F58F03F" w14:textId="3EE2A7EF" w:rsidR="00942188" w:rsidRDefault="00953091" w:rsidP="00953091">
            <w:pPr>
              <w:rPr>
                <w:rStyle w:val="Hperlink"/>
                <w:color w:val="FF0000"/>
                <w:sz w:val="24"/>
                <w:szCs w:val="24"/>
                <w:u w:val="none"/>
              </w:rPr>
            </w:pPr>
            <w:r w:rsidRPr="00953091">
              <w:rPr>
                <w:rStyle w:val="Hperlink"/>
                <w:color w:val="auto"/>
                <w:sz w:val="24"/>
                <w:szCs w:val="24"/>
                <w:u w:val="none"/>
              </w:rPr>
              <w:t xml:space="preserve">Arvestatud ja kehtivat regulatsiooni ei muudeta. </w:t>
            </w:r>
            <w:r w:rsidR="22DB5C1E" w:rsidRPr="00953091">
              <w:rPr>
                <w:rStyle w:val="Hperlink"/>
                <w:color w:val="auto"/>
                <w:sz w:val="24"/>
                <w:szCs w:val="24"/>
                <w:u w:val="none"/>
              </w:rPr>
              <w:t>Lävendi muudatused ei ole kavandatava eelnõu osa. Hindamise käsitluse uuendamine, sh välishindamine, on arendusprotsessis</w:t>
            </w:r>
            <w:r w:rsidRPr="00953091">
              <w:rPr>
                <w:rStyle w:val="Hperlink"/>
                <w:color w:val="auto"/>
                <w:sz w:val="24"/>
                <w:szCs w:val="24"/>
                <w:u w:val="none"/>
              </w:rPr>
              <w:t>.</w:t>
            </w:r>
          </w:p>
        </w:tc>
      </w:tr>
      <w:tr w:rsidR="00942188" w:rsidRPr="00B12DEF" w14:paraId="11F0985E" w14:textId="77777777" w:rsidTr="261C1D57">
        <w:tc>
          <w:tcPr>
            <w:tcW w:w="4849" w:type="dxa"/>
          </w:tcPr>
          <w:p w14:paraId="53DEB260" w14:textId="3D2AD5AF" w:rsidR="00942188" w:rsidRPr="00942188" w:rsidRDefault="00942188" w:rsidP="004E5D99">
            <w:pPr>
              <w:rPr>
                <w:sz w:val="24"/>
                <w:szCs w:val="24"/>
                <w:u w:val="single"/>
              </w:rPr>
            </w:pPr>
            <w:r w:rsidRPr="00942188">
              <w:rPr>
                <w:sz w:val="24"/>
                <w:szCs w:val="24"/>
                <w:u w:val="single"/>
              </w:rPr>
              <w:t>Elektroonsed eksamid</w:t>
            </w:r>
            <w:r w:rsidRPr="00942188">
              <w:rPr>
                <w:sz w:val="24"/>
                <w:szCs w:val="24"/>
              </w:rPr>
              <w:t xml:space="preserve"> </w:t>
            </w:r>
            <w:r w:rsidRPr="000F1DBD">
              <w:rPr>
                <w:b/>
                <w:bCs/>
                <w:sz w:val="24"/>
                <w:szCs w:val="24"/>
              </w:rPr>
              <w:t>Elektroonse eksami korraldus, hindamine, apelleerimine jäävad segaseks, eriti põhikooli lõpus</w:t>
            </w:r>
            <w:r w:rsidRPr="00942188">
              <w:rPr>
                <w:sz w:val="24"/>
                <w:szCs w:val="24"/>
              </w:rPr>
              <w:t xml:space="preserve"> (arvestades praeguseid plaane). Kuidas toimub elektroonne eksam? Kas töö inimhinnatav osa hinnatakse ikkagi koolis? Kes hindavad? Kuidas saab õpilane oma töö hindamist näha elektroonse eksami korral? Kuidas toimub apelleerimine? Ei toeta elektroonsetele eksamitele üleminekut matemaatikas. Üleminek saab võimalikuks siis, kui keskkond võimaldab lihtsalt/mugavalt esitada täislahendusi, lisada jooniseid ja visandeid, valemeid jne ning on nn masinloetav. Siis tekib tõesti inimressursi kokkuhoid. Kui inimene loeb ja kontrollib seda sisestatud lahendust ikka samamoodi nagu paberilt, siis ei ole sellel mõtet (õpilane loeb teksti ekraanilt, kannab selle paberile ja lahendab, seejärel sisestab lahenduse arvutisse ja õpetaja hindab seda arvutis – tõeliselt mõttekas?). Valikvastused, lohistamised, lüngatäitmised ei ole see matemaatika, mida õpetame ja mida õpilased peavad tulevikus kasutama.</w:t>
            </w:r>
          </w:p>
        </w:tc>
        <w:tc>
          <w:tcPr>
            <w:tcW w:w="4791" w:type="dxa"/>
          </w:tcPr>
          <w:p w14:paraId="2DCCA2FB" w14:textId="436474B0" w:rsidR="00942188" w:rsidRPr="009F3C22" w:rsidRDefault="00874837" w:rsidP="00874837">
            <w:pPr>
              <w:rPr>
                <w:rStyle w:val="Hperlink"/>
                <w:color w:val="auto"/>
                <w:sz w:val="24"/>
                <w:szCs w:val="24"/>
                <w:u w:val="none"/>
              </w:rPr>
            </w:pPr>
            <w:r w:rsidRPr="009F3C22">
              <w:rPr>
                <w:rStyle w:val="Hperlink"/>
                <w:color w:val="auto"/>
                <w:sz w:val="24"/>
                <w:szCs w:val="24"/>
                <w:u w:val="none"/>
              </w:rPr>
              <w:t xml:space="preserve">Selgitame. </w:t>
            </w:r>
            <w:r w:rsidR="22DB5C1E" w:rsidRPr="009F3C22">
              <w:rPr>
                <w:rStyle w:val="Hperlink"/>
                <w:color w:val="auto"/>
                <w:sz w:val="24"/>
                <w:szCs w:val="24"/>
                <w:u w:val="none"/>
              </w:rPr>
              <w:t xml:space="preserve">Matemaatika e-eksami kontseptsioon, ülesannete võimalikud digilahendused on väljatöötamise faasis. E-eksami valmides toimuvad katsetused vähemalt kahel korral. Võimalik e-eksamile üleminek matemaatikas võib seega toimuda mitte varem kui 2026. </w:t>
            </w:r>
            <w:r w:rsidRPr="009F3C22">
              <w:rPr>
                <w:rStyle w:val="Hperlink"/>
                <w:color w:val="auto"/>
                <w:sz w:val="24"/>
                <w:szCs w:val="24"/>
                <w:u w:val="none"/>
              </w:rPr>
              <w:t>a</w:t>
            </w:r>
            <w:r w:rsidR="22DB5C1E" w:rsidRPr="009F3C22">
              <w:rPr>
                <w:rStyle w:val="Hperlink"/>
                <w:color w:val="auto"/>
                <w:sz w:val="24"/>
                <w:szCs w:val="24"/>
                <w:u w:val="none"/>
              </w:rPr>
              <w:t xml:space="preserve"> kevadel</w:t>
            </w:r>
            <w:r w:rsidRPr="009F3C22">
              <w:rPr>
                <w:rStyle w:val="Hperlink"/>
                <w:color w:val="auto"/>
                <w:sz w:val="24"/>
                <w:szCs w:val="24"/>
                <w:u w:val="none"/>
              </w:rPr>
              <w:t xml:space="preserve">. </w:t>
            </w:r>
            <w:r w:rsidR="5ABC6F7E" w:rsidRPr="009F3C22">
              <w:rPr>
                <w:rStyle w:val="Hperlink"/>
                <w:color w:val="auto"/>
                <w:sz w:val="24"/>
                <w:szCs w:val="24"/>
                <w:u w:val="none"/>
              </w:rPr>
              <w:t>Elektroonsete</w:t>
            </w:r>
            <w:r w:rsidR="22DB5C1E" w:rsidRPr="009F3C22">
              <w:rPr>
                <w:rStyle w:val="Hperlink"/>
                <w:color w:val="auto"/>
                <w:sz w:val="24"/>
                <w:szCs w:val="24"/>
                <w:u w:val="none"/>
              </w:rPr>
              <w:t xml:space="preserve"> eksamite korral saab sooritaja teada tulemusest ja tutvuda oma eksamitöö tagasisidega Testide andmekogus (EIS), samuti soovi korral esitada samas keskkonnas vaide. </w:t>
            </w:r>
          </w:p>
          <w:p w14:paraId="216DF22E" w14:textId="3E1193EB" w:rsidR="00942188" w:rsidRDefault="22DB5C1E" w:rsidP="00874837">
            <w:pPr>
              <w:rPr>
                <w:rStyle w:val="Hperlink"/>
                <w:color w:val="FF0000"/>
                <w:sz w:val="24"/>
                <w:szCs w:val="24"/>
                <w:u w:val="none"/>
              </w:rPr>
            </w:pPr>
            <w:r w:rsidRPr="009F3C22">
              <w:rPr>
                <w:rStyle w:val="Hperlink"/>
                <w:color w:val="auto"/>
                <w:sz w:val="24"/>
                <w:szCs w:val="24"/>
                <w:u w:val="none"/>
              </w:rPr>
              <w:t xml:space="preserve">Vaide saab esitada tulemuste teadasaamisest sarnaselt riigieksamitega. </w:t>
            </w:r>
          </w:p>
        </w:tc>
      </w:tr>
      <w:tr w:rsidR="00942188" w:rsidRPr="00B12DEF" w14:paraId="1C14A63F" w14:textId="77777777" w:rsidTr="261C1D57">
        <w:tc>
          <w:tcPr>
            <w:tcW w:w="4849" w:type="dxa"/>
          </w:tcPr>
          <w:p w14:paraId="2480D0D7" w14:textId="2039E633" w:rsidR="00942188" w:rsidRPr="00942188" w:rsidRDefault="00942188" w:rsidP="004E5D99">
            <w:pPr>
              <w:rPr>
                <w:sz w:val="24"/>
                <w:szCs w:val="24"/>
              </w:rPr>
            </w:pPr>
            <w:r w:rsidRPr="00942188">
              <w:rPr>
                <w:sz w:val="24"/>
                <w:szCs w:val="24"/>
                <w:u w:val="single"/>
              </w:rPr>
              <w:t>Mitteformaalõppe arvestamine üldhariduses</w:t>
            </w:r>
            <w:r w:rsidRPr="00942188">
              <w:rPr>
                <w:sz w:val="24"/>
                <w:szCs w:val="24"/>
              </w:rPr>
              <w:t xml:space="preserve"> Oleme nõus, et otsustustasand läheb õpetaja autonoomia tasandile.</w:t>
            </w:r>
          </w:p>
        </w:tc>
        <w:tc>
          <w:tcPr>
            <w:tcW w:w="4791" w:type="dxa"/>
          </w:tcPr>
          <w:p w14:paraId="7CD8968D" w14:textId="09C2FD11" w:rsidR="00942188" w:rsidRDefault="00942188" w:rsidP="004E5D99">
            <w:pPr>
              <w:rPr>
                <w:rStyle w:val="Hperlink"/>
                <w:color w:val="auto"/>
                <w:sz w:val="24"/>
                <w:szCs w:val="24"/>
                <w:u w:val="none"/>
              </w:rPr>
            </w:pPr>
            <w:r>
              <w:rPr>
                <w:rStyle w:val="Hperlink"/>
                <w:color w:val="auto"/>
                <w:sz w:val="24"/>
                <w:szCs w:val="24"/>
                <w:u w:val="none"/>
              </w:rPr>
              <w:t xml:space="preserve">Teadmiseks võetud. </w:t>
            </w:r>
          </w:p>
        </w:tc>
      </w:tr>
      <w:tr w:rsidR="00C266EA" w:rsidRPr="00B12DEF" w14:paraId="24CE8E03" w14:textId="77777777" w:rsidTr="261C1D57">
        <w:tc>
          <w:tcPr>
            <w:tcW w:w="4849" w:type="dxa"/>
          </w:tcPr>
          <w:p w14:paraId="754AF572" w14:textId="1CF85010" w:rsidR="00C266EA" w:rsidRPr="00341CE9" w:rsidRDefault="00C266EA" w:rsidP="004E5D99">
            <w:pPr>
              <w:rPr>
                <w:b/>
                <w:bCs/>
                <w:sz w:val="24"/>
                <w:szCs w:val="24"/>
              </w:rPr>
            </w:pPr>
            <w:r w:rsidRPr="00341CE9">
              <w:rPr>
                <w:b/>
                <w:bCs/>
                <w:sz w:val="24"/>
                <w:szCs w:val="24"/>
              </w:rPr>
              <w:t xml:space="preserve">EESTI </w:t>
            </w:r>
            <w:r w:rsidR="00905C5F">
              <w:rPr>
                <w:b/>
                <w:bCs/>
                <w:sz w:val="24"/>
                <w:szCs w:val="24"/>
              </w:rPr>
              <w:t>ERIPEDAGOOGIDE</w:t>
            </w:r>
            <w:r w:rsidRPr="00341CE9">
              <w:rPr>
                <w:b/>
                <w:bCs/>
                <w:sz w:val="24"/>
                <w:szCs w:val="24"/>
              </w:rPr>
              <w:t xml:space="preserve"> LIIT</w:t>
            </w:r>
          </w:p>
        </w:tc>
        <w:tc>
          <w:tcPr>
            <w:tcW w:w="4791" w:type="dxa"/>
          </w:tcPr>
          <w:p w14:paraId="57B70F30" w14:textId="77777777" w:rsidR="00C266EA" w:rsidRPr="00B12DEF" w:rsidRDefault="00C266EA" w:rsidP="004E5D99">
            <w:pPr>
              <w:rPr>
                <w:rStyle w:val="Hperlink"/>
                <w:color w:val="auto"/>
                <w:sz w:val="24"/>
                <w:szCs w:val="24"/>
                <w:u w:val="none"/>
              </w:rPr>
            </w:pPr>
          </w:p>
        </w:tc>
      </w:tr>
      <w:tr w:rsidR="00905C5F" w:rsidRPr="00B12DEF" w14:paraId="25A01D22" w14:textId="77777777" w:rsidTr="261C1D57">
        <w:tc>
          <w:tcPr>
            <w:tcW w:w="4849" w:type="dxa"/>
          </w:tcPr>
          <w:p w14:paraId="4E2F5FB5" w14:textId="0CC19C30" w:rsidR="00905C5F" w:rsidRPr="00F12492" w:rsidRDefault="00905C5F" w:rsidP="00905C5F">
            <w:pPr>
              <w:jc w:val="both"/>
              <w:rPr>
                <w:sz w:val="24"/>
                <w:szCs w:val="24"/>
              </w:rPr>
            </w:pPr>
            <w:r w:rsidRPr="00F12492">
              <w:rPr>
                <w:sz w:val="24"/>
                <w:szCs w:val="24"/>
              </w:rPr>
              <w:t xml:space="preserve">Kindlasti saavad väga suure lisakoormuse kutseõppe asutused ja oleme valmis igati neid võimalusel aitama. Kindlasti kasvab kutseõppes tugispetsialistide vajadus. Kindlasti aitaks kooliastmete vahel info liikumise osas, kui märge, et lapsele on rakendatud tugisüsteeme, liiguks EHISes kaasa uude kooli/ järgmisele haridusastmele. See võimaldaks vältida laste korduvaid hindamisi, valesti/ mitte võimetele vastavalt paigutamisi jms. Ei pea avama teenuse mahtu, sisu täpsemalt. Kui liiguks info, et on rakendatud tugisüsteeme, saab järgmine haridusasutus juba ise vanemaga suhelda ja teda motiveerida täpsemalt tugiteenuse sisu haridusasutusega jagama. </w:t>
            </w:r>
          </w:p>
        </w:tc>
        <w:tc>
          <w:tcPr>
            <w:tcW w:w="4791" w:type="dxa"/>
          </w:tcPr>
          <w:p w14:paraId="0A778118" w14:textId="2F2A1EF3" w:rsidR="00905C5F" w:rsidRPr="00B12DEF" w:rsidRDefault="00905C5F" w:rsidP="004E5D99">
            <w:pPr>
              <w:rPr>
                <w:rStyle w:val="Hperlink"/>
                <w:color w:val="auto"/>
                <w:sz w:val="24"/>
                <w:szCs w:val="24"/>
                <w:u w:val="none"/>
              </w:rPr>
            </w:pPr>
            <w:r>
              <w:rPr>
                <w:rStyle w:val="Hperlink"/>
                <w:color w:val="auto"/>
                <w:sz w:val="24"/>
                <w:szCs w:val="24"/>
                <w:u w:val="none"/>
              </w:rPr>
              <w:t xml:space="preserve">Teadmiseks võetud. </w:t>
            </w:r>
          </w:p>
        </w:tc>
      </w:tr>
      <w:tr w:rsidR="00C266EA" w:rsidRPr="00B12DEF" w14:paraId="7DFBF590" w14:textId="77777777" w:rsidTr="261C1D57">
        <w:tc>
          <w:tcPr>
            <w:tcW w:w="4849" w:type="dxa"/>
          </w:tcPr>
          <w:p w14:paraId="232AE04F" w14:textId="6D7CEE32" w:rsidR="00C266EA" w:rsidRPr="00F12492" w:rsidRDefault="00905C5F" w:rsidP="00905C5F">
            <w:pPr>
              <w:jc w:val="both"/>
              <w:rPr>
                <w:sz w:val="24"/>
                <w:szCs w:val="24"/>
              </w:rPr>
            </w:pPr>
            <w:r w:rsidRPr="00F12492">
              <w:rPr>
                <w:sz w:val="24"/>
                <w:szCs w:val="24"/>
              </w:rPr>
              <w:t>Muudatuste eesmärk on edaspidi vältida õpingute katkestamist enne 18 a saamist või kutse omandamist. Hetkel pole me siiski päris kindlad, kas kavandatavad muudatused on piisavad. Kaaluda võiks ka klassitäituvuse piirarvude üle vaatamist.  Koolides (ja pigem väiksemate õpilaste arvuga klassides ning koolides), kus on kvalifitseeritud ja toimiv tugisüsteemide võrgustik, sh KOV toetab rahaliselt, on lastel rõõm koolis käia ja õppida. Haridustee poolelijätmise osas on hammasrataste vahel eelkõige need õpilased, keda pole piisavalt tema erivajadusest lähtuvalt toetatud. Klassid võiksid ideaalis olla maksimumtäituvusega kuni 15 õpilast. Siis õpetajad jõuaksid rohkem tööd individualiseerida. Kindlasti peab olema tagatud psühholoogi, logopeedi, eripedagoogi ja sotsiaalpedagoogi teenus vajaduspõhiselt.</w:t>
            </w:r>
          </w:p>
        </w:tc>
        <w:tc>
          <w:tcPr>
            <w:tcW w:w="4791" w:type="dxa"/>
          </w:tcPr>
          <w:p w14:paraId="3EEBFAA9" w14:textId="2E8EEC52" w:rsidR="00C266EA" w:rsidRPr="00B12DEF" w:rsidRDefault="00905C5F" w:rsidP="004E5D99">
            <w:pPr>
              <w:rPr>
                <w:rStyle w:val="Hperlink"/>
                <w:color w:val="auto"/>
                <w:sz w:val="24"/>
                <w:szCs w:val="24"/>
                <w:u w:val="none"/>
              </w:rPr>
            </w:pPr>
            <w:r>
              <w:rPr>
                <w:rStyle w:val="Hperlink"/>
                <w:color w:val="auto"/>
                <w:sz w:val="24"/>
                <w:szCs w:val="24"/>
                <w:u w:val="none"/>
              </w:rPr>
              <w:t xml:space="preserve">Teadmiseks võetud. Ettepanekud on mõistetavad, aga väga otseses seoses eelarveliste võimaluste ja õpetajate olemasoluga (mida väiksemad on klassid, seda enam peab olema ka õpetajaid). </w:t>
            </w:r>
            <w:r w:rsidR="00F77492">
              <w:rPr>
                <w:rStyle w:val="Hperlink"/>
                <w:color w:val="auto"/>
                <w:sz w:val="24"/>
                <w:szCs w:val="24"/>
                <w:u w:val="none"/>
              </w:rPr>
              <w:t xml:space="preserve">Kõikide käimasolevate haridusreformide koosmõjus pole täna ettepanek realiseeritav. </w:t>
            </w:r>
          </w:p>
        </w:tc>
      </w:tr>
      <w:tr w:rsidR="00905C5F" w:rsidRPr="00B12DEF" w14:paraId="6786E4E8" w14:textId="77777777" w:rsidTr="261C1D57">
        <w:tc>
          <w:tcPr>
            <w:tcW w:w="4849" w:type="dxa"/>
          </w:tcPr>
          <w:p w14:paraId="28422E7C" w14:textId="71D61085" w:rsidR="00905C5F" w:rsidRPr="001262AE" w:rsidRDefault="001E64C7" w:rsidP="001E64C7">
            <w:pPr>
              <w:jc w:val="both"/>
              <w:rPr>
                <w:sz w:val="24"/>
                <w:szCs w:val="24"/>
              </w:rPr>
            </w:pPr>
            <w:r w:rsidRPr="001262AE">
              <w:rPr>
                <w:sz w:val="24"/>
                <w:szCs w:val="24"/>
              </w:rPr>
              <w:t xml:space="preserve">Pooldame väga muudatusi, mis puudutavad lihtsustatud või toimetulekuõppe alusel põhikooli lõpetanute lisaõpet ja hooldusõppe tasemel õppijate nominaalse õppeaja pikendamist  põhihariduses 12 aastani. </w:t>
            </w:r>
          </w:p>
        </w:tc>
        <w:tc>
          <w:tcPr>
            <w:tcW w:w="4791" w:type="dxa"/>
          </w:tcPr>
          <w:p w14:paraId="0DFE1561" w14:textId="24608B45" w:rsidR="00905C5F" w:rsidRPr="00B12DEF" w:rsidRDefault="001E64C7" w:rsidP="004E5D99">
            <w:pPr>
              <w:rPr>
                <w:rStyle w:val="Hperlink"/>
                <w:color w:val="auto"/>
                <w:sz w:val="24"/>
                <w:szCs w:val="24"/>
                <w:u w:val="none"/>
              </w:rPr>
            </w:pPr>
            <w:r>
              <w:rPr>
                <w:rStyle w:val="Hperlink"/>
                <w:color w:val="auto"/>
                <w:sz w:val="24"/>
                <w:szCs w:val="24"/>
                <w:u w:val="none"/>
              </w:rPr>
              <w:t xml:space="preserve">Teadmiseks võetud. </w:t>
            </w:r>
          </w:p>
        </w:tc>
      </w:tr>
      <w:tr w:rsidR="00905C5F" w:rsidRPr="00B12DEF" w14:paraId="0FC4B272" w14:textId="77777777" w:rsidTr="261C1D57">
        <w:tc>
          <w:tcPr>
            <w:tcW w:w="4849" w:type="dxa"/>
          </w:tcPr>
          <w:p w14:paraId="47799BA4" w14:textId="60BDAF3F" w:rsidR="00905C5F" w:rsidRPr="00F12492" w:rsidRDefault="001E64C7" w:rsidP="001E64C7">
            <w:pPr>
              <w:jc w:val="both"/>
              <w:rPr>
                <w:sz w:val="24"/>
                <w:szCs w:val="24"/>
              </w:rPr>
            </w:pPr>
            <w:r w:rsidRPr="00F12492">
              <w:rPr>
                <w:sz w:val="24"/>
                <w:szCs w:val="24"/>
              </w:rPr>
              <w:t>Läbivalt on kahjuks hetkel plaanitavate muudatustega olukord, kus paljud asjad saavad selgeks ainult seletuskirja lugedes. See ei peaks nii olema. Nt PGS paragrahvi 27 täiendused lõikes 3¹ sätestavad, et tuleb vastuvõtu tegevused lõpetada hiljemalt 31. augustiks. Seletuskirjast aga lisandub täpsustus, et selle sättega nähakse ette keeld mitte alustada gümnaasiumi vastuvõtu tegevustega enne 20. maid. Kui seletuskirja ei loe, ei selgu see. Kindlasti kõik koolijuhid ja koolitöötajad kahjuks ei loe. Kui on tegemist nii oluliste muudatustega, äkki tuleks seaduses rohkem avada?</w:t>
            </w:r>
          </w:p>
        </w:tc>
        <w:tc>
          <w:tcPr>
            <w:tcW w:w="4791" w:type="dxa"/>
          </w:tcPr>
          <w:p w14:paraId="1F54B587" w14:textId="50320440" w:rsidR="00905C5F" w:rsidRPr="00B12DEF" w:rsidRDefault="001E64C7" w:rsidP="004E5D99">
            <w:pPr>
              <w:rPr>
                <w:rStyle w:val="Hperlink"/>
                <w:color w:val="auto"/>
                <w:sz w:val="24"/>
                <w:szCs w:val="24"/>
                <w:u w:val="none"/>
              </w:rPr>
            </w:pPr>
            <w:r>
              <w:rPr>
                <w:rStyle w:val="Hperlink"/>
                <w:color w:val="auto"/>
                <w:sz w:val="24"/>
                <w:szCs w:val="24"/>
                <w:u w:val="none"/>
              </w:rPr>
              <w:t xml:space="preserve">Teadmiseks võetud. Kogu regulatsioon paratamatult ei </w:t>
            </w:r>
            <w:r w:rsidR="00F77492">
              <w:rPr>
                <w:rStyle w:val="Hperlink"/>
                <w:color w:val="auto"/>
                <w:sz w:val="24"/>
                <w:szCs w:val="24"/>
                <w:u w:val="none"/>
              </w:rPr>
              <w:t>kirjeldata seaduse tasandil</w:t>
            </w:r>
            <w:r>
              <w:rPr>
                <w:rStyle w:val="Hperlink"/>
                <w:color w:val="auto"/>
                <w:sz w:val="24"/>
                <w:szCs w:val="24"/>
                <w:u w:val="none"/>
              </w:rPr>
              <w:t xml:space="preserve">, vaid osaliselt saab regulatsioon olema ka seaduste alusel kehtestatavates (Vabariigi Valitsuse ja ministri) määrustes. Üheks selliseks määruseks on ka õpilase kooli vastuvõtmise ja väljaarvamise määrus, kus ka viidatud kuupäevad koos tegevustega ette nähakse. Seaduses ei ole otstarbekas sellist detailsust (kuupäevad jne) ette näha. Ehk tervik moodustub erinevate õigusaktide kogumis. </w:t>
            </w:r>
          </w:p>
        </w:tc>
      </w:tr>
      <w:tr w:rsidR="001E64C7" w:rsidRPr="00B12DEF" w14:paraId="75882AF3" w14:textId="77777777" w:rsidTr="261C1D57">
        <w:tc>
          <w:tcPr>
            <w:tcW w:w="4849" w:type="dxa"/>
          </w:tcPr>
          <w:p w14:paraId="14443A30" w14:textId="0F63BCC0" w:rsidR="001E64C7" w:rsidRPr="00F12492" w:rsidRDefault="3CF8D7B2" w:rsidP="3CF8D7B2">
            <w:pPr>
              <w:jc w:val="both"/>
              <w:rPr>
                <w:sz w:val="24"/>
                <w:szCs w:val="24"/>
              </w:rPr>
            </w:pPr>
            <w:r w:rsidRPr="00F12492">
              <w:rPr>
                <w:sz w:val="24"/>
                <w:szCs w:val="24"/>
              </w:rPr>
              <w:t xml:space="preserve">Ühtlasi tooksime veelkord suurte plaanitud muudatustega koos välja, et Eesti Eripedagoogide Liidu liikmete arvates oleks mõistlik põhikooli lõpueksamid siduda lahti põhikooli lõpetamisest ning tulemused edastada sooritusprotsendina. Protsent on täpsem kui hinne ja nii kaoks ka kohustus teha lapse oskustest lähtuvaid koolieksameid. Siis on järgmisel kooliastmel selged ootused lapse teadmiste – oskuste osas. </w:t>
            </w:r>
          </w:p>
        </w:tc>
        <w:tc>
          <w:tcPr>
            <w:tcW w:w="4791" w:type="dxa"/>
          </w:tcPr>
          <w:p w14:paraId="447939C8" w14:textId="2A03D169" w:rsidR="001E64C7" w:rsidRPr="00257E3B" w:rsidRDefault="00257E3B" w:rsidP="00257E3B">
            <w:pPr>
              <w:rPr>
                <w:rStyle w:val="Hperlink"/>
                <w:color w:val="auto"/>
                <w:sz w:val="24"/>
                <w:szCs w:val="24"/>
                <w:u w:val="none"/>
              </w:rPr>
            </w:pPr>
            <w:r>
              <w:rPr>
                <w:rStyle w:val="Hperlink"/>
                <w:color w:val="auto"/>
                <w:sz w:val="24"/>
                <w:szCs w:val="24"/>
                <w:u w:val="none"/>
              </w:rPr>
              <w:t xml:space="preserve">Selgitamine: </w:t>
            </w:r>
            <w:r w:rsidR="22DB5C1E" w:rsidRPr="00257E3B">
              <w:rPr>
                <w:rStyle w:val="Hperlink"/>
                <w:color w:val="auto"/>
                <w:sz w:val="24"/>
                <w:szCs w:val="24"/>
                <w:u w:val="none"/>
              </w:rPr>
              <w:t xml:space="preserve">Põhikooli eksamitulemused </w:t>
            </w:r>
            <w:r w:rsidR="5ABC6F7E" w:rsidRPr="00257E3B">
              <w:rPr>
                <w:rStyle w:val="Hperlink"/>
                <w:color w:val="auto"/>
                <w:sz w:val="24"/>
                <w:szCs w:val="24"/>
                <w:u w:val="none"/>
              </w:rPr>
              <w:t>kajastatakse põhikooli lõputunni</w:t>
            </w:r>
            <w:r w:rsidRPr="00257E3B">
              <w:rPr>
                <w:rStyle w:val="Hperlink"/>
                <w:color w:val="auto"/>
                <w:sz w:val="24"/>
                <w:szCs w:val="24"/>
                <w:u w:val="none"/>
              </w:rPr>
              <w:t>s</w:t>
            </w:r>
            <w:r w:rsidR="5ABC6F7E" w:rsidRPr="00257E3B">
              <w:rPr>
                <w:rStyle w:val="Hperlink"/>
                <w:color w:val="auto"/>
                <w:sz w:val="24"/>
                <w:szCs w:val="24"/>
                <w:u w:val="none"/>
              </w:rPr>
              <w:t>tuse hinnetelehel</w:t>
            </w:r>
            <w:r w:rsidR="22DB5C1E" w:rsidRPr="00257E3B">
              <w:rPr>
                <w:rStyle w:val="Hperlink"/>
                <w:color w:val="auto"/>
                <w:sz w:val="24"/>
                <w:szCs w:val="24"/>
                <w:u w:val="none"/>
              </w:rPr>
              <w:t xml:space="preserve"> </w:t>
            </w:r>
            <w:r w:rsidR="2D9FC7FB" w:rsidRPr="00257E3B">
              <w:rPr>
                <w:rStyle w:val="Hperlink"/>
                <w:color w:val="auto"/>
                <w:sz w:val="24"/>
                <w:szCs w:val="24"/>
                <w:u w:val="none"/>
              </w:rPr>
              <w:t>sooritusprotsendina</w:t>
            </w:r>
            <w:r w:rsidR="22DB5C1E" w:rsidRPr="00257E3B">
              <w:rPr>
                <w:rStyle w:val="Hperlink"/>
                <w:color w:val="auto"/>
                <w:sz w:val="24"/>
                <w:szCs w:val="24"/>
                <w:u w:val="none"/>
              </w:rPr>
              <w:t>.</w:t>
            </w:r>
          </w:p>
          <w:p w14:paraId="18790381" w14:textId="55219E13" w:rsidR="001E64C7" w:rsidRPr="00B12DEF" w:rsidRDefault="22DB5C1E" w:rsidP="00257E3B">
            <w:pPr>
              <w:rPr>
                <w:rStyle w:val="Hperlink"/>
                <w:color w:val="FF0000"/>
                <w:sz w:val="24"/>
                <w:szCs w:val="24"/>
                <w:u w:val="none"/>
              </w:rPr>
            </w:pPr>
            <w:r w:rsidRPr="00257E3B">
              <w:rPr>
                <w:rStyle w:val="Hperlink"/>
                <w:color w:val="auto"/>
                <w:sz w:val="24"/>
                <w:szCs w:val="24"/>
                <w:u w:val="none"/>
              </w:rPr>
              <w:t>Lävendite muutmine ei ole käesoleva eelnõu osa, seetõttu koolieksamite korraldamist hetkel ei muudeta.</w:t>
            </w:r>
          </w:p>
        </w:tc>
      </w:tr>
      <w:tr w:rsidR="001E64C7" w:rsidRPr="00B12DEF" w14:paraId="6685C192" w14:textId="77777777" w:rsidTr="261C1D57">
        <w:tc>
          <w:tcPr>
            <w:tcW w:w="4849" w:type="dxa"/>
          </w:tcPr>
          <w:p w14:paraId="777B412D" w14:textId="77777777" w:rsidR="001E64C7" w:rsidRPr="001E64C7" w:rsidRDefault="001E64C7" w:rsidP="001E64C7">
            <w:pPr>
              <w:pStyle w:val="Default"/>
              <w:rPr>
                <w:sz w:val="23"/>
                <w:szCs w:val="23"/>
              </w:rPr>
            </w:pPr>
            <w:r>
              <w:t>HaS § 10</w:t>
            </w:r>
            <w:r>
              <w:rPr>
                <w:vertAlign w:val="superscript"/>
              </w:rPr>
              <w:t>1</w:t>
            </w:r>
            <w:r>
              <w:t xml:space="preserve"> lõiked 4 ja 5 - </w:t>
            </w:r>
            <w:r w:rsidRPr="001E64C7">
              <w:rPr>
                <w:sz w:val="23"/>
                <w:szCs w:val="23"/>
              </w:rPr>
              <w:t xml:space="preserve">(4) Õppimiskohustuslik isik, kes oma terviseseisundi või individuaalse arengu tõttu ei ole õppimiskohustuslikku ikka jõudes saavutanud </w:t>
            </w:r>
            <w:r w:rsidRPr="004D3934">
              <w:rPr>
                <w:sz w:val="23"/>
                <w:szCs w:val="23"/>
              </w:rPr>
              <w:t>vajalikku</w:t>
            </w:r>
            <w:r w:rsidRPr="001E64C7">
              <w:rPr>
                <w:sz w:val="23"/>
                <w:szCs w:val="23"/>
              </w:rPr>
              <w:t xml:space="preserve"> koolivalmidust, võib lapse </w:t>
            </w:r>
            <w:r w:rsidRPr="004D3934">
              <w:rPr>
                <w:sz w:val="23"/>
                <w:szCs w:val="23"/>
              </w:rPr>
              <w:t>koolivalmidust hinnanud</w:t>
            </w:r>
            <w:r w:rsidRPr="001E64C7">
              <w:rPr>
                <w:sz w:val="23"/>
                <w:szCs w:val="23"/>
              </w:rPr>
              <w:t xml:space="preserve"> koolieelse lasteasutuse või põhikooli- ja gümnaasiumiseaduse §-s 47 nimetatud koolivälise nõustamismeeskonna soovitusel asuda õppimiskohustust täitma ühe õppeaasta võrra hiljem. </w:t>
            </w:r>
          </w:p>
          <w:p w14:paraId="4E8061D8" w14:textId="77777777" w:rsidR="001E64C7" w:rsidRPr="001E64C7" w:rsidRDefault="001E64C7" w:rsidP="001E64C7">
            <w:pPr>
              <w:pStyle w:val="Default"/>
              <w:rPr>
                <w:sz w:val="23"/>
                <w:szCs w:val="23"/>
              </w:rPr>
            </w:pPr>
            <w:r w:rsidRPr="001E64C7">
              <w:rPr>
                <w:sz w:val="23"/>
                <w:szCs w:val="23"/>
              </w:rPr>
              <w:t xml:space="preserve">(5) </w:t>
            </w:r>
            <w:r w:rsidRPr="004D3934">
              <w:rPr>
                <w:sz w:val="23"/>
                <w:szCs w:val="23"/>
              </w:rPr>
              <w:t>Koolieelne lasteasutus</w:t>
            </w:r>
            <w:r w:rsidRPr="001E64C7">
              <w:rPr>
                <w:sz w:val="23"/>
                <w:szCs w:val="23"/>
              </w:rPr>
              <w:t xml:space="preserve"> või kooliväline nõustamismeeskond soovitab õppimiskohustust täitma asuda ühe õppeaasta võrra hiljem, kui: </w:t>
            </w:r>
          </w:p>
          <w:p w14:paraId="2E36771C" w14:textId="77777777" w:rsidR="001E64C7" w:rsidRPr="00F12492" w:rsidRDefault="001E64C7" w:rsidP="001E64C7">
            <w:pPr>
              <w:pStyle w:val="Default"/>
              <w:rPr>
                <w:sz w:val="23"/>
                <w:szCs w:val="23"/>
              </w:rPr>
            </w:pPr>
            <w:r w:rsidRPr="001E64C7">
              <w:rPr>
                <w:sz w:val="23"/>
                <w:szCs w:val="23"/>
              </w:rPr>
              <w:t xml:space="preserve">1) lapse tunnetus- ja õpioskused, sotsiaalsed ning </w:t>
            </w:r>
            <w:r w:rsidRPr="004D3934">
              <w:rPr>
                <w:sz w:val="23"/>
                <w:szCs w:val="23"/>
              </w:rPr>
              <w:t>enesekohased</w:t>
            </w:r>
            <w:r w:rsidRPr="001E64C7">
              <w:rPr>
                <w:sz w:val="23"/>
                <w:szCs w:val="23"/>
              </w:rPr>
              <w:t xml:space="preserve"> oskused ei ole </w:t>
            </w:r>
            <w:r w:rsidRPr="00F12492">
              <w:rPr>
                <w:sz w:val="23"/>
                <w:szCs w:val="23"/>
              </w:rPr>
              <w:t xml:space="preserve">õpingute alustamiseks vajalikul määral välja kujunenud või </w:t>
            </w:r>
          </w:p>
          <w:p w14:paraId="7AEA4E12" w14:textId="77777777" w:rsidR="001E64C7" w:rsidRPr="00F12492" w:rsidRDefault="001E64C7" w:rsidP="001E64C7">
            <w:pPr>
              <w:rPr>
                <w:sz w:val="23"/>
                <w:szCs w:val="23"/>
              </w:rPr>
            </w:pPr>
            <w:r w:rsidRPr="00F12492">
              <w:rPr>
                <w:sz w:val="23"/>
                <w:szCs w:val="23"/>
              </w:rPr>
              <w:t>2) laps vajab haiguse, trauma või tervisehäire tõttu pikaajalist ravi ning lapse terviseseisund ei võimalda tal igapäevases õppetöös osaleda.</w:t>
            </w:r>
          </w:p>
          <w:p w14:paraId="7215C6F1" w14:textId="77777777" w:rsidR="001E64C7" w:rsidRPr="00F12492" w:rsidRDefault="001E64C7" w:rsidP="001E64C7">
            <w:pPr>
              <w:rPr>
                <w:sz w:val="23"/>
                <w:szCs w:val="23"/>
              </w:rPr>
            </w:pPr>
          </w:p>
          <w:p w14:paraId="6950B632" w14:textId="77777777" w:rsidR="001E64C7" w:rsidRPr="00F12492" w:rsidRDefault="001E64C7" w:rsidP="001E64C7">
            <w:pPr>
              <w:rPr>
                <w:sz w:val="24"/>
                <w:szCs w:val="24"/>
              </w:rPr>
            </w:pPr>
            <w:r w:rsidRPr="00F12492">
              <w:rPr>
                <w:sz w:val="24"/>
                <w:szCs w:val="24"/>
              </w:rPr>
              <w:t xml:space="preserve">PGS (2018) sätestab praegu pisut erinevalt: </w:t>
            </w:r>
          </w:p>
          <w:p w14:paraId="586A7AA6" w14:textId="77777777" w:rsidR="001E64C7" w:rsidRPr="00F12492" w:rsidRDefault="001E64C7" w:rsidP="001E64C7">
            <w:pPr>
              <w:rPr>
                <w:sz w:val="24"/>
                <w:szCs w:val="24"/>
              </w:rPr>
            </w:pPr>
            <w:r w:rsidRPr="00F12492">
              <w:rPr>
                <w:sz w:val="24"/>
                <w:szCs w:val="24"/>
              </w:rPr>
              <w:t>(3) Koolikohustuslik isik, kes oma terviseseisundi või individuaalse arengu tõttu ei ole koolikohustuslikku ikka jõudes saavutanud õpingute alustamiseks vajalikku koolivalmidust, võib käesoleva seaduse §-s 47 nimetatud koolivälise nõustamismeeskonna soovitusel asuda koolikohustust täitma ühe õppeaasta võrra hiljem.</w:t>
            </w:r>
          </w:p>
          <w:p w14:paraId="07F00E05" w14:textId="77777777" w:rsidR="001E64C7" w:rsidRPr="00F12492" w:rsidRDefault="001E64C7" w:rsidP="001E64C7">
            <w:pPr>
              <w:rPr>
                <w:i/>
                <w:iCs/>
                <w:sz w:val="24"/>
                <w:szCs w:val="24"/>
              </w:rPr>
            </w:pPr>
            <w:r w:rsidRPr="00F12492">
              <w:rPr>
                <w:i/>
                <w:iCs/>
                <w:sz w:val="24"/>
                <w:szCs w:val="24"/>
              </w:rPr>
              <w:t xml:space="preserve">Problemaatiline on, mis on vajalik koolivalmidus, kui mõelda erivajadustega laste peale. On lapsi, kelle puhul ei ole realistlik saavutada RÕK 6-7a eeldatavaid arengutulemusi ka pärast lisa-aastat lasteaias. Ei tohiks tekkida arusaama, et kõik eakohasest arengust madalala arengutasemega lapsed jäävad edaspidi aastaks koolipikendusele. Vanusepõhine õppimiskohustus võiks olla ka erivajadustega lastele selgemalt kehtestatud. </w:t>
            </w:r>
          </w:p>
          <w:p w14:paraId="1F5695E2" w14:textId="77777777" w:rsidR="001E64C7" w:rsidRPr="00F12492" w:rsidRDefault="001E64C7" w:rsidP="001E64C7">
            <w:pPr>
              <w:rPr>
                <w:i/>
                <w:iCs/>
                <w:sz w:val="24"/>
                <w:szCs w:val="24"/>
              </w:rPr>
            </w:pPr>
            <w:r w:rsidRPr="00F12492">
              <w:rPr>
                <w:i/>
                <w:iCs/>
                <w:sz w:val="24"/>
                <w:szCs w:val="24"/>
              </w:rPr>
              <w:t xml:space="preserve">Kuidas toimub koolivalmiduse hindamine? Lasteaias on see reguleeritud, aga koolivälise nõustamismeeskonna poolt mitte. Kui see hindamiskohustus tuleb seadusesse, siis mille poolest erineb lasteaias toimuvast? </w:t>
            </w:r>
          </w:p>
          <w:p w14:paraId="57C0BE31" w14:textId="77777777" w:rsidR="001E64C7" w:rsidRPr="00F12492" w:rsidRDefault="001E64C7" w:rsidP="001E64C7">
            <w:pPr>
              <w:rPr>
                <w:sz w:val="24"/>
                <w:szCs w:val="24"/>
              </w:rPr>
            </w:pPr>
            <w:r w:rsidRPr="00F12492">
              <w:rPr>
                <w:sz w:val="24"/>
                <w:szCs w:val="24"/>
              </w:rPr>
              <w:t xml:space="preserve"> (4) Kooliväline nõustamismeeskond soovitab koolikohustust täitma asuda ühe õppeaasta võrra hiljem, kui:</w:t>
            </w:r>
          </w:p>
          <w:p w14:paraId="184D3565" w14:textId="77777777" w:rsidR="001E64C7" w:rsidRPr="00F12492" w:rsidRDefault="001E64C7" w:rsidP="001E64C7">
            <w:pPr>
              <w:rPr>
                <w:i/>
                <w:iCs/>
                <w:sz w:val="24"/>
                <w:szCs w:val="24"/>
              </w:rPr>
            </w:pPr>
            <w:r w:rsidRPr="00F12492">
              <w:rPr>
                <w:i/>
                <w:iCs/>
                <w:sz w:val="24"/>
                <w:szCs w:val="24"/>
              </w:rPr>
              <w:t>Seni ei ole koolieelne lasteasutus lisa-aasta soovitusi andnud, kuidas see nüüd on mõeldud toimuma?</w:t>
            </w:r>
          </w:p>
          <w:p w14:paraId="65062421" w14:textId="77777777" w:rsidR="001E64C7" w:rsidRPr="00F12492" w:rsidRDefault="001E64C7" w:rsidP="001E64C7">
            <w:pPr>
              <w:rPr>
                <w:i/>
                <w:iCs/>
                <w:sz w:val="24"/>
                <w:szCs w:val="24"/>
              </w:rPr>
            </w:pPr>
            <w:r w:rsidRPr="00F12492">
              <w:rPr>
                <w:i/>
                <w:iCs/>
                <w:sz w:val="24"/>
                <w:szCs w:val="24"/>
              </w:rPr>
              <w:t xml:space="preserve">Seletuskirjas avati, et siis kui pere ja lasteaed ühel meelel, ei pöördu enam edaspidi koolivälise nõustamismeeskonna poole. Kas selles osas seletuskirjas selgitustest piisab? St seletuskiri ei ole ju pärast koos seadusega leitav, tuleb eraldi osata otsida. </w:t>
            </w:r>
          </w:p>
          <w:p w14:paraId="126A4505" w14:textId="77777777" w:rsidR="001E64C7" w:rsidRPr="00F12492" w:rsidRDefault="001E64C7" w:rsidP="0049544F">
            <w:pPr>
              <w:numPr>
                <w:ilvl w:val="0"/>
                <w:numId w:val="1"/>
              </w:numPr>
              <w:spacing w:after="200" w:line="276" w:lineRule="auto"/>
              <w:rPr>
                <w:sz w:val="24"/>
                <w:szCs w:val="24"/>
              </w:rPr>
            </w:pPr>
            <w:r w:rsidRPr="00F12492">
              <w:rPr>
                <w:sz w:val="24"/>
                <w:szCs w:val="24"/>
              </w:rPr>
              <w:t>lapse tunnetus- ja õpioskused, sotsiaalsed ning enesekohased oskused ei ole õpingute alustamiseks vajalikul määral välja kujunenud või</w:t>
            </w:r>
          </w:p>
          <w:p w14:paraId="11E680D9" w14:textId="77777777" w:rsidR="001E64C7" w:rsidRPr="00F12492" w:rsidRDefault="001E64C7" w:rsidP="001E64C7">
            <w:pPr>
              <w:ind w:left="120"/>
              <w:rPr>
                <w:i/>
                <w:iCs/>
                <w:sz w:val="24"/>
                <w:szCs w:val="24"/>
              </w:rPr>
            </w:pPr>
            <w:r w:rsidRPr="00F12492">
              <w:rPr>
                <w:i/>
                <w:iCs/>
                <w:sz w:val="24"/>
                <w:szCs w:val="24"/>
              </w:rPr>
              <w:t xml:space="preserve">Valdkond “enesekohased oskused” on alushariduse riiklikus õppekavas muutmisel, edaspidi nimetus “eneseregulatsiooni oskused”. </w:t>
            </w:r>
          </w:p>
          <w:p w14:paraId="52E9C8DE" w14:textId="77777777" w:rsidR="001E64C7" w:rsidRPr="00F12492" w:rsidRDefault="001E64C7" w:rsidP="0049544F">
            <w:pPr>
              <w:numPr>
                <w:ilvl w:val="0"/>
                <w:numId w:val="1"/>
              </w:numPr>
              <w:spacing w:after="200" w:line="276" w:lineRule="auto"/>
              <w:rPr>
                <w:sz w:val="24"/>
                <w:szCs w:val="24"/>
              </w:rPr>
            </w:pPr>
            <w:r w:rsidRPr="00F12492">
              <w:rPr>
                <w:sz w:val="24"/>
                <w:szCs w:val="24"/>
              </w:rPr>
              <w:t>laps vajab haigusest, traumast või tervisehäirest tulenevalt pikaajalist ravi ning lapse terviseseisund ei võimalda tal igapäevases õppetöös osaleda.</w:t>
            </w:r>
          </w:p>
          <w:p w14:paraId="79864022" w14:textId="6DCBC3CA" w:rsidR="001E64C7" w:rsidRPr="001E64C7" w:rsidRDefault="001E64C7" w:rsidP="001E64C7">
            <w:pPr>
              <w:rPr>
                <w:sz w:val="24"/>
                <w:szCs w:val="24"/>
              </w:rPr>
            </w:pPr>
            <w:r w:rsidRPr="00F12492">
              <w:rPr>
                <w:i/>
                <w:iCs/>
                <w:sz w:val="24"/>
                <w:szCs w:val="24"/>
              </w:rPr>
              <w:t>Üldiselt õppimiskohustus koolikohustuse asemel on adekvaatne termin. Siiski tekib väike ebakõla selles osas, et õppida saab ka lasteaias, koduõppel, haiglaõppes. “Igapäevases õppetöös osalemine” osutab ikkagi õppimisele haridusasutuse kontekstis. Ei arva ju keegi, et</w:t>
            </w:r>
            <w:r>
              <w:rPr>
                <w:i/>
                <w:iCs/>
                <w:sz w:val="24"/>
                <w:szCs w:val="24"/>
                <w:lang w:val="fi-FI"/>
              </w:rPr>
              <w:t xml:space="preserve"> </w:t>
            </w:r>
            <w:r w:rsidRPr="00F12492">
              <w:rPr>
                <w:i/>
                <w:iCs/>
                <w:sz w:val="24"/>
                <w:szCs w:val="24"/>
              </w:rPr>
              <w:t>mujal õppida üldse ei saa või et muudes kohtades/aegadel õpetama ei pea. Ehk mõnes kohas sobiks see haridusasutuse täpsustus</w:t>
            </w:r>
            <w:r>
              <w:rPr>
                <w:i/>
                <w:iCs/>
                <w:sz w:val="24"/>
                <w:szCs w:val="24"/>
              </w:rPr>
              <w:t xml:space="preserve"> lisada?</w:t>
            </w:r>
          </w:p>
        </w:tc>
        <w:tc>
          <w:tcPr>
            <w:tcW w:w="4791" w:type="dxa"/>
          </w:tcPr>
          <w:p w14:paraId="1660FCF9" w14:textId="1A9364C6" w:rsidR="00EB588E" w:rsidRPr="00EB588E" w:rsidRDefault="00EB588E" w:rsidP="00EB588E">
            <w:pPr>
              <w:rPr>
                <w:sz w:val="24"/>
                <w:szCs w:val="24"/>
              </w:rPr>
            </w:pPr>
            <w:r w:rsidRPr="00EB588E">
              <w:rPr>
                <w:sz w:val="24"/>
                <w:szCs w:val="24"/>
              </w:rPr>
              <w:t>Eelnõuga täiendatakse kehtivat regulatsiooni, võimaldades õppimiskohustuse edasilükkamise alusena edaspidi koolivälise nõustamismeeskonna soovituse kõrval aktsepteerida ka koolieelse lasteasutuse poolt lapse koolivalmidusele antud hinnangut. Täna on lasteasutuse poolt lapse koolivalmidusele antud hinnang aktsepteeritav koolikohustuslikust east varasema õppima asumise puhul (PGS § 7 lg 4). Muudatusega ühtlustatakse varasema ja hilisema õppima asumise soovitamise alused. Alati jääb lapsevanemale õigus pöörduda soovituse saamiseks koolivälise nõustamismeeskonna poole</w:t>
            </w:r>
            <w:r>
              <w:rPr>
                <w:sz w:val="24"/>
                <w:szCs w:val="24"/>
              </w:rPr>
              <w:t>.</w:t>
            </w:r>
          </w:p>
          <w:p w14:paraId="2E574F30" w14:textId="0D06571B" w:rsidR="00EB588E" w:rsidRPr="00B12DEF" w:rsidRDefault="00EB588E" w:rsidP="004E5D99">
            <w:pPr>
              <w:rPr>
                <w:rStyle w:val="Hperlink"/>
                <w:color w:val="auto"/>
                <w:sz w:val="24"/>
                <w:szCs w:val="24"/>
                <w:u w:val="none"/>
              </w:rPr>
            </w:pPr>
          </w:p>
        </w:tc>
      </w:tr>
      <w:tr w:rsidR="001E64C7" w:rsidRPr="00B12DEF" w14:paraId="4E7D023A" w14:textId="77777777" w:rsidTr="261C1D57">
        <w:tc>
          <w:tcPr>
            <w:tcW w:w="4849" w:type="dxa"/>
          </w:tcPr>
          <w:p w14:paraId="25F279A3" w14:textId="74B38BEB" w:rsidR="001E64C7" w:rsidRDefault="00C158ED" w:rsidP="004E5D99">
            <w:pPr>
              <w:rPr>
                <w:sz w:val="24"/>
                <w:szCs w:val="24"/>
              </w:rPr>
            </w:pPr>
            <w:r>
              <w:rPr>
                <w:sz w:val="24"/>
                <w:szCs w:val="24"/>
              </w:rPr>
              <w:t>KELS - „(2) Valla- või linnavalitsus loob lapsele, kelle õppimiskohustuse täitmise alustamine on Eesti Vabariigi haridusseaduse § 10</w:t>
            </w:r>
            <w:r>
              <w:rPr>
                <w:sz w:val="24"/>
                <w:szCs w:val="24"/>
                <w:vertAlign w:val="superscript"/>
              </w:rPr>
              <w:t>1</w:t>
            </w:r>
            <w:r>
              <w:rPr>
                <w:sz w:val="24"/>
                <w:szCs w:val="24"/>
              </w:rPr>
              <w:t xml:space="preserve"> lõikes 4 nimetatud </w:t>
            </w:r>
            <w:r w:rsidRPr="004E6D52">
              <w:rPr>
                <w:sz w:val="24"/>
                <w:szCs w:val="24"/>
              </w:rPr>
              <w:t>koolieelse lasteasutuse</w:t>
            </w:r>
            <w:r>
              <w:rPr>
                <w:sz w:val="24"/>
                <w:szCs w:val="24"/>
              </w:rPr>
              <w:t xml:space="preserve"> või koolivälise nõustamismeeskonna soovitusel ühe õppeaasta võrra edasi lükatud, võimaluse käia lasteasutuses rühmas, mis on sätestatud käesoleva seaduse § 6 lõike 3 punktis 2 või lõikes 4, ning erivajadustega lapsele võimaluse käia lasteasutuses rühmas, mis on sätestatud käesoleva seaduse § 6 lõikes 6.“;</w:t>
            </w:r>
          </w:p>
          <w:p w14:paraId="116769F9" w14:textId="77777777" w:rsidR="00C158ED" w:rsidRDefault="00C158ED" w:rsidP="004E5D99">
            <w:pPr>
              <w:rPr>
                <w:sz w:val="24"/>
                <w:szCs w:val="24"/>
              </w:rPr>
            </w:pPr>
          </w:p>
          <w:p w14:paraId="20EAAB40" w14:textId="77777777" w:rsidR="00C158ED" w:rsidRDefault="00C158ED" w:rsidP="00C158ED">
            <w:pPr>
              <w:rPr>
                <w:sz w:val="24"/>
                <w:szCs w:val="24"/>
              </w:rPr>
            </w:pPr>
            <w:r>
              <w:rPr>
                <w:sz w:val="24"/>
                <w:szCs w:val="24"/>
              </w:rPr>
              <w:t>(2) Valla- või linnavalitsus loob lapsele, kelle koolikohustuse täitmise alustamine on põhikooli- ja gümnaasiumiseaduse § 9 lõikes 3 nimetatud koolivälise nõustamismeeskonna soovitusel ühe õppeaasta võrra edasi lükatud, võimaluse käia lasteasutuses rühmas, mis on sätestatud käesoleva seaduse § 6 lõike 3 punktis 2 või lõikes 4, ning erivajadustega lapsele võimaluse käia lasteasutuses rühmas, mis on sätestatud käesoleva seaduse § 6 lõikes 6.</w:t>
            </w:r>
          </w:p>
          <w:p w14:paraId="66E7ABC2" w14:textId="10E72AF8" w:rsidR="00C158ED" w:rsidRPr="00F12492" w:rsidRDefault="00C158ED" w:rsidP="00C158ED">
            <w:pPr>
              <w:rPr>
                <w:i/>
                <w:iCs/>
                <w:sz w:val="24"/>
                <w:szCs w:val="24"/>
              </w:rPr>
            </w:pPr>
            <w:r w:rsidRPr="00F12492">
              <w:rPr>
                <w:i/>
                <w:iCs/>
                <w:sz w:val="24"/>
                <w:szCs w:val="24"/>
              </w:rPr>
              <w:t>Jääb mulje, et edaspidi võrdsustatakse koolieelse lasteasutuse ja koolivälise nõustamismeeskonna soovitused õppimiskohustuse alguse edasilükkamisel. Ühelt poolt on tervitatav, et lasteaia meeskonda usaldatakse, kuid teiselt poolt võib tekkida oht, et soovitus pole nö sõltumatu komisjoniga sarnase objektiivsusega. Kas peaks olema ka määratud, et otsuse tegemisse peaks olema kaasatud eripedagoog, psühholoog, logopeed?</w:t>
            </w:r>
          </w:p>
          <w:p w14:paraId="0AB96168" w14:textId="025A5E33" w:rsidR="00C158ED" w:rsidRPr="00C158ED" w:rsidRDefault="00C158ED" w:rsidP="00C158ED">
            <w:pPr>
              <w:rPr>
                <w:i/>
                <w:iCs/>
                <w:sz w:val="24"/>
                <w:szCs w:val="24"/>
                <w:lang w:val="fi-FI"/>
              </w:rPr>
            </w:pPr>
            <w:r w:rsidRPr="00F12492">
              <w:rPr>
                <w:i/>
                <w:iCs/>
                <w:sz w:val="24"/>
                <w:szCs w:val="24"/>
              </w:rPr>
              <w:t>Kuidas see olukord lahendatud saab, kui kaks erinevat soovitust ei lange kokku? Pigem võiks olla astmed: esmalt on vaja soovitust lasteaiast ja seejärel maakondlikult komisjonilt. Laste osas, kes lasteaias ei käi, toimub soovitamine ainult Rajaleidjas. Osutan veelkord, et parasjagu toimub ka alushariduse seaduse muutmine, st pole mõttekas muuta praegu kehtivat</w:t>
            </w:r>
            <w:r w:rsidRPr="00F12492">
              <w:rPr>
                <w:sz w:val="24"/>
                <w:szCs w:val="24"/>
              </w:rPr>
              <w:t xml:space="preserve"> </w:t>
            </w:r>
            <w:r w:rsidRPr="00F12492">
              <w:rPr>
                <w:i/>
                <w:iCs/>
                <w:sz w:val="24"/>
                <w:szCs w:val="24"/>
              </w:rPr>
              <w:t>versiooni, vaid eelnõud.</w:t>
            </w:r>
          </w:p>
        </w:tc>
        <w:tc>
          <w:tcPr>
            <w:tcW w:w="4791" w:type="dxa"/>
          </w:tcPr>
          <w:p w14:paraId="76722626" w14:textId="77777777" w:rsidR="00EB588E" w:rsidRPr="00EB588E" w:rsidRDefault="00EB588E" w:rsidP="00EB588E">
            <w:pPr>
              <w:rPr>
                <w:sz w:val="24"/>
                <w:szCs w:val="24"/>
              </w:rPr>
            </w:pPr>
            <w:r w:rsidRPr="00EB588E">
              <w:rPr>
                <w:sz w:val="24"/>
                <w:szCs w:val="24"/>
              </w:rPr>
              <w:t>Eelnõuga täiendatakse kehtivat regulatsiooni, võimaldades õppimiskohustuse edasilükkamise alusena edaspidi koolivälise nõustamismeeskonna soovituse kõrval aktsepteerida ka koolieelse lasteasutuse poolt lapse koolivalmidusele antud hinnangut. Täna on lasteasutuse poolt lapse koolivalmidusele antud hinnang aktsepteeritav koolikohustuslikust east varasema õppima asumise puhul (PGS § 7 lg 4). Muudatusega ühtlustatakse varasema ja hilisema õppima asumise soovitamise alused. Alati jääb lapsevanemale õigus pöörduda soovituse saamiseks koolivälise nõustamismeeskonna poole, sh laste puhul, kes ei käi lasteaias ja kelle koolivalmidust ei ole saanud lasteasutus hinnata.</w:t>
            </w:r>
          </w:p>
          <w:p w14:paraId="415C780C" w14:textId="77777777" w:rsidR="00C158ED" w:rsidRDefault="00C158ED" w:rsidP="004E5D99">
            <w:pPr>
              <w:rPr>
                <w:rStyle w:val="Hperlink"/>
                <w:color w:val="FF0000"/>
                <w:sz w:val="24"/>
                <w:szCs w:val="24"/>
                <w:u w:val="none"/>
              </w:rPr>
            </w:pPr>
          </w:p>
          <w:p w14:paraId="3A231D5D" w14:textId="77777777" w:rsidR="00C158ED" w:rsidRDefault="00C158ED" w:rsidP="004E5D99">
            <w:pPr>
              <w:rPr>
                <w:rStyle w:val="Hperlink"/>
                <w:color w:val="FF0000"/>
                <w:sz w:val="24"/>
                <w:szCs w:val="24"/>
                <w:u w:val="none"/>
              </w:rPr>
            </w:pPr>
          </w:p>
          <w:p w14:paraId="226E78C6" w14:textId="77777777" w:rsidR="00C158ED" w:rsidRDefault="00C158ED" w:rsidP="004E5D99">
            <w:pPr>
              <w:rPr>
                <w:rStyle w:val="Hperlink"/>
                <w:color w:val="FF0000"/>
                <w:sz w:val="24"/>
                <w:szCs w:val="24"/>
                <w:u w:val="none"/>
              </w:rPr>
            </w:pPr>
          </w:p>
          <w:p w14:paraId="659583EE" w14:textId="77777777" w:rsidR="00C158ED" w:rsidRDefault="00C158ED" w:rsidP="004E5D99">
            <w:pPr>
              <w:rPr>
                <w:rStyle w:val="Hperlink"/>
                <w:color w:val="FF0000"/>
                <w:sz w:val="24"/>
                <w:szCs w:val="24"/>
                <w:u w:val="none"/>
              </w:rPr>
            </w:pPr>
          </w:p>
          <w:p w14:paraId="1414577E" w14:textId="77777777" w:rsidR="00C158ED" w:rsidRDefault="00C158ED" w:rsidP="004E5D99">
            <w:pPr>
              <w:rPr>
                <w:rStyle w:val="Hperlink"/>
                <w:color w:val="FF0000"/>
                <w:sz w:val="24"/>
                <w:szCs w:val="24"/>
                <w:u w:val="none"/>
              </w:rPr>
            </w:pPr>
          </w:p>
          <w:p w14:paraId="55570AA3" w14:textId="77777777" w:rsidR="00C158ED" w:rsidRDefault="00C158ED" w:rsidP="004E5D99">
            <w:pPr>
              <w:rPr>
                <w:rStyle w:val="Hperlink"/>
                <w:color w:val="FF0000"/>
                <w:sz w:val="24"/>
                <w:szCs w:val="24"/>
                <w:u w:val="none"/>
              </w:rPr>
            </w:pPr>
          </w:p>
          <w:p w14:paraId="3DED20F1" w14:textId="77777777" w:rsidR="00C158ED" w:rsidRDefault="00C158ED" w:rsidP="004E5D99">
            <w:pPr>
              <w:rPr>
                <w:rStyle w:val="Hperlink"/>
                <w:color w:val="FF0000"/>
                <w:sz w:val="24"/>
                <w:szCs w:val="24"/>
                <w:u w:val="none"/>
              </w:rPr>
            </w:pPr>
          </w:p>
          <w:p w14:paraId="50F32246" w14:textId="77777777" w:rsidR="00C158ED" w:rsidRDefault="00C158ED" w:rsidP="004E5D99">
            <w:pPr>
              <w:rPr>
                <w:rStyle w:val="Hperlink"/>
                <w:color w:val="FF0000"/>
                <w:sz w:val="24"/>
                <w:szCs w:val="24"/>
                <w:u w:val="none"/>
              </w:rPr>
            </w:pPr>
          </w:p>
          <w:p w14:paraId="58CB9B19" w14:textId="77777777" w:rsidR="00C158ED" w:rsidRDefault="00C158ED" w:rsidP="004E5D99">
            <w:pPr>
              <w:rPr>
                <w:rStyle w:val="Hperlink"/>
                <w:color w:val="FF0000"/>
                <w:sz w:val="24"/>
                <w:szCs w:val="24"/>
                <w:u w:val="none"/>
              </w:rPr>
            </w:pPr>
          </w:p>
          <w:p w14:paraId="144423B8" w14:textId="77777777" w:rsidR="00C158ED" w:rsidRDefault="00C158ED" w:rsidP="004E5D99">
            <w:pPr>
              <w:rPr>
                <w:rStyle w:val="Hperlink"/>
                <w:color w:val="FF0000"/>
                <w:sz w:val="24"/>
                <w:szCs w:val="24"/>
                <w:u w:val="none"/>
              </w:rPr>
            </w:pPr>
          </w:p>
          <w:p w14:paraId="4B9C949C" w14:textId="77777777" w:rsidR="00C158ED" w:rsidRDefault="00C158ED" w:rsidP="004E5D99">
            <w:pPr>
              <w:rPr>
                <w:rStyle w:val="Hperlink"/>
                <w:color w:val="FF0000"/>
                <w:sz w:val="24"/>
                <w:szCs w:val="24"/>
                <w:u w:val="none"/>
              </w:rPr>
            </w:pPr>
          </w:p>
          <w:p w14:paraId="3C7E293A" w14:textId="77777777" w:rsidR="00C158ED" w:rsidRDefault="00C158ED" w:rsidP="004E5D99">
            <w:pPr>
              <w:rPr>
                <w:rStyle w:val="Hperlink"/>
                <w:color w:val="FF0000"/>
                <w:sz w:val="24"/>
                <w:szCs w:val="24"/>
                <w:u w:val="none"/>
              </w:rPr>
            </w:pPr>
          </w:p>
          <w:p w14:paraId="5CE9654D" w14:textId="77777777" w:rsidR="00C158ED" w:rsidRDefault="00C158ED" w:rsidP="004E5D99">
            <w:pPr>
              <w:rPr>
                <w:rStyle w:val="Hperlink"/>
                <w:color w:val="FF0000"/>
                <w:sz w:val="24"/>
                <w:szCs w:val="24"/>
                <w:u w:val="none"/>
              </w:rPr>
            </w:pPr>
          </w:p>
          <w:p w14:paraId="04DA8716" w14:textId="3CBA8FC0" w:rsidR="00C158ED" w:rsidRPr="00C158ED" w:rsidRDefault="00C158ED" w:rsidP="004E5D99">
            <w:pPr>
              <w:rPr>
                <w:rStyle w:val="Hperlink"/>
                <w:color w:val="auto"/>
                <w:sz w:val="24"/>
                <w:szCs w:val="24"/>
                <w:u w:val="none"/>
              </w:rPr>
            </w:pPr>
            <w:r>
              <w:rPr>
                <w:rStyle w:val="Hperlink"/>
                <w:color w:val="auto"/>
                <w:sz w:val="24"/>
                <w:szCs w:val="24"/>
                <w:u w:val="none"/>
              </w:rPr>
              <w:t xml:space="preserve">Muuta saab kehtivat seadust, mitte eelnõud. Seetõttu ei ole alust rääkida võimalusest muuta AHS, vaid muuta saab KELS-i. Lisaks sellele ei aita hetkel ka see, et näha regulatsioon ette vaid AHS-s, kuna puudub kindlus, et seadusandja nimetatud seaduse vastu võtab. </w:t>
            </w:r>
          </w:p>
        </w:tc>
      </w:tr>
      <w:tr w:rsidR="00C158ED" w:rsidRPr="00B12DEF" w14:paraId="796085F6" w14:textId="77777777" w:rsidTr="261C1D57">
        <w:tc>
          <w:tcPr>
            <w:tcW w:w="4849" w:type="dxa"/>
          </w:tcPr>
          <w:p w14:paraId="47C3BE46" w14:textId="13429DE8" w:rsidR="000F184C" w:rsidRDefault="000F184C" w:rsidP="000F184C">
            <w:pPr>
              <w:rPr>
                <w:sz w:val="24"/>
                <w:szCs w:val="24"/>
              </w:rPr>
            </w:pPr>
            <w:r>
              <w:rPr>
                <w:sz w:val="24"/>
                <w:szCs w:val="24"/>
              </w:rPr>
              <w:t>KutÕS - § 34</w:t>
            </w:r>
            <w:r>
              <w:rPr>
                <w:sz w:val="24"/>
                <w:szCs w:val="24"/>
                <w:vertAlign w:val="superscript"/>
              </w:rPr>
              <w:t>1</w:t>
            </w:r>
            <w:r>
              <w:rPr>
                <w:sz w:val="24"/>
                <w:szCs w:val="24"/>
              </w:rPr>
              <w:t xml:space="preserve"> 7) kui õpilane ohustab oma käitumisega teiste turvalisust koolis või rikub korduvalt kooli sisekorraeeskirjas kehtestatud käitumise üldnõudeid, välja arvatud õppimiskohustuslik õpilane;</w:t>
            </w:r>
          </w:p>
          <w:p w14:paraId="7B059914" w14:textId="77777777" w:rsidR="00C158ED" w:rsidRDefault="000F184C" w:rsidP="000F184C">
            <w:pPr>
              <w:rPr>
                <w:sz w:val="24"/>
                <w:szCs w:val="24"/>
              </w:rPr>
            </w:pPr>
            <w:r>
              <w:rPr>
                <w:sz w:val="24"/>
                <w:szCs w:val="24"/>
              </w:rPr>
              <w:t>8) kui õpilasel on õpinguid takistavad olulised õppevõlgnevused õppekavaga määratud põhiõpingutes ja kool on eelnevalt õppija toetamiseks rakendanud kõiki tema käsutuses olevaid toetusmeetmeid, välja arvatud õppimiskohustuslik õpilane;</w:t>
            </w:r>
          </w:p>
          <w:p w14:paraId="12320D1D" w14:textId="77777777" w:rsidR="000F184C" w:rsidRDefault="000F184C" w:rsidP="000F184C">
            <w:pPr>
              <w:rPr>
                <w:sz w:val="24"/>
                <w:szCs w:val="24"/>
              </w:rPr>
            </w:pPr>
          </w:p>
          <w:p w14:paraId="791A7FED" w14:textId="4855D4B3" w:rsidR="000F184C" w:rsidRDefault="000F184C" w:rsidP="000F184C">
            <w:pPr>
              <w:rPr>
                <w:sz w:val="24"/>
                <w:szCs w:val="24"/>
              </w:rPr>
            </w:pPr>
            <w:r>
              <w:rPr>
                <w:sz w:val="24"/>
                <w:szCs w:val="24"/>
              </w:rPr>
              <w:t xml:space="preserve">PGS – 20) paragrahvi 28 lõike 1 punktid 4 ja 5 sõnastatakse järgmiselt: „4) kui õpilane oma käitumisega ohustab teiste turvalisust koolis või rikub korduvalt kodukorda, välja arvatud õppimiskohustuslik õpilane; 5) kui õpilane põhi- või keskharidust omandades puudub mõjuva põhjuseta õppetundidest ning teda ei ole seetõttu võimalik järgmisse klassi üle viia, välja arvatud õppimiskohustuslik õpilane;“; </w:t>
            </w:r>
          </w:p>
          <w:p w14:paraId="05704F07" w14:textId="094D64A3" w:rsidR="000F184C" w:rsidRDefault="000F184C" w:rsidP="000F184C">
            <w:pPr>
              <w:rPr>
                <w:sz w:val="24"/>
                <w:szCs w:val="24"/>
              </w:rPr>
            </w:pPr>
            <w:r>
              <w:rPr>
                <w:sz w:val="24"/>
                <w:szCs w:val="24"/>
              </w:rPr>
              <w:t>21) paragrahvi 28 lõike 1 punktid 7 ja 8 sõnastatakse järgmiselt: „7) kui õpilasele on gümnaasiumis õppides ühe õppeaasta jooksul pandud kolmes või enamas õppeaines üle poolte kursusehinnetena välja „nõrgad“ või „puudulikud“, välja arvatud õppimiskohustuslik õpilane;</w:t>
            </w:r>
          </w:p>
          <w:p w14:paraId="69E5BF00" w14:textId="1FCDB165" w:rsidR="000F184C" w:rsidRDefault="000F184C" w:rsidP="000F184C">
            <w:pPr>
              <w:rPr>
                <w:sz w:val="24"/>
                <w:szCs w:val="24"/>
              </w:rPr>
            </w:pPr>
            <w:r>
              <w:rPr>
                <w:sz w:val="24"/>
                <w:szCs w:val="24"/>
              </w:rPr>
              <w:t>8) kui õpilane mittestatsionaarses õppes õppides ei ole viie järjestikuse õppenädala jooksul õppetööle ilmunud, välja arvatud õppimiskohustuslik õpilane;“;</w:t>
            </w:r>
          </w:p>
          <w:p w14:paraId="316482DB" w14:textId="77777777" w:rsidR="000F184C" w:rsidRDefault="000F184C" w:rsidP="000F184C">
            <w:pPr>
              <w:rPr>
                <w:sz w:val="24"/>
                <w:szCs w:val="24"/>
              </w:rPr>
            </w:pPr>
          </w:p>
          <w:p w14:paraId="5F38B138" w14:textId="77777777" w:rsidR="000F184C" w:rsidRPr="00F12492" w:rsidRDefault="000F184C" w:rsidP="000F184C">
            <w:pPr>
              <w:rPr>
                <w:i/>
                <w:sz w:val="24"/>
                <w:szCs w:val="24"/>
              </w:rPr>
            </w:pPr>
            <w:r w:rsidRPr="00F12492">
              <w:rPr>
                <w:i/>
                <w:sz w:val="24"/>
                <w:szCs w:val="24"/>
              </w:rPr>
              <w:t xml:space="preserve">Sellised punktid tekitavad lugedes lootusetust ja jõuetust, sest osutavad olukorrale, kus lahendusi ei olegi. Õpilane võib koolis teha absoluutselt kõike, kuid mingit tagajärge sellele ei järgne. </w:t>
            </w:r>
          </w:p>
          <w:p w14:paraId="429802CF" w14:textId="393ACEF8" w:rsidR="000F184C" w:rsidRPr="00F12492" w:rsidRDefault="000F184C" w:rsidP="000F184C">
            <w:pPr>
              <w:rPr>
                <w:i/>
                <w:sz w:val="24"/>
                <w:szCs w:val="24"/>
              </w:rPr>
            </w:pPr>
            <w:r w:rsidRPr="00F12492">
              <w:rPr>
                <w:i/>
                <w:sz w:val="24"/>
                <w:szCs w:val="24"/>
              </w:rPr>
              <w:t xml:space="preserve">Vajalik on lisada juurde lahendused, mida kool saab kasutada ja äärmuslikel juhtudel ka peab kasutama. Tagada tuleb nii kaasõpilaste kui ka pedagoogide turvalisus ning õigus inimväärsele õppe- ja töökeskkonnale. </w:t>
            </w:r>
          </w:p>
          <w:p w14:paraId="5CB08B7A" w14:textId="77777777" w:rsidR="000F184C" w:rsidRPr="00F12492" w:rsidRDefault="000F184C" w:rsidP="000F184C">
            <w:pPr>
              <w:rPr>
                <w:i/>
                <w:sz w:val="24"/>
                <w:szCs w:val="24"/>
              </w:rPr>
            </w:pPr>
            <w:r w:rsidRPr="00F12492">
              <w:rPr>
                <w:i/>
                <w:sz w:val="24"/>
                <w:szCs w:val="24"/>
              </w:rPr>
              <w:t xml:space="preserve">Jääb mulje, et kool on edaspidi kinnipidamisasutus. </w:t>
            </w:r>
          </w:p>
          <w:p w14:paraId="5911DC3D" w14:textId="537C90D6" w:rsidR="000F184C" w:rsidRPr="000F184C" w:rsidRDefault="000F184C" w:rsidP="000F184C">
            <w:pPr>
              <w:rPr>
                <w:i/>
                <w:iCs/>
                <w:sz w:val="24"/>
                <w:szCs w:val="24"/>
                <w:lang w:val="fi-FI"/>
              </w:rPr>
            </w:pPr>
            <w:r w:rsidRPr="00F12492">
              <w:rPr>
                <w:i/>
                <w:iCs/>
                <w:sz w:val="24"/>
                <w:szCs w:val="24"/>
              </w:rPr>
              <w:t xml:space="preserve">Ja teiselt poolt- kui saab 18, siis ju ikkagi läheb välja. </w:t>
            </w:r>
            <w:r w:rsidRPr="00F12492">
              <w:rPr>
                <w:b/>
                <w:bCs/>
                <w:i/>
                <w:iCs/>
                <w:sz w:val="24"/>
                <w:szCs w:val="24"/>
              </w:rPr>
              <w:t>St äkki kaaluda, mis meetmeid saaks veel toetamiseks rakendada?</w:t>
            </w:r>
            <w:r w:rsidRPr="00F12492">
              <w:rPr>
                <w:i/>
                <w:iCs/>
              </w:rPr>
              <w:t xml:space="preserve"> </w:t>
            </w:r>
            <w:r w:rsidRPr="00F12492">
              <w:rPr>
                <w:i/>
                <w:iCs/>
                <w:sz w:val="24"/>
                <w:szCs w:val="24"/>
              </w:rPr>
              <w:t>Seletuskirjas oli taas neid KOV tasandil avatud, aga veelkord- kas seletuskirjast piisab?</w:t>
            </w:r>
            <w:r w:rsidR="00A37465" w:rsidRPr="00F12492">
              <w:rPr>
                <w:i/>
                <w:iCs/>
                <w:sz w:val="24"/>
                <w:szCs w:val="24"/>
              </w:rPr>
              <w:t xml:space="preserve"> </w:t>
            </w:r>
            <w:r w:rsidRPr="00F12492">
              <w:rPr>
                <w:i/>
                <w:iCs/>
                <w:sz w:val="24"/>
                <w:szCs w:val="24"/>
              </w:rPr>
              <w:t>Kui jätta lihtsalt kohustuseks vanusenumber 18a, siis võib ikka tekkida olukord, kus venitame mingit õpilast kuni vanuse täitumiseni ja siis, kui vanus on täitunud, jätab ta ikkagi koolid pooleli.</w:t>
            </w:r>
          </w:p>
        </w:tc>
        <w:tc>
          <w:tcPr>
            <w:tcW w:w="4791" w:type="dxa"/>
          </w:tcPr>
          <w:p w14:paraId="7DB7CCC2" w14:textId="3F974FAF" w:rsidR="176D6FCD" w:rsidRDefault="176D6FCD" w:rsidP="176D6FCD">
            <w:pPr>
              <w:rPr>
                <w:rStyle w:val="Hperlink"/>
                <w:color w:val="FF0000"/>
                <w:sz w:val="24"/>
                <w:szCs w:val="24"/>
                <w:u w:val="none"/>
              </w:rPr>
            </w:pPr>
            <w:r w:rsidRPr="176D6FCD">
              <w:rPr>
                <w:rStyle w:val="Hperlink"/>
                <w:color w:val="auto"/>
                <w:sz w:val="24"/>
                <w:szCs w:val="24"/>
                <w:u w:val="none"/>
              </w:rPr>
              <w:t xml:space="preserve">Keeruline on mõista tõlgendust, et kehtiv või ka eelnõus toodud </w:t>
            </w:r>
            <w:r w:rsidR="009A2DFC" w:rsidRPr="176D6FCD">
              <w:rPr>
                <w:rStyle w:val="Hperlink"/>
                <w:color w:val="auto"/>
                <w:sz w:val="24"/>
                <w:szCs w:val="24"/>
                <w:u w:val="none"/>
              </w:rPr>
              <w:t>regulatsioon</w:t>
            </w:r>
            <w:r w:rsidRPr="176D6FCD">
              <w:rPr>
                <w:rStyle w:val="Hperlink"/>
                <w:color w:val="auto"/>
                <w:sz w:val="24"/>
                <w:szCs w:val="24"/>
                <w:u w:val="none"/>
              </w:rPr>
              <w:t xml:space="preserve"> annab õpilasele õiguse õigusvastaseks käitumiseks. See pole ei kehtivas õiguses nii ega sa olema ka tulevikus – asjaolu, et käitumise ebasobivus ei saa tuua kaasa koolist välja arvamist ei tähenda seda, et õpilasele on kõik lubatud. Jah, ei ole ei praegu ega saa olemas tulevikus võimalust, et kellegi sobimatu käitumine vabastab ta õppimise kohustusest. Sh ka vanglas. Ebasobiv käitumine toob endaga jätkuvalt kaasa õiguslikud tagajärjed, olgu nendeks äärmuslikemal juhtumitel nt KLAT määramine või süüvõimelisuse korral ka karistusõiguslikud tagajärjed. Koolist õppimiskohustusliku õpilase väljaarvamine ei saa olla käitumise korrektsioonile suunatud sanktsioon.</w:t>
            </w:r>
          </w:p>
          <w:p w14:paraId="174BBE78" w14:textId="77777777" w:rsidR="00C06088" w:rsidRDefault="00C06088" w:rsidP="004E5D99">
            <w:pPr>
              <w:rPr>
                <w:rStyle w:val="Hperlink"/>
                <w:color w:val="FF0000"/>
                <w:sz w:val="24"/>
                <w:szCs w:val="24"/>
                <w:u w:val="none"/>
              </w:rPr>
            </w:pPr>
          </w:p>
          <w:p w14:paraId="1D3AF1F2" w14:textId="4D758894" w:rsidR="00C158ED" w:rsidRPr="00B12DEF" w:rsidRDefault="00C06088" w:rsidP="004E5D99">
            <w:pPr>
              <w:rPr>
                <w:rStyle w:val="Hperlink"/>
                <w:color w:val="auto"/>
                <w:sz w:val="24"/>
                <w:szCs w:val="24"/>
                <w:u w:val="none"/>
              </w:rPr>
            </w:pPr>
            <w:r>
              <w:rPr>
                <w:rStyle w:val="Hperlink"/>
                <w:color w:val="auto"/>
                <w:sz w:val="24"/>
                <w:szCs w:val="24"/>
                <w:u w:val="none"/>
              </w:rPr>
              <w:t>Täna</w:t>
            </w:r>
            <w:r w:rsidR="00A37465">
              <w:rPr>
                <w:rStyle w:val="Hperlink"/>
                <w:color w:val="auto"/>
                <w:sz w:val="24"/>
                <w:szCs w:val="24"/>
                <w:u w:val="none"/>
              </w:rPr>
              <w:t xml:space="preserve"> on ette nähtud koolipoolne kohustus tagada õppepäeva jooksul iga õpilase tervise kaitse ja turvalisus (PGS § 44); kehtestatud </w:t>
            </w:r>
            <w:r>
              <w:rPr>
                <w:rStyle w:val="Hperlink"/>
                <w:color w:val="auto"/>
                <w:sz w:val="24"/>
                <w:szCs w:val="24"/>
                <w:u w:val="none"/>
              </w:rPr>
              <w:t>on</w:t>
            </w:r>
            <w:r w:rsidR="00A37465">
              <w:rPr>
                <w:rStyle w:val="Hperlink"/>
                <w:color w:val="auto"/>
                <w:sz w:val="24"/>
                <w:szCs w:val="24"/>
                <w:u w:val="none"/>
              </w:rPr>
              <w:t xml:space="preserve"> õpilase koolist väljaarvamise alused (need ei seondu üksnes teiste turvalisuse ohustamise ja kodukorra rikkumisega, vaid ka õppetöös edasijõudmise, õppes puudumisega jne) (vt PGS § 28); ette</w:t>
            </w:r>
            <w:r>
              <w:rPr>
                <w:rStyle w:val="Hperlink"/>
                <w:color w:val="auto"/>
                <w:sz w:val="24"/>
                <w:szCs w:val="24"/>
                <w:u w:val="none"/>
              </w:rPr>
              <w:t xml:space="preserve"> on</w:t>
            </w:r>
            <w:r w:rsidR="00A37465">
              <w:rPr>
                <w:rStyle w:val="Hperlink"/>
                <w:color w:val="auto"/>
                <w:sz w:val="24"/>
                <w:szCs w:val="24"/>
                <w:u w:val="none"/>
              </w:rPr>
              <w:t xml:space="preserve"> nähtud erinevad meetmed nii õppimiskohustuse täitmise tagamiseks (vt PGS § 36 lõige 3 – eelnõu tekst), kui ka  mõjutusmeetmed, mille eesmärk on mõjutada õpilast kooli kodukorra kohaselt ja teistest lugu pidavalt käituma (vt PGS § 58 lõiget 3). Ehk märkuses puudutatu on osaliselt käsitletud eelnõus, kui valdavalt on tegemist juba kehtiva regulatsiooniga. Viimast ilmselgelt (vaatamata sellele, et ka see mõjutab tervikut) eelnõus käsitleda ei saa (kui seaduse teksti ei muudeta), küll aga seletuskirjas, kui see omab muudetava osaga </w:t>
            </w:r>
            <w:r w:rsidR="00E71596">
              <w:rPr>
                <w:rStyle w:val="Hperlink"/>
                <w:color w:val="auto"/>
                <w:sz w:val="24"/>
                <w:szCs w:val="24"/>
                <w:u w:val="none"/>
              </w:rPr>
              <w:t xml:space="preserve">seost. </w:t>
            </w:r>
          </w:p>
        </w:tc>
      </w:tr>
      <w:tr w:rsidR="000F184C" w:rsidRPr="00B12DEF" w14:paraId="7C1FEA1F" w14:textId="77777777" w:rsidTr="261C1D57">
        <w:tc>
          <w:tcPr>
            <w:tcW w:w="4849" w:type="dxa"/>
          </w:tcPr>
          <w:p w14:paraId="0EF1C229" w14:textId="77777777" w:rsidR="00AB48D1" w:rsidRPr="00D67C5B" w:rsidRDefault="00AB48D1" w:rsidP="00AB48D1">
            <w:pPr>
              <w:rPr>
                <w:i/>
                <w:iCs/>
                <w:sz w:val="24"/>
                <w:szCs w:val="24"/>
              </w:rPr>
            </w:pPr>
            <w:r w:rsidRPr="00D67C5B">
              <w:rPr>
                <w:sz w:val="24"/>
                <w:szCs w:val="24"/>
              </w:rPr>
              <w:t xml:space="preserve">PGS § 36 lõiked 3 ja 4 - </w:t>
            </w:r>
            <w:r w:rsidRPr="00D67C5B">
              <w:rPr>
                <w:i/>
                <w:iCs/>
                <w:sz w:val="24"/>
                <w:szCs w:val="24"/>
              </w:rPr>
              <w:t>Õppe all on nähtavasti mõeldud üksnes formaalõpet?</w:t>
            </w:r>
          </w:p>
          <w:p w14:paraId="11966779" w14:textId="77777777" w:rsidR="00AB48D1" w:rsidRPr="00D67C5B" w:rsidRDefault="00AB48D1" w:rsidP="00AB48D1">
            <w:pPr>
              <w:rPr>
                <w:i/>
                <w:iCs/>
                <w:sz w:val="24"/>
                <w:szCs w:val="24"/>
              </w:rPr>
            </w:pPr>
          </w:p>
          <w:p w14:paraId="1EAFB461" w14:textId="77777777" w:rsidR="00AB48D1" w:rsidRPr="00D67C5B" w:rsidRDefault="00AB48D1" w:rsidP="00AB48D1">
            <w:pPr>
              <w:rPr>
                <w:i/>
                <w:iCs/>
                <w:sz w:val="24"/>
                <w:szCs w:val="24"/>
              </w:rPr>
            </w:pPr>
            <w:r w:rsidRPr="00D67C5B">
              <w:rPr>
                <w:i/>
                <w:iCs/>
                <w:sz w:val="24"/>
                <w:szCs w:val="24"/>
              </w:rPr>
              <w:t xml:space="preserve">Võlgnevused õppetöös – lisada võiks nende ulatuse või kui pika aja järel on need jäänud lahendamata. </w:t>
            </w:r>
          </w:p>
          <w:p w14:paraId="55A7A103" w14:textId="77777777" w:rsidR="00AB48D1" w:rsidRPr="00D67C5B" w:rsidRDefault="00AB48D1" w:rsidP="00AB48D1">
            <w:pPr>
              <w:rPr>
                <w:i/>
                <w:iCs/>
                <w:sz w:val="24"/>
                <w:szCs w:val="24"/>
              </w:rPr>
            </w:pPr>
            <w:r w:rsidRPr="00D67C5B">
              <w:rPr>
                <w:i/>
                <w:iCs/>
                <w:sz w:val="24"/>
                <w:szCs w:val="24"/>
              </w:rPr>
              <w:t>Tugispetsialistid esitanud kirjalikke või suulisi tähelepanekuid toe vajaduse kohta – ka siin jääb olemus liiga häguseks, sest tugispetsialist nõustab kõikide HEV õpilastega seoses. Kellele need tähelepanekud peavad olema esitatud?</w:t>
            </w:r>
          </w:p>
          <w:p w14:paraId="1AD8DDA3" w14:textId="77777777" w:rsidR="00AB48D1" w:rsidRPr="00D67C5B" w:rsidRDefault="00AB48D1" w:rsidP="00AB48D1">
            <w:pPr>
              <w:rPr>
                <w:i/>
                <w:iCs/>
                <w:sz w:val="24"/>
                <w:szCs w:val="24"/>
              </w:rPr>
            </w:pPr>
          </w:p>
          <w:p w14:paraId="3C6A6DAA" w14:textId="3A899A13" w:rsidR="000F184C" w:rsidRPr="00D67C5B" w:rsidRDefault="00AB48D1" w:rsidP="004E5D99">
            <w:pPr>
              <w:rPr>
                <w:i/>
                <w:iCs/>
                <w:sz w:val="24"/>
                <w:szCs w:val="24"/>
              </w:rPr>
            </w:pPr>
            <w:r w:rsidRPr="00156276">
              <w:rPr>
                <w:i/>
                <w:sz w:val="24"/>
                <w:szCs w:val="24"/>
              </w:rPr>
              <w:t>Käitumise tugikava vajadust tuleks ka hinnata</w:t>
            </w:r>
            <w:r w:rsidRPr="00D67C5B">
              <w:rPr>
                <w:i/>
                <w:iCs/>
                <w:sz w:val="24"/>
                <w:szCs w:val="24"/>
              </w:rPr>
              <w:t xml:space="preserve">. </w:t>
            </w:r>
          </w:p>
        </w:tc>
        <w:tc>
          <w:tcPr>
            <w:tcW w:w="4791" w:type="dxa"/>
          </w:tcPr>
          <w:p w14:paraId="41ACA1E6" w14:textId="4C6378AB" w:rsidR="00156276" w:rsidRDefault="00156276" w:rsidP="004E5D99">
            <w:pPr>
              <w:rPr>
                <w:rStyle w:val="Hperlink"/>
                <w:color w:val="auto"/>
                <w:sz w:val="24"/>
                <w:szCs w:val="24"/>
                <w:u w:val="none"/>
              </w:rPr>
            </w:pPr>
            <w:r w:rsidRPr="00156276">
              <w:rPr>
                <w:rStyle w:val="Hperlink"/>
                <w:color w:val="auto"/>
                <w:sz w:val="24"/>
                <w:szCs w:val="24"/>
                <w:u w:val="none"/>
              </w:rPr>
              <w:t xml:space="preserve">Selgitame. Jah, õppe all on mõeldud tõepoolest formaalõpet, sest mitteformaalõppes õppimist täna õppimiskohustuse kontekstis me süsteemselt seirama ei hakka. See, kui pika aja vältel õppevõlgnevusi vaadata, on kirjeldatud eelnõus ajamäärusega kaks nädalat. Küll aga võib koolis olla fikseeritud protsess, kus seesugune seire viiakse läbi näiteks üks kord kuus(mis oli ka eelnõu väljatöötamise töörühma ettepanek). </w:t>
            </w:r>
            <w:r>
              <w:rPr>
                <w:rStyle w:val="Hperlink"/>
                <w:color w:val="auto"/>
                <w:sz w:val="24"/>
                <w:szCs w:val="24"/>
                <w:u w:val="none"/>
              </w:rPr>
              <w:t xml:space="preserve">Kooli tasandi protsess ei ole seaduse tasandil ajaliselt ette kirjutatud. Niisamuti ei ole asjakohane seaduse tasandil öelda, kuidas peaks suhtlus tugispetsialisti ja õpetajate vahel toimuma info omavaheliseks edastamiseks. Tõenäoliselt on kõige hõlpsam viis kasutada kooli õppeinfosüsteemi, kuid võib olla kokku lepitud ka mõni muu keskkond või vahend info vahetamiseks. Oluline on, et kooli tasandil oleks info liikumine kokku lepitud koolis väljalangemisohu seire eest vastatava inimese ning õpetajate/rühmajuhendajate/klassijuhatajate/tugispetsialistide vahel. </w:t>
            </w:r>
          </w:p>
          <w:p w14:paraId="48358635" w14:textId="77777777" w:rsidR="00156276" w:rsidRDefault="00156276" w:rsidP="004E5D99">
            <w:pPr>
              <w:rPr>
                <w:rStyle w:val="Hperlink"/>
                <w:color w:val="auto"/>
                <w:sz w:val="24"/>
                <w:szCs w:val="24"/>
                <w:u w:val="none"/>
              </w:rPr>
            </w:pPr>
          </w:p>
          <w:p w14:paraId="59FDE3FB" w14:textId="42ADE2FD" w:rsidR="000F184C" w:rsidRPr="00B12DEF" w:rsidRDefault="00156276" w:rsidP="004E5D99">
            <w:pPr>
              <w:rPr>
                <w:rStyle w:val="Hperlink"/>
                <w:color w:val="auto"/>
                <w:sz w:val="24"/>
                <w:szCs w:val="24"/>
                <w:u w:val="none"/>
              </w:rPr>
            </w:pPr>
            <w:r>
              <w:rPr>
                <w:rStyle w:val="Hperlink"/>
                <w:color w:val="auto"/>
                <w:sz w:val="24"/>
                <w:szCs w:val="24"/>
                <w:u w:val="none"/>
              </w:rPr>
              <w:t xml:space="preserve">Käitumise tugikava on kindlasti kooli tasandi meede, mida eraldiseisvalt õigus toe osutamiseks määrata ning selle järgimise tõhusust hinnata. </w:t>
            </w:r>
          </w:p>
        </w:tc>
      </w:tr>
      <w:tr w:rsidR="00AB48D1" w:rsidRPr="00B12DEF" w14:paraId="783B3BD3" w14:textId="77777777" w:rsidTr="261C1D57">
        <w:tc>
          <w:tcPr>
            <w:tcW w:w="4849" w:type="dxa"/>
          </w:tcPr>
          <w:p w14:paraId="2CE40646" w14:textId="77777777" w:rsidR="00AB48D1" w:rsidRPr="00D67C5B" w:rsidRDefault="00AB48D1" w:rsidP="00AB48D1">
            <w:pPr>
              <w:rPr>
                <w:sz w:val="24"/>
                <w:szCs w:val="24"/>
              </w:rPr>
            </w:pPr>
            <w:r w:rsidRPr="00D67C5B">
              <w:rPr>
                <w:sz w:val="24"/>
                <w:szCs w:val="24"/>
              </w:rPr>
              <w:t>paragrahvi 58 lõikes 3 asendatakse sõna „arenguvestluse“ sõnaga „vestluse“;</w:t>
            </w:r>
          </w:p>
          <w:p w14:paraId="42D18797" w14:textId="77777777" w:rsidR="00AB48D1" w:rsidRPr="00D67C5B" w:rsidRDefault="00AB48D1" w:rsidP="00AB48D1">
            <w:pPr>
              <w:rPr>
                <w:sz w:val="24"/>
                <w:szCs w:val="24"/>
              </w:rPr>
            </w:pPr>
            <w:r w:rsidRPr="00D67C5B">
              <w:rPr>
                <w:sz w:val="24"/>
                <w:szCs w:val="24"/>
              </w:rPr>
              <w:t xml:space="preserve">42) paragrahvi 71 lõike 2 punktis 9 asendatakse sõna „arenguvestluste“ sõnadega „õpilase ja vanemaga vestluste“; </w:t>
            </w:r>
          </w:p>
          <w:p w14:paraId="17E2221C" w14:textId="77777777" w:rsidR="00AB48D1" w:rsidRPr="00D67C5B" w:rsidRDefault="00AB48D1" w:rsidP="00AB48D1">
            <w:pPr>
              <w:rPr>
                <w:sz w:val="24"/>
                <w:szCs w:val="24"/>
              </w:rPr>
            </w:pPr>
            <w:r w:rsidRPr="00D67C5B">
              <w:rPr>
                <w:sz w:val="24"/>
                <w:szCs w:val="24"/>
              </w:rPr>
              <w:t>43) paragrahvi 73 lõike 11 punktis 11 asendatakse sõna „arenguvestluse“ sõnadega „õpilase ja vanemaga vestluste“.</w:t>
            </w:r>
          </w:p>
          <w:p w14:paraId="278484B3" w14:textId="77777777" w:rsidR="00AB48D1" w:rsidRPr="00D67C5B" w:rsidRDefault="00AB48D1" w:rsidP="00AB48D1">
            <w:pPr>
              <w:rPr>
                <w:i/>
                <w:iCs/>
                <w:sz w:val="24"/>
                <w:szCs w:val="24"/>
              </w:rPr>
            </w:pPr>
          </w:p>
          <w:p w14:paraId="3E2AB6BD" w14:textId="612D723D" w:rsidR="00AB48D1" w:rsidRPr="00D67C5B" w:rsidRDefault="00AB48D1" w:rsidP="00AB48D1">
            <w:pPr>
              <w:rPr>
                <w:i/>
                <w:iCs/>
                <w:sz w:val="24"/>
                <w:szCs w:val="24"/>
              </w:rPr>
            </w:pPr>
            <w:r w:rsidRPr="00D67C5B">
              <w:rPr>
                <w:i/>
                <w:iCs/>
                <w:sz w:val="24"/>
                <w:szCs w:val="24"/>
              </w:rPr>
              <w:t xml:space="preserve">Arenguvestlus on selge struktuuri ja eesmärgiga vestlus, jääb arusaamatuks, miks on vaja erialast terminit muutma hakata. </w:t>
            </w:r>
          </w:p>
          <w:p w14:paraId="07B1367F" w14:textId="77777777" w:rsidR="00AB48D1" w:rsidRPr="00D67C5B" w:rsidRDefault="00AB48D1" w:rsidP="00AB48D1">
            <w:pPr>
              <w:rPr>
                <w:i/>
                <w:iCs/>
                <w:sz w:val="24"/>
                <w:szCs w:val="24"/>
              </w:rPr>
            </w:pPr>
            <w:r w:rsidRPr="00D67C5B">
              <w:rPr>
                <w:i/>
                <w:iCs/>
                <w:sz w:val="24"/>
                <w:szCs w:val="24"/>
              </w:rPr>
              <w:t xml:space="preserve">Pelgalt vestlemine võib tähendada ukse peal jutu ajamist, mis ei ole sama kaaluga kui kord õppeaastas vähemalt 1 tunni ulatuses iga õpilasega seonduvate teemade  läbiarutamine, sh nõustamine, prioriteetide ja eesmärkide seadmine edasiseks. </w:t>
            </w:r>
          </w:p>
          <w:p w14:paraId="001A07FB" w14:textId="5902F2E7" w:rsidR="00AB48D1" w:rsidRPr="00D67C5B" w:rsidRDefault="00AB48D1" w:rsidP="00AB48D1">
            <w:pPr>
              <w:rPr>
                <w:b/>
                <w:bCs/>
                <w:i/>
                <w:iCs/>
                <w:sz w:val="24"/>
                <w:szCs w:val="24"/>
              </w:rPr>
            </w:pPr>
            <w:r w:rsidRPr="00D67C5B">
              <w:rPr>
                <w:i/>
                <w:sz w:val="24"/>
                <w:szCs w:val="24"/>
              </w:rPr>
              <w:t>Ei pea mõistlikuks, et arenguvestlused hetkel kehtival kujul päris ära kaovad. Seda personaalset vestlust ootavad ja vajavad ikkagi kõik lapsed. Kui vaja vähendada koormust- kaaluda vestluste sagedust nt korra kooliastmes?</w:t>
            </w:r>
            <w:r w:rsidRPr="00D67C5B">
              <w:rPr>
                <w:b/>
                <w:bCs/>
                <w:i/>
                <w:iCs/>
                <w:sz w:val="24"/>
                <w:szCs w:val="24"/>
              </w:rPr>
              <w:t xml:space="preserve"> </w:t>
            </w:r>
          </w:p>
        </w:tc>
        <w:tc>
          <w:tcPr>
            <w:tcW w:w="4791" w:type="dxa"/>
          </w:tcPr>
          <w:p w14:paraId="01B0D72B" w14:textId="14197DB0" w:rsidR="00AB48D1" w:rsidRPr="00B12DEF" w:rsidRDefault="00710CB6" w:rsidP="004E5D99">
            <w:pPr>
              <w:rPr>
                <w:rStyle w:val="Hperlink"/>
                <w:color w:val="auto"/>
                <w:sz w:val="24"/>
                <w:szCs w:val="24"/>
                <w:u w:val="none"/>
              </w:rPr>
            </w:pPr>
            <w:r>
              <w:rPr>
                <w:rStyle w:val="Hperlink"/>
                <w:color w:val="auto"/>
                <w:sz w:val="24"/>
                <w:szCs w:val="24"/>
                <w:u w:val="none"/>
              </w:rPr>
              <w:t xml:space="preserve">Arvestatud. Kehtivat regulatsiooni arenguvestluste osas ei muudeta. </w:t>
            </w:r>
          </w:p>
        </w:tc>
      </w:tr>
      <w:tr w:rsidR="00AB48D1" w:rsidRPr="00B12DEF" w14:paraId="304E562C" w14:textId="77777777" w:rsidTr="261C1D57">
        <w:tc>
          <w:tcPr>
            <w:tcW w:w="4849" w:type="dxa"/>
          </w:tcPr>
          <w:p w14:paraId="62AB7A63" w14:textId="77777777" w:rsidR="00AB48D1" w:rsidRPr="00D67C5B" w:rsidRDefault="00AB48D1" w:rsidP="00AB48D1">
            <w:pPr>
              <w:rPr>
                <w:sz w:val="24"/>
                <w:szCs w:val="24"/>
              </w:rPr>
            </w:pPr>
            <w:r w:rsidRPr="00D67C5B">
              <w:rPr>
                <w:sz w:val="24"/>
                <w:szCs w:val="24"/>
              </w:rPr>
              <w:t>(4) Igale õpilasele koostatakse üleminekuplaan, kus määratakse tema õppe sisu ja päevakava. Üleminekuplaani koostamisel arvestatakse õpilase teadmisi ja oskusi, õpilase ja vanema soove ja vajadusi ning kooli võimalusi.“;</w:t>
            </w:r>
          </w:p>
          <w:p w14:paraId="6A447AE4" w14:textId="77777777" w:rsidR="00AB48D1" w:rsidRPr="00D67C5B" w:rsidRDefault="00AB48D1" w:rsidP="00AB48D1">
            <w:pPr>
              <w:rPr>
                <w:sz w:val="24"/>
                <w:szCs w:val="24"/>
              </w:rPr>
            </w:pPr>
            <w:r w:rsidRPr="00D67C5B">
              <w:rPr>
                <w:sz w:val="24"/>
                <w:szCs w:val="24"/>
              </w:rPr>
              <w:t xml:space="preserve">  (4) Igale õpilasele koostatakse üleminekuplaan, kus määratakse tema </w:t>
            </w:r>
            <w:r w:rsidRPr="00BB7CF2">
              <w:rPr>
                <w:sz w:val="24"/>
                <w:szCs w:val="24"/>
              </w:rPr>
              <w:t>konkreetne</w:t>
            </w:r>
            <w:r w:rsidRPr="00D67C5B">
              <w:rPr>
                <w:sz w:val="24"/>
                <w:szCs w:val="24"/>
              </w:rPr>
              <w:t xml:space="preserve"> õppe sisu ja päevakava. Üleminekuplaani koostamisel arvestatakse õpilase teadmisi ja oskusi, õpilase ning vanema soove ja vajadusi ning kooli võimalusi.</w:t>
            </w:r>
          </w:p>
          <w:p w14:paraId="602B5CCF" w14:textId="77777777" w:rsidR="00AB48D1" w:rsidRPr="00D67C5B" w:rsidRDefault="00AB48D1" w:rsidP="00AB48D1">
            <w:pPr>
              <w:rPr>
                <w:i/>
                <w:iCs/>
                <w:sz w:val="24"/>
                <w:szCs w:val="24"/>
              </w:rPr>
            </w:pPr>
            <w:r w:rsidRPr="00BB7CF2">
              <w:rPr>
                <w:b/>
                <w:i/>
                <w:sz w:val="24"/>
                <w:szCs w:val="24"/>
              </w:rPr>
              <w:t>Lisaõpe puudutab HEV õpilasi. Üleminekuplaani olemus vajaks seaduses paremat avamist. Kuivõrd on tegemist nö iseloomustusega</w:t>
            </w:r>
            <w:r w:rsidRPr="00D67C5B">
              <w:rPr>
                <w:i/>
                <w:iCs/>
                <w:sz w:val="24"/>
                <w:szCs w:val="24"/>
              </w:rPr>
              <w:t xml:space="preserve"> (sarnane koolivalmiduskaardile) või on plaani hulgas ka tegevused, millega üleminekut haridusastmete vahel toetatakse. See võiks aidata kindlustada õpilasele sobiva järgmise haridusasutuse, õppekava ning tagada, et oluline teave liigub edasi (ei kao, ei varjata ega Hakata uuesti probleeme avastama). </w:t>
            </w:r>
          </w:p>
          <w:p w14:paraId="342F4143" w14:textId="0669DA42" w:rsidR="00AB48D1" w:rsidRPr="00D67C5B" w:rsidRDefault="3CF8D7B2" w:rsidP="3CF8D7B2">
            <w:pPr>
              <w:rPr>
                <w:sz w:val="24"/>
                <w:szCs w:val="24"/>
              </w:rPr>
            </w:pPr>
            <w:r w:rsidRPr="00D67C5B">
              <w:rPr>
                <w:i/>
                <w:iCs/>
                <w:sz w:val="24"/>
                <w:szCs w:val="24"/>
              </w:rPr>
              <w:t xml:space="preserve">Teen </w:t>
            </w:r>
            <w:r w:rsidRPr="00912FC7">
              <w:rPr>
                <w:i/>
                <w:sz w:val="24"/>
                <w:szCs w:val="24"/>
              </w:rPr>
              <w:t>ettepanek üleminekuplaanide rakendamiseks ka HEV õppijate üleminekul lasteaiast kooli.</w:t>
            </w:r>
            <w:r w:rsidRPr="00D67C5B">
              <w:rPr>
                <w:i/>
                <w:iCs/>
                <w:sz w:val="24"/>
                <w:szCs w:val="24"/>
              </w:rPr>
              <w:t xml:space="preserve"> </w:t>
            </w:r>
            <w:r w:rsidRPr="00912FC7">
              <w:rPr>
                <w:i/>
                <w:sz w:val="24"/>
                <w:szCs w:val="24"/>
              </w:rPr>
              <w:t>See peaks puudutama viimast õppeaastat eelnevas ning esimest õppeaastat järgnevas haridusasutuses</w:t>
            </w:r>
            <w:r w:rsidRPr="00D67C5B">
              <w:rPr>
                <w:i/>
                <w:iCs/>
                <w:sz w:val="24"/>
                <w:szCs w:val="24"/>
              </w:rPr>
              <w:t xml:space="preserve">, olema toeks nii õppijale kui ka tema lapsevanematele. Vt. </w:t>
            </w:r>
            <w:hyperlink r:id="rId16">
              <w:r w:rsidRPr="00D67C5B">
                <w:rPr>
                  <w:rStyle w:val="Hperlink"/>
                  <w:i/>
                  <w:iCs/>
                  <w:sz w:val="24"/>
                  <w:szCs w:val="24"/>
                </w:rPr>
                <w:t>https://studentservices.ednet.ns.ca/sites/default/files/Transition_WEB.pdf</w:t>
              </w:r>
            </w:hyperlink>
          </w:p>
        </w:tc>
        <w:tc>
          <w:tcPr>
            <w:tcW w:w="4791" w:type="dxa"/>
          </w:tcPr>
          <w:p w14:paraId="33FE08C5" w14:textId="6EA86FB3" w:rsidR="00CE0DFB" w:rsidRPr="00EF1D25" w:rsidRDefault="4159160F" w:rsidP="00EF1D25">
            <w:pPr>
              <w:rPr>
                <w:sz w:val="24"/>
                <w:szCs w:val="24"/>
              </w:rPr>
            </w:pPr>
            <w:r w:rsidRPr="00EF1D25">
              <w:rPr>
                <w:rStyle w:val="Hperlink"/>
                <w:color w:val="auto"/>
                <w:sz w:val="24"/>
                <w:szCs w:val="24"/>
                <w:u w:val="none"/>
              </w:rPr>
              <w:t xml:space="preserve">Seletuskirja </w:t>
            </w:r>
            <w:r w:rsidR="00BB7CF2" w:rsidRPr="00EF1D25">
              <w:rPr>
                <w:rStyle w:val="Hperlink"/>
                <w:color w:val="auto"/>
                <w:sz w:val="24"/>
                <w:szCs w:val="24"/>
                <w:u w:val="none"/>
              </w:rPr>
              <w:t xml:space="preserve">täiendatud. </w:t>
            </w:r>
            <w:r w:rsidR="00A02D9A" w:rsidRPr="00EF1D25">
              <w:rPr>
                <w:sz w:val="24"/>
                <w:szCs w:val="24"/>
              </w:rPr>
              <w:t xml:space="preserve">Lisaõppe õpilastele koostatav üleminekuplaan sätestati seaduses 2010. aastal. PGS </w:t>
            </w:r>
            <w:r w:rsidRPr="00EF1D25">
              <w:rPr>
                <w:sz w:val="24"/>
                <w:szCs w:val="24"/>
              </w:rPr>
              <w:t>§ 50 lõike 4 sisulist mõtet  ei muudeta. Ära on jäetud sõnade „tema“ ja „õppe“ vahel olev sõna „konkreetne“ kuivõrd õppe sisu võib õppeaja jooksul varieeruda.</w:t>
            </w:r>
          </w:p>
          <w:p w14:paraId="472E7B91" w14:textId="284B087C" w:rsidR="00CE0DFB" w:rsidRPr="00EF1D25" w:rsidRDefault="00A02D9A" w:rsidP="00EF1D25">
            <w:pPr>
              <w:jc w:val="both"/>
              <w:rPr>
                <w:sz w:val="24"/>
                <w:szCs w:val="24"/>
              </w:rPr>
            </w:pPr>
            <w:r w:rsidRPr="00EF1D25">
              <w:rPr>
                <w:sz w:val="24"/>
                <w:szCs w:val="24"/>
              </w:rPr>
              <w:t>Üleminekuplaan on sisuliselt lisaõppes osalejale koostatud tegevuskava selle kohta, millises ajakavas ja milliste tegevuste kaudu arendatakse õpilase iseseisvust ja toimetuleluoskuseid.</w:t>
            </w:r>
          </w:p>
          <w:p w14:paraId="7A245E03" w14:textId="77777777" w:rsidR="00CE0DFB" w:rsidRPr="00EF1D25" w:rsidRDefault="4159160F" w:rsidP="00EF1D25">
            <w:pPr>
              <w:rPr>
                <w:sz w:val="24"/>
                <w:szCs w:val="24"/>
              </w:rPr>
            </w:pPr>
            <w:r w:rsidRPr="00EF1D25">
              <w:rPr>
                <w:sz w:val="24"/>
                <w:szCs w:val="24"/>
              </w:rPr>
              <w:t xml:space="preserve">Üleminekuplaani eesmärk, soovituslik sisu ning ülesehitus </w:t>
            </w:r>
            <w:r w:rsidR="00A02D9A" w:rsidRPr="00EF1D25">
              <w:rPr>
                <w:sz w:val="24"/>
                <w:szCs w:val="24"/>
              </w:rPr>
              <w:t>saab vajadusel</w:t>
            </w:r>
            <w:r w:rsidRPr="00EF1D25">
              <w:rPr>
                <w:sz w:val="24"/>
                <w:szCs w:val="24"/>
              </w:rPr>
              <w:t xml:space="preserve"> </w:t>
            </w:r>
            <w:r w:rsidR="00A02D9A" w:rsidRPr="00EF1D25">
              <w:rPr>
                <w:sz w:val="24"/>
                <w:szCs w:val="24"/>
              </w:rPr>
              <w:t>lisatud</w:t>
            </w:r>
            <w:r w:rsidRPr="00EF1D25">
              <w:rPr>
                <w:sz w:val="24"/>
                <w:szCs w:val="24"/>
              </w:rPr>
              <w:t xml:space="preserve"> õpetajatele ja koolidele mõeldud vastavasisulis</w:t>
            </w:r>
            <w:r w:rsidR="00A02D9A" w:rsidRPr="00EF1D25">
              <w:rPr>
                <w:sz w:val="24"/>
                <w:szCs w:val="24"/>
              </w:rPr>
              <w:t>se</w:t>
            </w:r>
            <w:r w:rsidRPr="00EF1D25">
              <w:rPr>
                <w:sz w:val="24"/>
                <w:szCs w:val="24"/>
              </w:rPr>
              <w:t xml:space="preserve"> juhendmaterjali ning seda saab levitada Rajaleidja lehel sarnaselt materjalidega “Juhendmaterjal õpilase toetamiseks koolis”; “Erinevate õppijate toetamine õpetaja ja tugispetsialisti koostöös” jne. (</w:t>
            </w:r>
            <w:hyperlink r:id="rId17">
              <w:r w:rsidRPr="00EF1D25">
                <w:rPr>
                  <w:rStyle w:val="Hperlink"/>
                  <w:sz w:val="24"/>
                  <w:szCs w:val="24"/>
                </w:rPr>
                <w:t>https://rajaleidja.ee/juhendid/</w:t>
              </w:r>
            </w:hyperlink>
            <w:r w:rsidRPr="00EF1D25">
              <w:rPr>
                <w:sz w:val="24"/>
                <w:szCs w:val="24"/>
              </w:rPr>
              <w:t>).</w:t>
            </w:r>
          </w:p>
          <w:p w14:paraId="13E76D07" w14:textId="23E9EAA4" w:rsidR="00AB48D1" w:rsidRPr="00B12DEF" w:rsidRDefault="00A02D9A" w:rsidP="00EF1D25">
            <w:pPr>
              <w:rPr>
                <w:rStyle w:val="Hperlink"/>
                <w:color w:val="auto"/>
                <w:sz w:val="24"/>
                <w:szCs w:val="24"/>
                <w:u w:val="none"/>
              </w:rPr>
            </w:pPr>
            <w:r w:rsidRPr="00EF1D25">
              <w:rPr>
                <w:sz w:val="24"/>
                <w:szCs w:val="24"/>
              </w:rPr>
              <w:t>Sarnase üleminekuplaani kehtestamiseks üleminekul lasteaiast kooli vajadust pole. Õppe- ja kasvatustegevus lasteaias toimub lasteasutuse õppekava ja rühma päevakava alusel. Vajadusel koostatakse lapsele individuaalne arenduskava, koolis individuaalne õppekava. Lasteaiast kooli liikudes liigub info koos lapsega tema arengu tulemuste kohta lasteaia koostatud koolivalmiduskaardil.</w:t>
            </w:r>
          </w:p>
        </w:tc>
      </w:tr>
      <w:tr w:rsidR="00C266EA" w:rsidRPr="00B12DEF" w14:paraId="30828D7D" w14:textId="77777777" w:rsidTr="261C1D57">
        <w:tc>
          <w:tcPr>
            <w:tcW w:w="4849" w:type="dxa"/>
          </w:tcPr>
          <w:p w14:paraId="4608A327" w14:textId="7BCB6A9E" w:rsidR="00C266EA" w:rsidRPr="00870324" w:rsidRDefault="007C4B25" w:rsidP="004E5D99">
            <w:pPr>
              <w:rPr>
                <w:b/>
                <w:bCs/>
                <w:sz w:val="24"/>
                <w:szCs w:val="24"/>
              </w:rPr>
            </w:pPr>
            <w:r>
              <w:rPr>
                <w:b/>
                <w:bCs/>
                <w:sz w:val="24"/>
                <w:szCs w:val="24"/>
              </w:rPr>
              <w:t>EESTI LOODUSAINETE ÕPETAJATE LIIT</w:t>
            </w:r>
          </w:p>
        </w:tc>
        <w:tc>
          <w:tcPr>
            <w:tcW w:w="4791" w:type="dxa"/>
          </w:tcPr>
          <w:p w14:paraId="5467E329" w14:textId="77777777" w:rsidR="00C266EA" w:rsidRPr="00B12DEF" w:rsidRDefault="00C266EA" w:rsidP="004E5D99">
            <w:pPr>
              <w:rPr>
                <w:rStyle w:val="Hperlink"/>
                <w:color w:val="auto"/>
                <w:sz w:val="24"/>
                <w:szCs w:val="24"/>
                <w:u w:val="none"/>
              </w:rPr>
            </w:pPr>
          </w:p>
        </w:tc>
      </w:tr>
      <w:tr w:rsidR="00C266EA" w:rsidRPr="00B12DEF" w14:paraId="2427B88D" w14:textId="77777777" w:rsidTr="261C1D57">
        <w:tc>
          <w:tcPr>
            <w:tcW w:w="4849" w:type="dxa"/>
          </w:tcPr>
          <w:p w14:paraId="1B7AB5FA" w14:textId="7401B2AB" w:rsidR="00C266EA" w:rsidRPr="00EB5043" w:rsidRDefault="00EB5043" w:rsidP="004E5D99">
            <w:pPr>
              <w:rPr>
                <w:sz w:val="24"/>
                <w:szCs w:val="24"/>
              </w:rPr>
            </w:pPr>
            <w:r w:rsidRPr="00EB5043">
              <w:rPr>
                <w:sz w:val="24"/>
                <w:szCs w:val="24"/>
              </w:rPr>
              <w:t>1. Toetame põhimõtet, et klassijuhataja arenguvestlused õppijatega on tulevikus vajaduspõhised.</w:t>
            </w:r>
          </w:p>
        </w:tc>
        <w:tc>
          <w:tcPr>
            <w:tcW w:w="4791" w:type="dxa"/>
          </w:tcPr>
          <w:p w14:paraId="4DA3E8D3" w14:textId="3B806EE1" w:rsidR="00C266EA" w:rsidRPr="00B12DEF" w:rsidRDefault="00EB5043" w:rsidP="004E5D99">
            <w:pPr>
              <w:rPr>
                <w:rStyle w:val="Hperlink"/>
                <w:color w:val="auto"/>
                <w:sz w:val="24"/>
                <w:szCs w:val="24"/>
                <w:u w:val="none"/>
              </w:rPr>
            </w:pPr>
            <w:r>
              <w:rPr>
                <w:rStyle w:val="Hperlink"/>
                <w:color w:val="auto"/>
                <w:sz w:val="24"/>
                <w:szCs w:val="24"/>
                <w:u w:val="none"/>
              </w:rPr>
              <w:t xml:space="preserve">Teadmiseks võetud. </w:t>
            </w:r>
          </w:p>
        </w:tc>
      </w:tr>
      <w:tr w:rsidR="00C266EA" w:rsidRPr="00B12DEF" w14:paraId="4B973891" w14:textId="77777777" w:rsidTr="261C1D57">
        <w:tc>
          <w:tcPr>
            <w:tcW w:w="4849" w:type="dxa"/>
          </w:tcPr>
          <w:p w14:paraId="22DFC128" w14:textId="4A71015B" w:rsidR="00C266EA" w:rsidRPr="00EB5043" w:rsidRDefault="00EB5043" w:rsidP="004E5D99">
            <w:pPr>
              <w:rPr>
                <w:b/>
                <w:bCs/>
                <w:sz w:val="24"/>
                <w:szCs w:val="24"/>
              </w:rPr>
            </w:pPr>
            <w:r w:rsidRPr="00EB5043">
              <w:rPr>
                <w:sz w:val="24"/>
                <w:szCs w:val="24"/>
              </w:rPr>
              <w:t>2. Oleme seisukohal, et ühtsete ülesannetega põhikooli lõpueksamid peaksid säilima lisaks eesti keelele (või eesti keel kui teine keel) ja matemaatikale ka valikainetes (bioloogia, geograafia, füüsika, keemia, ajalugu, ühiskonnaõpetus, A-võõrkeel). Lisaks pooldame, et põhikooli lõpus oleks kaks valikeksamit, millest ühe saaks õpilane asendada loovtöö kaitsmisega.</w:t>
            </w:r>
          </w:p>
        </w:tc>
        <w:tc>
          <w:tcPr>
            <w:tcW w:w="4791" w:type="dxa"/>
          </w:tcPr>
          <w:p w14:paraId="7D01DD64" w14:textId="1F652557" w:rsidR="00C266EA" w:rsidRPr="00B12DEF" w:rsidRDefault="217BC6C0" w:rsidP="004E5D99">
            <w:pPr>
              <w:rPr>
                <w:rStyle w:val="Hperlink"/>
                <w:color w:val="FF0000"/>
                <w:sz w:val="24"/>
                <w:szCs w:val="24"/>
                <w:u w:val="none"/>
              </w:rPr>
            </w:pPr>
            <w:r w:rsidRPr="001D3DB2">
              <w:rPr>
                <w:rStyle w:val="Hperlink"/>
                <w:color w:val="auto"/>
                <w:sz w:val="24"/>
                <w:szCs w:val="24"/>
                <w:u w:val="none"/>
              </w:rPr>
              <w:t>Teadmiseks võetud</w:t>
            </w:r>
            <w:r w:rsidR="001D3DB2">
              <w:rPr>
                <w:rStyle w:val="Hperlink"/>
                <w:color w:val="auto"/>
                <w:sz w:val="24"/>
                <w:szCs w:val="24"/>
                <w:u w:val="none"/>
              </w:rPr>
              <w:t>. E</w:t>
            </w:r>
            <w:r w:rsidR="001D3DB2" w:rsidRPr="001D3DB2">
              <w:rPr>
                <w:rStyle w:val="Hperlink"/>
                <w:color w:val="auto"/>
                <w:sz w:val="24"/>
                <w:szCs w:val="24"/>
                <w:u w:val="none"/>
              </w:rPr>
              <w:t xml:space="preserve">ksamitega seonduv regulatsioon jääb tagasisidele tuginedes muutmata. </w:t>
            </w:r>
          </w:p>
        </w:tc>
      </w:tr>
      <w:tr w:rsidR="00FB1993" w:rsidRPr="00B12DEF" w14:paraId="6D307900" w14:textId="77777777" w:rsidTr="261C1D57">
        <w:tc>
          <w:tcPr>
            <w:tcW w:w="4849" w:type="dxa"/>
          </w:tcPr>
          <w:p w14:paraId="477A710C" w14:textId="0379C4A3" w:rsidR="00FB1993" w:rsidRPr="00EB5043" w:rsidRDefault="00EB5043" w:rsidP="004E5D99">
            <w:pPr>
              <w:rPr>
                <w:b/>
                <w:bCs/>
                <w:sz w:val="24"/>
                <w:szCs w:val="24"/>
              </w:rPr>
            </w:pPr>
            <w:r w:rsidRPr="00EB5043">
              <w:rPr>
                <w:sz w:val="24"/>
                <w:szCs w:val="24"/>
              </w:rPr>
              <w:t>2.1. Hetkel kehtiv õigusruum eeldab, et põhikooli lõpetamiseks õpilane sooritab matemaatika ja eesti keele eksami ning eksami ühes valikaines. Lisaks peab õpilane tegema loovtöö. Tulevikus võiks anda võimaluse loovtöö asendada täiendava valikeksamiga või eksamiga, mis on sooritaud huvikoolis. Vt: https://www.hm.ee/uldharidus-ja-noored/eksamid-ja-tasemetood/uhtsed-pohikoolilopueksamid (Lause: „Põhikooli lõpetamiseks tuleb õpilasel kolmandas kooliastmes sooritada loovtöö.“).</w:t>
            </w:r>
          </w:p>
        </w:tc>
        <w:tc>
          <w:tcPr>
            <w:tcW w:w="4791" w:type="dxa"/>
          </w:tcPr>
          <w:p w14:paraId="41172702" w14:textId="073C29A3" w:rsidR="00FB1993" w:rsidRPr="00A24CED" w:rsidRDefault="00A24CED" w:rsidP="00A24CED">
            <w:pPr>
              <w:rPr>
                <w:rStyle w:val="Hperlink"/>
                <w:color w:val="auto"/>
                <w:sz w:val="24"/>
                <w:szCs w:val="24"/>
                <w:u w:val="none"/>
              </w:rPr>
            </w:pPr>
            <w:r w:rsidRPr="00A24CED">
              <w:rPr>
                <w:rStyle w:val="Hperlink"/>
                <w:color w:val="auto"/>
                <w:sz w:val="24"/>
                <w:szCs w:val="24"/>
                <w:u w:val="none"/>
              </w:rPr>
              <w:t xml:space="preserve">Teadmiseks võetud. </w:t>
            </w:r>
            <w:r w:rsidR="217BC6C0" w:rsidRPr="00A24CED">
              <w:rPr>
                <w:rStyle w:val="Hperlink"/>
                <w:color w:val="auto"/>
                <w:sz w:val="24"/>
                <w:szCs w:val="24"/>
                <w:u w:val="none"/>
              </w:rPr>
              <w:t>Loovtöö sätet hetkel eelnõu ei puuduta, kuid ka tänase regulatsiooni järgi on võimalik, et õppijal on loovtöö juhendaja huvikoolist ning huvikoolis omandatut on võimalik loovtöösse põimida.</w:t>
            </w:r>
          </w:p>
          <w:p w14:paraId="3F4FA317" w14:textId="21E5609D" w:rsidR="00FB1993" w:rsidRPr="00A24CED" w:rsidRDefault="217BC6C0" w:rsidP="00A24CED">
            <w:pPr>
              <w:rPr>
                <w:rStyle w:val="Hperlink"/>
                <w:color w:val="FF0000"/>
                <w:sz w:val="24"/>
                <w:szCs w:val="24"/>
                <w:u w:val="none"/>
              </w:rPr>
            </w:pPr>
            <w:r w:rsidRPr="00A24CED">
              <w:rPr>
                <w:rStyle w:val="Hperlink"/>
                <w:color w:val="auto"/>
                <w:sz w:val="24"/>
                <w:szCs w:val="24"/>
                <w:u w:val="none"/>
              </w:rPr>
              <w:t>Loovtöö protsess on oluline õppija üldpädevuste arendamise vaatest, samuti tema huvide esiletoomiseks, mis on informatiivsed ka edasiõppimise seisukohalt</w:t>
            </w:r>
          </w:p>
        </w:tc>
      </w:tr>
      <w:tr w:rsidR="00FB1993" w:rsidRPr="00B12DEF" w14:paraId="7025A150" w14:textId="77777777" w:rsidTr="261C1D57">
        <w:tc>
          <w:tcPr>
            <w:tcW w:w="4849" w:type="dxa"/>
          </w:tcPr>
          <w:p w14:paraId="184FFFD2" w14:textId="0F672B4A" w:rsidR="00FB1993" w:rsidRPr="00EB5043" w:rsidRDefault="00EB5043" w:rsidP="004E5D99">
            <w:pPr>
              <w:rPr>
                <w:b/>
                <w:bCs/>
                <w:sz w:val="24"/>
                <w:szCs w:val="24"/>
              </w:rPr>
            </w:pPr>
            <w:r w:rsidRPr="00EB5043">
              <w:rPr>
                <w:sz w:val="24"/>
                <w:szCs w:val="24"/>
              </w:rPr>
              <w:t>2.2. Oleme seisukohal, et tulevikus peaksid ka põhikooli järeleksamid olema ühtsete ülesannetega (ehk riiklikult ettevalmistatud) tööd.</w:t>
            </w:r>
          </w:p>
        </w:tc>
        <w:tc>
          <w:tcPr>
            <w:tcW w:w="4791" w:type="dxa"/>
          </w:tcPr>
          <w:p w14:paraId="5015D1FC" w14:textId="0E86EEE3" w:rsidR="00FB1993" w:rsidRPr="00B12DEF" w:rsidRDefault="00D828DC" w:rsidP="00D828DC">
            <w:pPr>
              <w:rPr>
                <w:rStyle w:val="Hperlink"/>
                <w:color w:val="FF0000"/>
                <w:sz w:val="24"/>
                <w:szCs w:val="24"/>
                <w:u w:val="none"/>
              </w:rPr>
            </w:pPr>
            <w:r w:rsidRPr="00D828DC">
              <w:rPr>
                <w:rStyle w:val="Hperlink"/>
                <w:color w:val="auto"/>
                <w:sz w:val="24"/>
                <w:szCs w:val="24"/>
                <w:u w:val="none"/>
              </w:rPr>
              <w:t>Teadmiseks võetud. K</w:t>
            </w:r>
            <w:r w:rsidR="217BC6C0" w:rsidRPr="00D828DC">
              <w:rPr>
                <w:rStyle w:val="Hperlink"/>
                <w:color w:val="auto"/>
                <w:sz w:val="24"/>
                <w:szCs w:val="24"/>
                <w:u w:val="none"/>
              </w:rPr>
              <w:t xml:space="preserve">oolieksamite korraldamist </w:t>
            </w:r>
            <w:r w:rsidRPr="00D828DC">
              <w:rPr>
                <w:rStyle w:val="Hperlink"/>
                <w:color w:val="auto"/>
                <w:sz w:val="24"/>
                <w:szCs w:val="24"/>
                <w:u w:val="none"/>
              </w:rPr>
              <w:t>käesoleva eelnõuga</w:t>
            </w:r>
            <w:r w:rsidR="217BC6C0" w:rsidRPr="00D828DC">
              <w:rPr>
                <w:rStyle w:val="Hperlink"/>
                <w:color w:val="auto"/>
                <w:sz w:val="24"/>
                <w:szCs w:val="24"/>
                <w:u w:val="none"/>
              </w:rPr>
              <w:t xml:space="preserve"> ei muudeta. </w:t>
            </w:r>
          </w:p>
        </w:tc>
      </w:tr>
      <w:tr w:rsidR="00EB5043" w:rsidRPr="00B12DEF" w14:paraId="0300D645" w14:textId="77777777" w:rsidTr="261C1D57">
        <w:tc>
          <w:tcPr>
            <w:tcW w:w="4849" w:type="dxa"/>
          </w:tcPr>
          <w:p w14:paraId="1AF7A9F8" w14:textId="45942EDA" w:rsidR="00EB5043" w:rsidRPr="00EB5043" w:rsidRDefault="00EB5043" w:rsidP="004E5D99">
            <w:pPr>
              <w:rPr>
                <w:sz w:val="24"/>
                <w:szCs w:val="24"/>
              </w:rPr>
            </w:pPr>
            <w:r w:rsidRPr="00EB5043">
              <w:rPr>
                <w:sz w:val="24"/>
                <w:szCs w:val="24"/>
              </w:rPr>
              <w:t>3. Oleme seisukohal, et gümnaasiumi koolieksam peaks säilima, et tagada omanäolise kooli kontseptsioon. Palume kaaluda võimalust, et riik looks võimaluse sooritada riiklik valikeksam.</w:t>
            </w:r>
            <w:r w:rsidR="000F3D51">
              <w:rPr>
                <w:sz w:val="24"/>
                <w:szCs w:val="24"/>
              </w:rPr>
              <w:t xml:space="preserve">                    </w:t>
            </w:r>
          </w:p>
        </w:tc>
        <w:tc>
          <w:tcPr>
            <w:tcW w:w="4791" w:type="dxa"/>
          </w:tcPr>
          <w:p w14:paraId="095BDEAB" w14:textId="2AC70610" w:rsidR="00EB5043" w:rsidRPr="00A80CCD" w:rsidRDefault="00A80CCD" w:rsidP="217BC6C0">
            <w:pPr>
              <w:rPr>
                <w:rStyle w:val="Hperlink"/>
                <w:color w:val="auto"/>
                <w:sz w:val="24"/>
                <w:szCs w:val="24"/>
                <w:u w:val="none"/>
              </w:rPr>
            </w:pPr>
            <w:r w:rsidRPr="00A80CCD">
              <w:rPr>
                <w:rStyle w:val="Hperlink"/>
                <w:color w:val="auto"/>
                <w:sz w:val="24"/>
                <w:szCs w:val="24"/>
                <w:u w:val="none"/>
              </w:rPr>
              <w:t xml:space="preserve">Arvestatud, gümnaasiumi koolieksami regulatsioon jääb muutmata. </w:t>
            </w:r>
          </w:p>
          <w:p w14:paraId="2A40621E" w14:textId="5330D046" w:rsidR="00EB5043" w:rsidRPr="00A80CCD" w:rsidRDefault="00A80CCD" w:rsidP="00A80CCD">
            <w:pPr>
              <w:rPr>
                <w:rStyle w:val="Hperlink"/>
                <w:color w:val="FF0000"/>
                <w:sz w:val="24"/>
                <w:szCs w:val="24"/>
                <w:u w:val="none"/>
              </w:rPr>
            </w:pPr>
            <w:r w:rsidRPr="00A80CCD">
              <w:rPr>
                <w:rStyle w:val="Hperlink"/>
                <w:color w:val="auto"/>
                <w:sz w:val="24"/>
                <w:szCs w:val="24"/>
                <w:u w:val="none"/>
              </w:rPr>
              <w:t>Küll aga ei looda k</w:t>
            </w:r>
            <w:r w:rsidR="217BC6C0" w:rsidRPr="00A80CCD">
              <w:rPr>
                <w:rStyle w:val="Hperlink"/>
                <w:color w:val="auto"/>
                <w:sz w:val="24"/>
                <w:szCs w:val="24"/>
                <w:u w:val="none"/>
              </w:rPr>
              <w:t>äesoleva eelnõuga gümnaasiumi riiklike valikeksameid</w:t>
            </w:r>
            <w:r w:rsidRPr="00A80CCD">
              <w:rPr>
                <w:rStyle w:val="Hperlink"/>
                <w:color w:val="auto"/>
                <w:sz w:val="24"/>
                <w:szCs w:val="24"/>
                <w:u w:val="none"/>
              </w:rPr>
              <w:t>.</w:t>
            </w:r>
          </w:p>
        </w:tc>
      </w:tr>
      <w:tr w:rsidR="00EB5043" w:rsidRPr="00B12DEF" w14:paraId="179B345A" w14:textId="77777777" w:rsidTr="261C1D57">
        <w:tc>
          <w:tcPr>
            <w:tcW w:w="4849" w:type="dxa"/>
          </w:tcPr>
          <w:p w14:paraId="2B55AB3F" w14:textId="3F1B04E5" w:rsidR="00EB5043" w:rsidRPr="000F3D51" w:rsidRDefault="000F3D51" w:rsidP="004E5D99">
            <w:pPr>
              <w:rPr>
                <w:sz w:val="24"/>
                <w:szCs w:val="24"/>
              </w:rPr>
            </w:pPr>
            <w:r w:rsidRPr="000F3D51">
              <w:rPr>
                <w:sz w:val="24"/>
                <w:szCs w:val="24"/>
              </w:rPr>
              <w:t>4. Gümnaasiumi riigieksamitel peaks olema lävendiks vähemalt 20 punkti 100st.</w:t>
            </w:r>
          </w:p>
        </w:tc>
        <w:tc>
          <w:tcPr>
            <w:tcW w:w="4791" w:type="dxa"/>
          </w:tcPr>
          <w:p w14:paraId="10974E15" w14:textId="30E90AA4" w:rsidR="00EB5043" w:rsidRPr="00EB5043" w:rsidRDefault="000F3D51" w:rsidP="004E5D99">
            <w:pPr>
              <w:rPr>
                <w:rStyle w:val="Hperlink"/>
                <w:color w:val="FF0000"/>
                <w:sz w:val="24"/>
                <w:szCs w:val="24"/>
                <w:u w:val="none"/>
              </w:rPr>
            </w:pPr>
            <w:r w:rsidRPr="000F3D51">
              <w:rPr>
                <w:rStyle w:val="Hperlink"/>
                <w:color w:val="auto"/>
                <w:sz w:val="24"/>
                <w:szCs w:val="24"/>
                <w:u w:val="none"/>
              </w:rPr>
              <w:t>Teadmiseks võetud. Gümnaasiumi riigieksami lävendit ei ol</w:t>
            </w:r>
            <w:r w:rsidR="00D25282">
              <w:rPr>
                <w:rStyle w:val="Hperlink"/>
                <w:color w:val="auto"/>
                <w:sz w:val="24"/>
                <w:szCs w:val="24"/>
                <w:u w:val="none"/>
              </w:rPr>
              <w:t>e</w:t>
            </w:r>
            <w:r w:rsidRPr="000F3D51">
              <w:rPr>
                <w:rStyle w:val="Hperlink"/>
                <w:color w:val="auto"/>
                <w:sz w:val="24"/>
                <w:szCs w:val="24"/>
                <w:u w:val="none"/>
              </w:rPr>
              <w:t xml:space="preserve"> plaanis käesoleva eelnõuga muuta. </w:t>
            </w:r>
          </w:p>
        </w:tc>
      </w:tr>
      <w:tr w:rsidR="00EB5043" w:rsidRPr="00B12DEF" w14:paraId="59EEB073" w14:textId="77777777" w:rsidTr="261C1D57">
        <w:tc>
          <w:tcPr>
            <w:tcW w:w="4849" w:type="dxa"/>
          </w:tcPr>
          <w:p w14:paraId="07212D53" w14:textId="2DFB1020" w:rsidR="00EB5043" w:rsidRPr="000F3D51" w:rsidRDefault="000F3D51" w:rsidP="004E5D99">
            <w:pPr>
              <w:rPr>
                <w:sz w:val="24"/>
                <w:szCs w:val="24"/>
              </w:rPr>
            </w:pPr>
            <w:r w:rsidRPr="000F3D51">
              <w:rPr>
                <w:sz w:val="24"/>
                <w:szCs w:val="24"/>
              </w:rPr>
              <w:t>5. Toetame võimalust, et välishindamine viiakse läbi ka B-võõrkeeles (riiklikud tasemetööd või ühtsete ülesannetega põhikooli lõpueksam).</w:t>
            </w:r>
          </w:p>
        </w:tc>
        <w:tc>
          <w:tcPr>
            <w:tcW w:w="4791" w:type="dxa"/>
          </w:tcPr>
          <w:p w14:paraId="1ED48493" w14:textId="7FE5C1F5" w:rsidR="00EB5043" w:rsidRPr="00EB5043" w:rsidRDefault="000F3D51" w:rsidP="004E5D99">
            <w:pPr>
              <w:rPr>
                <w:rStyle w:val="Hperlink"/>
                <w:color w:val="FF0000"/>
                <w:sz w:val="24"/>
                <w:szCs w:val="24"/>
                <w:u w:val="none"/>
              </w:rPr>
            </w:pPr>
            <w:r w:rsidRPr="000F3D51">
              <w:rPr>
                <w:rStyle w:val="Hperlink"/>
                <w:color w:val="auto"/>
                <w:sz w:val="24"/>
                <w:szCs w:val="24"/>
                <w:u w:val="none"/>
              </w:rPr>
              <w:t xml:space="preserve">Teadmiseks võetud. </w:t>
            </w:r>
          </w:p>
        </w:tc>
      </w:tr>
      <w:tr w:rsidR="000F3D51" w:rsidRPr="00B12DEF" w14:paraId="63DC7CFD" w14:textId="77777777" w:rsidTr="261C1D57">
        <w:tc>
          <w:tcPr>
            <w:tcW w:w="4849" w:type="dxa"/>
          </w:tcPr>
          <w:p w14:paraId="45EF8589" w14:textId="156C00D7" w:rsidR="000F3D51" w:rsidRPr="000F3D51" w:rsidRDefault="000F3D51" w:rsidP="004E5D99">
            <w:pPr>
              <w:rPr>
                <w:sz w:val="24"/>
                <w:szCs w:val="24"/>
              </w:rPr>
            </w:pPr>
            <w:r w:rsidRPr="000F3D51">
              <w:rPr>
                <w:sz w:val="24"/>
                <w:szCs w:val="24"/>
              </w:rPr>
              <w:t>6. Põhikooli riiklik õppekava sätestab hetkel, et kui kirjalikku või praktilist tööd, suulist vastust (esitust), praktilist tegevust või selle tulemust on hinnatud hindega „puudulik” või „nõrk” või on hinne jäänud panemata, antakse õpilasele võimalus järele vastamiseks või järeltöö sooritamiseks. Järele vastamise ja järeltööde sooritamise kord sätestatakse kooli õppekavas. Tulevikus võiks järeltöö vajaduse ja vormi otsustada õpetaja.</w:t>
            </w:r>
          </w:p>
        </w:tc>
        <w:tc>
          <w:tcPr>
            <w:tcW w:w="4791" w:type="dxa"/>
          </w:tcPr>
          <w:p w14:paraId="10E2B23D" w14:textId="4DA0528C" w:rsidR="000F3D51" w:rsidRPr="00EB5043" w:rsidRDefault="000F3D51" w:rsidP="004E5D99">
            <w:pPr>
              <w:rPr>
                <w:rStyle w:val="Hperlink"/>
                <w:color w:val="FF0000"/>
                <w:sz w:val="24"/>
                <w:szCs w:val="24"/>
                <w:u w:val="none"/>
              </w:rPr>
            </w:pPr>
            <w:r w:rsidRPr="00475665">
              <w:rPr>
                <w:rStyle w:val="Hperlink"/>
                <w:color w:val="auto"/>
                <w:sz w:val="24"/>
                <w:szCs w:val="24"/>
                <w:u w:val="none"/>
              </w:rPr>
              <w:t xml:space="preserve">Negatiivse hinde saamise korral järele vastamise või järeltöö sooritamise õiguse otsustamist ei saa </w:t>
            </w:r>
            <w:r w:rsidR="00D25282">
              <w:rPr>
                <w:rStyle w:val="Hperlink"/>
                <w:color w:val="auto"/>
                <w:sz w:val="24"/>
                <w:szCs w:val="24"/>
                <w:u w:val="none"/>
              </w:rPr>
              <w:t xml:space="preserve">volitada </w:t>
            </w:r>
            <w:r w:rsidRPr="00475665">
              <w:rPr>
                <w:rStyle w:val="Hperlink"/>
                <w:color w:val="auto"/>
                <w:sz w:val="24"/>
                <w:szCs w:val="24"/>
                <w:u w:val="none"/>
              </w:rPr>
              <w:t xml:space="preserve">õpetajale. Õpilasele tuleb selline võimalus tagada. </w:t>
            </w:r>
            <w:r w:rsidR="00475665" w:rsidRPr="00475665">
              <w:rPr>
                <w:rStyle w:val="Hperlink"/>
                <w:color w:val="auto"/>
                <w:sz w:val="24"/>
                <w:szCs w:val="24"/>
                <w:u w:val="none"/>
              </w:rPr>
              <w:t xml:space="preserve">Sisuliselt õppetöös edasijõudmise tingimused peavad olema õigustloovas aktis ette nähtud. </w:t>
            </w:r>
          </w:p>
        </w:tc>
      </w:tr>
      <w:tr w:rsidR="000F3D51" w:rsidRPr="00B12DEF" w14:paraId="36B978B5" w14:textId="77777777" w:rsidTr="261C1D57">
        <w:tc>
          <w:tcPr>
            <w:tcW w:w="4849" w:type="dxa"/>
          </w:tcPr>
          <w:p w14:paraId="3FA0AF36" w14:textId="40F50064" w:rsidR="000F3D51" w:rsidRPr="00475665" w:rsidRDefault="00475665" w:rsidP="004E5D99">
            <w:pPr>
              <w:rPr>
                <w:sz w:val="24"/>
                <w:szCs w:val="24"/>
              </w:rPr>
            </w:pPr>
            <w:r w:rsidRPr="00475665">
              <w:rPr>
                <w:sz w:val="24"/>
                <w:szCs w:val="24"/>
              </w:rPr>
              <w:t>7. Liit ei poolda arvutiga tehtavaid eksameid, mis ühelt poolt paneb koolid väga ebavõrdsesse seisukorda, millest tulenevalt on ka õpilased erinevatel positsioonidel. Matemaatika digitaalne eksam ei võimaldaks täies mahus hinnata õpilase matemaatilist kirjaoskust. Lisaks on elektroonilise eksami (arvutipõhine eksam) nõuded sellised, mida ei suuda koolid tagada. Eriti tähtis on vaikuse tagamine suulises eksamiosas, kus kõik eksaminandid istuvad ühes ja samas ruumis ning vastavad suuliselt.</w:t>
            </w:r>
          </w:p>
        </w:tc>
        <w:tc>
          <w:tcPr>
            <w:tcW w:w="4791" w:type="dxa"/>
          </w:tcPr>
          <w:p w14:paraId="50A251A0" w14:textId="20B5410B" w:rsidR="000F3D51" w:rsidRPr="0088635A" w:rsidRDefault="009F0EDB" w:rsidP="217BC6C0">
            <w:pPr>
              <w:rPr>
                <w:rStyle w:val="Hperlink"/>
                <w:color w:val="auto"/>
                <w:sz w:val="24"/>
                <w:szCs w:val="24"/>
                <w:u w:val="none"/>
              </w:rPr>
            </w:pPr>
            <w:r>
              <w:rPr>
                <w:rStyle w:val="Hperlink"/>
                <w:color w:val="auto"/>
                <w:sz w:val="24"/>
                <w:szCs w:val="24"/>
                <w:u w:val="none"/>
              </w:rPr>
              <w:t xml:space="preserve">Teadmiseks võetud. </w:t>
            </w:r>
            <w:r w:rsidR="0088635A" w:rsidRPr="0088635A">
              <w:rPr>
                <w:rStyle w:val="Hperlink"/>
                <w:color w:val="auto"/>
                <w:sz w:val="24"/>
                <w:szCs w:val="24"/>
                <w:u w:val="none"/>
              </w:rPr>
              <w:t xml:space="preserve"> </w:t>
            </w:r>
          </w:p>
          <w:p w14:paraId="4C03318A" w14:textId="7AA97F71" w:rsidR="000F3D51" w:rsidRPr="009F0EDB" w:rsidRDefault="217BC6C0" w:rsidP="009F0EDB">
            <w:pPr>
              <w:rPr>
                <w:rStyle w:val="Hperlink"/>
                <w:color w:val="auto"/>
                <w:sz w:val="24"/>
                <w:szCs w:val="24"/>
                <w:u w:val="none"/>
              </w:rPr>
            </w:pPr>
            <w:r w:rsidRPr="009F0EDB">
              <w:rPr>
                <w:rStyle w:val="Hperlink"/>
                <w:color w:val="auto"/>
                <w:sz w:val="24"/>
                <w:szCs w:val="24"/>
                <w:u w:val="none"/>
              </w:rPr>
              <w:t xml:space="preserve">Matemaatika e-eksami kontseptsioon, ülesannete võimalikud digilahendused on väljatöötamise faasis. E-eksami valmides toimuvad katsetused vähemalt kahel korral. Võimalik e-eksamile üleminek matemaatikas võib seega toimuda mitte varem kui 2026. </w:t>
            </w:r>
            <w:r w:rsidR="009F0EDB" w:rsidRPr="009F0EDB">
              <w:rPr>
                <w:rStyle w:val="Hperlink"/>
                <w:color w:val="auto"/>
                <w:sz w:val="24"/>
                <w:szCs w:val="24"/>
                <w:u w:val="none"/>
              </w:rPr>
              <w:t>a</w:t>
            </w:r>
            <w:r w:rsidRPr="009F0EDB">
              <w:rPr>
                <w:rStyle w:val="Hperlink"/>
                <w:color w:val="auto"/>
                <w:sz w:val="24"/>
                <w:szCs w:val="24"/>
                <w:u w:val="none"/>
              </w:rPr>
              <w:t xml:space="preserve"> kevadel</w:t>
            </w:r>
          </w:p>
          <w:p w14:paraId="6AAD556D" w14:textId="764063F3" w:rsidR="000F3D51" w:rsidRPr="009F0EDB" w:rsidRDefault="217BC6C0" w:rsidP="009F0EDB">
            <w:pPr>
              <w:rPr>
                <w:rStyle w:val="Hperlink"/>
                <w:color w:val="auto"/>
                <w:sz w:val="24"/>
                <w:szCs w:val="24"/>
                <w:u w:val="none"/>
              </w:rPr>
            </w:pPr>
            <w:r w:rsidRPr="009F0EDB">
              <w:rPr>
                <w:rStyle w:val="Hperlink"/>
                <w:color w:val="auto"/>
                <w:sz w:val="24"/>
                <w:szCs w:val="24"/>
                <w:u w:val="none"/>
              </w:rPr>
              <w:t>2024</w:t>
            </w:r>
            <w:r w:rsidR="009F0EDB" w:rsidRPr="009F0EDB">
              <w:rPr>
                <w:rStyle w:val="Hperlink"/>
                <w:color w:val="auto"/>
                <w:sz w:val="24"/>
                <w:szCs w:val="24"/>
                <w:u w:val="none"/>
              </w:rPr>
              <w:t>. aasta</w:t>
            </w:r>
            <w:r w:rsidRPr="009F0EDB">
              <w:rPr>
                <w:rStyle w:val="Hperlink"/>
                <w:color w:val="auto"/>
                <w:sz w:val="24"/>
                <w:szCs w:val="24"/>
                <w:u w:val="none"/>
              </w:rPr>
              <w:t xml:space="preserve"> kevadel toimuvad katseeksamid üle riigi. Katseeksamid on olulised valmisoleku hindamiseks eri osapoolte vaates ja arendustööde kavandamisel nii sisu, vormi kui korraldust arvestades.</w:t>
            </w:r>
          </w:p>
          <w:p w14:paraId="126E90E6" w14:textId="02030251" w:rsidR="000F3D51" w:rsidRPr="00A5508A" w:rsidRDefault="2469E009" w:rsidP="004E5D99">
            <w:pPr>
              <w:rPr>
                <w:rStyle w:val="Hperlink"/>
                <w:color w:val="auto"/>
                <w:sz w:val="24"/>
                <w:szCs w:val="24"/>
                <w:u w:val="none"/>
              </w:rPr>
            </w:pPr>
            <w:r w:rsidRPr="009F0EDB">
              <w:rPr>
                <w:rStyle w:val="Hperlink"/>
                <w:color w:val="auto"/>
                <w:sz w:val="24"/>
                <w:szCs w:val="24"/>
                <w:u w:val="none"/>
              </w:rPr>
              <w:t xml:space="preserve">Keeleainete suulise osa eksami ajal ei ole eksaminandid samas ruumis koos (Nii on see tasemetööde puhul). Eksamite suuline osa toimub eraldi ruumis üksi või paarikaupa vastates.  Koolil on vaja ühte või mitut väiksemat ruumi, kuhu seada üles üks arvutikomplekt. </w:t>
            </w:r>
          </w:p>
        </w:tc>
      </w:tr>
      <w:tr w:rsidR="00475665" w:rsidRPr="00B12DEF" w14:paraId="6A14711E" w14:textId="77777777" w:rsidTr="261C1D57">
        <w:tc>
          <w:tcPr>
            <w:tcW w:w="4849" w:type="dxa"/>
          </w:tcPr>
          <w:p w14:paraId="37E6B324" w14:textId="7E033C39" w:rsidR="00475665" w:rsidRPr="00475665" w:rsidRDefault="00475665" w:rsidP="004E5D99">
            <w:pPr>
              <w:rPr>
                <w:sz w:val="24"/>
                <w:szCs w:val="24"/>
              </w:rPr>
            </w:pPr>
            <w:r w:rsidRPr="00475665">
              <w:rPr>
                <w:sz w:val="24"/>
                <w:szCs w:val="24"/>
              </w:rPr>
              <w:t>8. Eksamite kavaks pakuksime omapoolselt ühe võimalusena paljudest: 1. eksamipäev - eesti keel (ühel ja samal päeval eesti keel emakeelena ja eesti keel teise keelena); 2. eksamipäev – matemaatika; 3. eksamipäev - valikeksam - A-võõrkeel või ajalugu või ühiskonnaõpetus (või loovtöö kaitsmine / huvikooli eksami hinne); 4. eksamipäev - valikeksam - füüsika või keemia või geograafia või bioloogia (või loovtöö kaitsmine / huvikooli eksamihinne).</w:t>
            </w:r>
          </w:p>
        </w:tc>
        <w:tc>
          <w:tcPr>
            <w:tcW w:w="4791" w:type="dxa"/>
          </w:tcPr>
          <w:p w14:paraId="28734B17" w14:textId="61860338" w:rsidR="00475665" w:rsidRPr="003C4DB0" w:rsidRDefault="217BC6C0" w:rsidP="003C4DB0">
            <w:pPr>
              <w:rPr>
                <w:rStyle w:val="Hperlink"/>
                <w:color w:val="FF0000"/>
                <w:sz w:val="24"/>
                <w:szCs w:val="24"/>
                <w:u w:val="none"/>
              </w:rPr>
            </w:pPr>
            <w:r w:rsidRPr="003C4DB0">
              <w:rPr>
                <w:rStyle w:val="Hperlink"/>
                <w:color w:val="auto"/>
                <w:sz w:val="24"/>
                <w:szCs w:val="24"/>
                <w:u w:val="none"/>
              </w:rPr>
              <w:t xml:space="preserve">Teadmiseks võetud. </w:t>
            </w:r>
            <w:r w:rsidR="004438B6">
              <w:rPr>
                <w:rStyle w:val="Hperlink"/>
                <w:color w:val="auto"/>
                <w:sz w:val="24"/>
                <w:szCs w:val="24"/>
                <w:u w:val="none"/>
              </w:rPr>
              <w:t xml:space="preserve">Täname ettepaneku eest. </w:t>
            </w:r>
            <w:r w:rsidRPr="003C4DB0">
              <w:rPr>
                <w:rStyle w:val="Hperlink"/>
                <w:color w:val="auto"/>
                <w:sz w:val="24"/>
                <w:szCs w:val="24"/>
                <w:u w:val="none"/>
              </w:rPr>
              <w:t xml:space="preserve">Tasemetööde eksamite toimumise kehtestab minister iga õppeaastale eelneval õppeaasta 25.maiks. Eelnõu 2024/2025 õppeaastaks on loomisel. </w:t>
            </w:r>
          </w:p>
        </w:tc>
      </w:tr>
      <w:tr w:rsidR="00475665" w:rsidRPr="00B12DEF" w14:paraId="0B9296DB" w14:textId="77777777" w:rsidTr="261C1D57">
        <w:tc>
          <w:tcPr>
            <w:tcW w:w="4849" w:type="dxa"/>
          </w:tcPr>
          <w:p w14:paraId="0BCBFD04" w14:textId="21A62340" w:rsidR="00475665" w:rsidRPr="00475665" w:rsidRDefault="00475665" w:rsidP="004E5D99">
            <w:pPr>
              <w:rPr>
                <w:sz w:val="24"/>
                <w:szCs w:val="24"/>
              </w:rPr>
            </w:pPr>
            <w:r w:rsidRPr="00475665">
              <w:rPr>
                <w:sz w:val="24"/>
                <w:szCs w:val="24"/>
              </w:rPr>
              <w:t>9. Liit leiab, et Eesti koolid ei ole valmis olukorraks, kus l</w:t>
            </w:r>
            <w:r w:rsidRPr="00485264">
              <w:rPr>
                <w:b/>
                <w:bCs/>
                <w:sz w:val="24"/>
                <w:szCs w:val="24"/>
              </w:rPr>
              <w:t>apseiga pikeneb 16-lt eluaastalt 18-ni. See tähendab koolidele väga suurt lisakoormust ning teiste õpilaste võimalikku nurinat õpikeskkonna pärast. Kui koolil ning riigil napib juba praegu ressurssi nõrgemate õpitulemustega õpilaste aitamiseks, siis on väheusutav, et ressurssi uude süsteemi lisanduks.</w:t>
            </w:r>
          </w:p>
        </w:tc>
        <w:tc>
          <w:tcPr>
            <w:tcW w:w="4791" w:type="dxa"/>
          </w:tcPr>
          <w:p w14:paraId="0DB851E1" w14:textId="052A0130" w:rsidR="00475665" w:rsidRPr="00475665" w:rsidRDefault="00475665" w:rsidP="004E5D99">
            <w:pPr>
              <w:rPr>
                <w:rStyle w:val="Hperlink"/>
                <w:color w:val="auto"/>
                <w:sz w:val="24"/>
                <w:szCs w:val="24"/>
                <w:u w:val="none"/>
              </w:rPr>
            </w:pPr>
            <w:r w:rsidRPr="00475665">
              <w:rPr>
                <w:rStyle w:val="Hperlink"/>
                <w:color w:val="auto"/>
                <w:sz w:val="24"/>
                <w:szCs w:val="24"/>
                <w:u w:val="none"/>
              </w:rPr>
              <w:t xml:space="preserve">Teadmiseks võetud. </w:t>
            </w:r>
            <w:r w:rsidR="006F47DC">
              <w:rPr>
                <w:rStyle w:val="Hperlink"/>
                <w:color w:val="auto"/>
                <w:sz w:val="24"/>
                <w:szCs w:val="24"/>
                <w:u w:val="none"/>
              </w:rPr>
              <w:t xml:space="preserve">Käesoleva eelnõuga muutub koolikohustus õppimiskohustuseks ning kindlasti ei muudeta lapseiga. Täna kehtib koolikohustus kuni põhihariduse lõpetamiseni või 17-aastaseks saamiseni. </w:t>
            </w:r>
            <w:r w:rsidRPr="00475665">
              <w:rPr>
                <w:rStyle w:val="Hperlink"/>
                <w:color w:val="auto"/>
                <w:sz w:val="24"/>
                <w:szCs w:val="24"/>
                <w:u w:val="none"/>
              </w:rPr>
              <w:t xml:space="preserve">Eelnõu eesmärk </w:t>
            </w:r>
            <w:r w:rsidR="006F47DC">
              <w:rPr>
                <w:rStyle w:val="Hperlink"/>
                <w:color w:val="auto"/>
                <w:sz w:val="24"/>
                <w:szCs w:val="24"/>
                <w:u w:val="none"/>
              </w:rPr>
              <w:t xml:space="preserve">on see, </w:t>
            </w:r>
            <w:r w:rsidRPr="00475665">
              <w:rPr>
                <w:rStyle w:val="Hperlink"/>
                <w:color w:val="auto"/>
                <w:sz w:val="24"/>
                <w:szCs w:val="24"/>
                <w:u w:val="none"/>
              </w:rPr>
              <w:t xml:space="preserve">et õpilase areng oleks tagatud ning seaduse regulatsioon soodustaks õpilase jõudmise keskhariduse või kutse omandamiseni. </w:t>
            </w:r>
          </w:p>
          <w:p w14:paraId="2BB64C1C" w14:textId="2C5F6947" w:rsidR="00475665" w:rsidRPr="00EB5043" w:rsidRDefault="00475665" w:rsidP="004E5D99">
            <w:pPr>
              <w:rPr>
                <w:rStyle w:val="Hperlink"/>
                <w:color w:val="FF0000"/>
                <w:sz w:val="24"/>
                <w:szCs w:val="24"/>
                <w:u w:val="none"/>
              </w:rPr>
            </w:pPr>
          </w:p>
        </w:tc>
      </w:tr>
      <w:tr w:rsidR="000725D9" w:rsidRPr="00B12DEF" w14:paraId="05033C4C" w14:textId="77777777" w:rsidTr="261C1D57">
        <w:tc>
          <w:tcPr>
            <w:tcW w:w="4849" w:type="dxa"/>
          </w:tcPr>
          <w:p w14:paraId="6825193C" w14:textId="4E260061" w:rsidR="000725D9" w:rsidRPr="000725D9" w:rsidRDefault="000725D9" w:rsidP="004E5D99">
            <w:pPr>
              <w:rPr>
                <w:b/>
                <w:bCs/>
                <w:sz w:val="24"/>
                <w:szCs w:val="24"/>
              </w:rPr>
            </w:pPr>
            <w:r w:rsidRPr="000725D9">
              <w:rPr>
                <w:b/>
                <w:bCs/>
                <w:sz w:val="24"/>
                <w:szCs w:val="24"/>
              </w:rPr>
              <w:t>HUVIHARIDUSE KATUSEORGANISATSIOONID</w:t>
            </w:r>
          </w:p>
        </w:tc>
        <w:tc>
          <w:tcPr>
            <w:tcW w:w="4791" w:type="dxa"/>
          </w:tcPr>
          <w:p w14:paraId="724610E6" w14:textId="77777777" w:rsidR="000725D9" w:rsidRPr="00475665" w:rsidRDefault="000725D9" w:rsidP="004E5D99">
            <w:pPr>
              <w:rPr>
                <w:rStyle w:val="Hperlink"/>
                <w:color w:val="auto"/>
                <w:sz w:val="24"/>
                <w:szCs w:val="24"/>
                <w:u w:val="none"/>
              </w:rPr>
            </w:pPr>
          </w:p>
        </w:tc>
      </w:tr>
      <w:tr w:rsidR="000725D9" w:rsidRPr="00B12DEF" w14:paraId="3A178DA9" w14:textId="77777777" w:rsidTr="261C1D57">
        <w:tc>
          <w:tcPr>
            <w:tcW w:w="4849" w:type="dxa"/>
          </w:tcPr>
          <w:p w14:paraId="5FFA21E1" w14:textId="77777777" w:rsidR="00454D4A" w:rsidRDefault="000725D9" w:rsidP="004E5D99">
            <w:pPr>
              <w:rPr>
                <w:sz w:val="24"/>
                <w:szCs w:val="24"/>
              </w:rPr>
            </w:pPr>
            <w:r w:rsidRPr="000725D9">
              <w:rPr>
                <w:sz w:val="24"/>
                <w:szCs w:val="24"/>
              </w:rPr>
              <w:t xml:space="preserve">1. Seadusemuudatuse üldine analüüs Kvaliteetse mitteformaalõppe ebaühtlane kättesaadavus. Hetkel ja tulevikus planeerituna on mitteformaalõppe s.t. huvihariduse korraldamine KOV-i vastutusala. KOV-i võimekus ja poliitiline soov huvihariduse korraldamiseks ja pakkumiseks on väga erinev ja ebaühtlane. Eriti ebaühtlane on hetkel olukord LTT valdkonnas, mis tähendab seda, et õppijakeskse lähenemise taustal ei ole õppijal üleüldse võimalust omandada valdkondlikke pädevusi huvihariduse kaudu, rääkimata nende arvestamisest formaalõppes. Riik ei ole hetkel planeerinud keskseid rakenduslikke lahendusi huvihariduse ühtlasema kättesaadavuse tagamiseks rakendustasandil, vaid see jääb KOV-i tasandile ning nende vastutusalaks. See tähendab seda, et antud muudatuse mõju on positiivne eelkõige vaid siis, kui huviharidus on kvaliteetselt kättesaadav ja tagatud ning paneb ebavõrdsesse olukorda need õppurid, kellele seda võimalust ei tagata nende sotsiaalmajanduslikest põhjustest või elukohast tulenevalt. See on ebavõrdne kohtlemine ja ei vasta võrdse kohtlemise üldprintsiipidele, kus hariduse võimalused ja õigus haridusele peavad olema kättesaadavad ning võib viia suurema sotsiaalse kihistumiseni. </w:t>
            </w:r>
          </w:p>
          <w:p w14:paraId="20241726" w14:textId="63918076" w:rsidR="000725D9" w:rsidRPr="000725D9" w:rsidRDefault="000725D9" w:rsidP="004E5D99">
            <w:pPr>
              <w:rPr>
                <w:sz w:val="24"/>
                <w:szCs w:val="24"/>
              </w:rPr>
            </w:pPr>
            <w:r w:rsidRPr="000725D9">
              <w:rPr>
                <w:sz w:val="24"/>
                <w:szCs w:val="24"/>
              </w:rPr>
              <w:t>Ettepanek: Luua selge riiklik visioon ning rakendusplaan, kuidas tagatakse erinevate huvialade kättesaadavus ning kvaliteet õppimiskohuslasele sõltumata nende sotsiaalmajanduslikust positsioonist ja elukohast.</w:t>
            </w:r>
          </w:p>
        </w:tc>
        <w:tc>
          <w:tcPr>
            <w:tcW w:w="4791" w:type="dxa"/>
          </w:tcPr>
          <w:p w14:paraId="208B170C" w14:textId="7FC5421E" w:rsidR="00C74C6C" w:rsidRPr="0045716A" w:rsidRDefault="001A23EF" w:rsidP="3CF8D7B2">
            <w:pPr>
              <w:rPr>
                <w:rStyle w:val="Hperlink"/>
                <w:color w:val="auto"/>
                <w:sz w:val="24"/>
                <w:szCs w:val="24"/>
                <w:u w:val="none"/>
              </w:rPr>
            </w:pPr>
            <w:r w:rsidRPr="0045716A">
              <w:rPr>
                <w:rStyle w:val="Hperlink"/>
                <w:color w:val="auto"/>
                <w:sz w:val="24"/>
                <w:szCs w:val="24"/>
                <w:u w:val="none"/>
              </w:rPr>
              <w:t>Teadmiseks võetud.</w:t>
            </w:r>
            <w:r w:rsidR="0045716A" w:rsidRPr="0045716A">
              <w:rPr>
                <w:rStyle w:val="Hperlink"/>
                <w:color w:val="auto"/>
                <w:sz w:val="24"/>
                <w:szCs w:val="24"/>
                <w:u w:val="none"/>
              </w:rPr>
              <w:t xml:space="preserve"> </w:t>
            </w:r>
            <w:r w:rsidR="3CF8D7B2" w:rsidRPr="0045716A">
              <w:rPr>
                <w:rStyle w:val="Hperlink"/>
                <w:color w:val="auto"/>
                <w:sz w:val="24"/>
                <w:szCs w:val="24"/>
                <w:u w:val="none"/>
              </w:rPr>
              <w:t>Alates aastast 2017</w:t>
            </w:r>
            <w:r w:rsidR="00A86129">
              <w:rPr>
                <w:rStyle w:val="Hperlink"/>
                <w:color w:val="auto"/>
                <w:sz w:val="24"/>
                <w:szCs w:val="24"/>
                <w:u w:val="none"/>
              </w:rPr>
              <w:t>. aastast</w:t>
            </w:r>
            <w:r w:rsidR="3CF8D7B2" w:rsidRPr="0045716A">
              <w:rPr>
                <w:rStyle w:val="Hperlink"/>
                <w:color w:val="auto"/>
                <w:sz w:val="24"/>
                <w:szCs w:val="24"/>
                <w:u w:val="none"/>
              </w:rPr>
              <w:t xml:space="preserve"> on huvihariduse ja -tegevuse täiendava toetusega valdadele ja linnadele antud noorsootöö seadusest tulenev kohustus tagada mitmekesisus ja kättesaadavus, sh majanduslikes raskustes noortele. </w:t>
            </w:r>
            <w:r w:rsidR="2DB06EDD" w:rsidRPr="0045716A">
              <w:br/>
            </w:r>
            <w:r w:rsidR="3CF8D7B2" w:rsidRPr="0045716A">
              <w:rPr>
                <w:rStyle w:val="Hperlink"/>
                <w:color w:val="auto"/>
                <w:sz w:val="24"/>
                <w:szCs w:val="24"/>
                <w:u w:val="none"/>
              </w:rPr>
              <w:t>KOV on see, kes vastutab noorsootöö (sh huvihariduse ja – tegevuse) korraldamise eest. KOV-id on oma otsustes autonoomsed. Loodavas huvihariduse seaduses pööratakse tähelepanu KOV-i ülesannetele huvihariduse korraldamisel.</w:t>
            </w:r>
          </w:p>
          <w:p w14:paraId="7CA91357" w14:textId="77777777" w:rsidR="00C74C6C" w:rsidRDefault="00C74C6C" w:rsidP="004E5D99">
            <w:pPr>
              <w:rPr>
                <w:rStyle w:val="Hperlink"/>
                <w:color w:val="FF0000"/>
                <w:sz w:val="24"/>
                <w:szCs w:val="24"/>
                <w:u w:val="none"/>
              </w:rPr>
            </w:pPr>
          </w:p>
          <w:p w14:paraId="334AB51A" w14:textId="77777777" w:rsidR="00C74C6C" w:rsidRDefault="00C74C6C" w:rsidP="004E5D99">
            <w:pPr>
              <w:rPr>
                <w:rStyle w:val="Hperlink"/>
                <w:color w:val="FF0000"/>
                <w:sz w:val="24"/>
                <w:szCs w:val="24"/>
                <w:u w:val="none"/>
              </w:rPr>
            </w:pPr>
          </w:p>
          <w:p w14:paraId="61102D62" w14:textId="77777777" w:rsidR="00C74C6C" w:rsidRDefault="00C74C6C" w:rsidP="004E5D99">
            <w:pPr>
              <w:rPr>
                <w:rStyle w:val="Hperlink"/>
                <w:color w:val="FF0000"/>
                <w:sz w:val="24"/>
                <w:szCs w:val="24"/>
                <w:u w:val="none"/>
              </w:rPr>
            </w:pPr>
          </w:p>
          <w:p w14:paraId="495D214D" w14:textId="77777777" w:rsidR="00C74C6C" w:rsidRDefault="00C74C6C" w:rsidP="004E5D99">
            <w:pPr>
              <w:rPr>
                <w:rStyle w:val="Hperlink"/>
                <w:color w:val="FF0000"/>
                <w:sz w:val="24"/>
                <w:szCs w:val="24"/>
                <w:u w:val="none"/>
              </w:rPr>
            </w:pPr>
          </w:p>
          <w:p w14:paraId="0DE509D7" w14:textId="77777777" w:rsidR="00C74C6C" w:rsidRDefault="00C74C6C" w:rsidP="004E5D99">
            <w:pPr>
              <w:rPr>
                <w:rStyle w:val="Hperlink"/>
                <w:color w:val="FF0000"/>
                <w:sz w:val="24"/>
                <w:szCs w:val="24"/>
                <w:u w:val="none"/>
              </w:rPr>
            </w:pPr>
          </w:p>
          <w:p w14:paraId="2398DB08" w14:textId="43A2D12B" w:rsidR="000725D9" w:rsidRPr="00475665" w:rsidRDefault="000725D9" w:rsidP="004E5D99">
            <w:pPr>
              <w:rPr>
                <w:rStyle w:val="Hperlink"/>
                <w:color w:val="auto"/>
                <w:sz w:val="24"/>
                <w:szCs w:val="24"/>
                <w:u w:val="none"/>
              </w:rPr>
            </w:pPr>
          </w:p>
        </w:tc>
      </w:tr>
      <w:tr w:rsidR="00E31370" w:rsidRPr="00E31370" w14:paraId="7646C97D" w14:textId="77777777" w:rsidTr="261C1D57">
        <w:tc>
          <w:tcPr>
            <w:tcW w:w="4849" w:type="dxa"/>
          </w:tcPr>
          <w:p w14:paraId="09718895" w14:textId="77777777" w:rsidR="00454D4A" w:rsidRPr="00E31370" w:rsidRDefault="000725D9" w:rsidP="004E5D99">
            <w:pPr>
              <w:rPr>
                <w:sz w:val="24"/>
                <w:szCs w:val="24"/>
              </w:rPr>
            </w:pPr>
            <w:r w:rsidRPr="00E31370">
              <w:rPr>
                <w:sz w:val="24"/>
                <w:szCs w:val="24"/>
              </w:rPr>
              <w:t xml:space="preserve">Suureneb turumoonutus ja valikuvõimalused ahenevad. Eelnõu seletuskirja punktis 6.4. on välja toodud aspekt, kus seadusemuudatusega plaanitakse saavutada </w:t>
            </w:r>
            <w:r w:rsidRPr="00E134AA">
              <w:rPr>
                <w:sz w:val="24"/>
                <w:szCs w:val="24"/>
              </w:rPr>
              <w:t>ressursiefektiivsust s.t. vähendada õppija õpikoormust ning võimaldada hetkel õpiväljunditel baseeruva riikliku õppekava tellimust alternatiivsetel viisidel.</w:t>
            </w:r>
            <w:r w:rsidRPr="00E31370">
              <w:rPr>
                <w:sz w:val="24"/>
                <w:szCs w:val="24"/>
              </w:rPr>
              <w:t xml:space="preserve"> </w:t>
            </w:r>
            <w:r w:rsidRPr="00E134AA">
              <w:rPr>
                <w:sz w:val="24"/>
                <w:szCs w:val="24"/>
              </w:rPr>
              <w:t>See protsessiahel võib viia olukorrani, kus õpilase õpiteekonna kujundamisel tehakse teadlikke valikuid ressursside optimeerimiseks ning valitakse teadlikult õpipiirkonnad (kool) ja huviharidus, mis võimaldab võimalikult suurt ühisosa ning otsuse lähtealuseks saab ressursihoidlikkus, mitte õppuri tegelik võimekus ja huvi.</w:t>
            </w:r>
            <w:r w:rsidRPr="00E31370">
              <w:rPr>
                <w:sz w:val="24"/>
                <w:szCs w:val="24"/>
              </w:rPr>
              <w:t xml:space="preserve"> See hakkab tekitama turumoonutust, kus dominatsiooni võib huvihariduse maastikul saavutada valdkondades, milles on väljundite ja ühisosa saavutamine kergem või parema optimaalsusega, kuid mis ei pruugi vastata tegelikule vajadusele ning hilisem kulukus ümberõppele ja ümberprofileerimisele võib olla veelgi suurem ja teatud valdkondade pakkujad võivad turul hääbuda või kaduda. </w:t>
            </w:r>
          </w:p>
          <w:p w14:paraId="7C6D2858" w14:textId="4D09BBAC" w:rsidR="000725D9" w:rsidRPr="00E31370" w:rsidRDefault="000725D9" w:rsidP="004E5D99">
            <w:pPr>
              <w:rPr>
                <w:sz w:val="24"/>
                <w:szCs w:val="24"/>
              </w:rPr>
            </w:pPr>
            <w:r w:rsidRPr="00E31370">
              <w:rPr>
                <w:sz w:val="24"/>
                <w:szCs w:val="24"/>
              </w:rPr>
              <w:t>Ettepanek: Riigil peab olema regulatsioon mitmekesisuse tagamiseks ja võrdsete võimaluste suurendamiseks ning piisav järelevalve, et vältida turumoonutuse teket ning võimalikke pikaajalisi negatiivseid tulevikumõjusid. Põhikoolis hetkel puuduvad valikained. Gümnaasiumis on valikained, kuid õpilaste poolt valitakse sageli need, mida on lihtsam läbida.</w:t>
            </w:r>
          </w:p>
        </w:tc>
        <w:tc>
          <w:tcPr>
            <w:tcW w:w="4791" w:type="dxa"/>
          </w:tcPr>
          <w:p w14:paraId="5DC5B100" w14:textId="08D63FB8" w:rsidR="000725D9" w:rsidRPr="00E31370" w:rsidRDefault="3CF8D7B2" w:rsidP="3CF8D7B2">
            <w:pPr>
              <w:rPr>
                <w:rStyle w:val="Hperlink"/>
                <w:color w:val="auto"/>
                <w:sz w:val="24"/>
                <w:szCs w:val="24"/>
                <w:u w:val="none"/>
              </w:rPr>
            </w:pPr>
            <w:r w:rsidRPr="00E31370">
              <w:rPr>
                <w:rStyle w:val="Hperlink"/>
                <w:color w:val="auto"/>
                <w:sz w:val="24"/>
                <w:szCs w:val="24"/>
                <w:u w:val="none"/>
              </w:rPr>
              <w:t>Mitte arvestatud.</w:t>
            </w:r>
            <w:r w:rsidR="005048A8">
              <w:t xml:space="preserve"> </w:t>
            </w:r>
            <w:r w:rsidRPr="00E31370">
              <w:rPr>
                <w:rStyle w:val="Hperlink"/>
                <w:color w:val="auto"/>
                <w:sz w:val="24"/>
                <w:szCs w:val="24"/>
                <w:u w:val="none"/>
              </w:rPr>
              <w:t>Põhikooli</w:t>
            </w:r>
            <w:r w:rsidR="00230541" w:rsidRPr="00E31370">
              <w:rPr>
                <w:rStyle w:val="Hperlink"/>
                <w:color w:val="auto"/>
                <w:sz w:val="24"/>
                <w:szCs w:val="24"/>
                <w:u w:val="none"/>
              </w:rPr>
              <w:t xml:space="preserve"> riiklik õppekava näeb ette I kooliastmes kaheksa, II kümne ja III</w:t>
            </w:r>
            <w:r w:rsidRPr="00E31370">
              <w:rPr>
                <w:rStyle w:val="Hperlink"/>
                <w:color w:val="auto"/>
                <w:sz w:val="24"/>
                <w:szCs w:val="24"/>
                <w:u w:val="none"/>
              </w:rPr>
              <w:t xml:space="preserve"> </w:t>
            </w:r>
            <w:r w:rsidR="00230541" w:rsidRPr="00E31370">
              <w:rPr>
                <w:rStyle w:val="Hperlink"/>
                <w:color w:val="auto"/>
                <w:sz w:val="24"/>
                <w:szCs w:val="24"/>
                <w:u w:val="none"/>
              </w:rPr>
              <w:t>nelja nädalatunni kasutamise kooli äranägemise järgi.</w:t>
            </w:r>
            <w:r w:rsidR="005048A8">
              <w:rPr>
                <w:rStyle w:val="Hperlink"/>
                <w:color w:val="auto"/>
                <w:sz w:val="24"/>
                <w:szCs w:val="24"/>
                <w:u w:val="none"/>
              </w:rPr>
              <w:t xml:space="preserve"> </w:t>
            </w:r>
            <w:r w:rsidR="00230541" w:rsidRPr="00E31370">
              <w:rPr>
                <w:rStyle w:val="Hperlink"/>
                <w:color w:val="auto"/>
                <w:sz w:val="24"/>
                <w:szCs w:val="24"/>
                <w:u w:val="none"/>
              </w:rPr>
              <w:t>S</w:t>
            </w:r>
            <w:r w:rsidRPr="00E31370">
              <w:rPr>
                <w:rStyle w:val="Hperlink"/>
                <w:color w:val="auto"/>
                <w:sz w:val="24"/>
                <w:szCs w:val="24"/>
                <w:u w:val="none"/>
              </w:rPr>
              <w:t>elle sisu loomise eest vastutab põhihariduse pakkuja</w:t>
            </w:r>
            <w:r w:rsidR="00230541" w:rsidRPr="00E31370">
              <w:rPr>
                <w:rStyle w:val="Hperlink"/>
                <w:color w:val="auto"/>
                <w:sz w:val="24"/>
                <w:szCs w:val="24"/>
                <w:u w:val="none"/>
              </w:rPr>
              <w:t xml:space="preserve"> ehk kool</w:t>
            </w:r>
            <w:r w:rsidRPr="00E31370">
              <w:rPr>
                <w:rStyle w:val="Hperlink"/>
                <w:color w:val="auto"/>
                <w:sz w:val="24"/>
                <w:szCs w:val="24"/>
                <w:u w:val="none"/>
              </w:rPr>
              <w:t>.</w:t>
            </w:r>
          </w:p>
          <w:p w14:paraId="0D975EC6" w14:textId="62400113" w:rsidR="001126FA" w:rsidRPr="00E31370" w:rsidRDefault="001126FA" w:rsidP="004E5D99">
            <w:pPr>
              <w:rPr>
                <w:rStyle w:val="Hperlink"/>
                <w:color w:val="auto"/>
                <w:sz w:val="24"/>
                <w:szCs w:val="24"/>
                <w:u w:val="none"/>
              </w:rPr>
            </w:pPr>
            <w:r w:rsidRPr="00E31370">
              <w:rPr>
                <w:rStyle w:val="Hperlink"/>
                <w:color w:val="auto"/>
                <w:sz w:val="24"/>
                <w:szCs w:val="24"/>
                <w:u w:val="none"/>
              </w:rPr>
              <w:t>Seadusemuudatus kohustab formaalõppe pakkujat arvestama mitteformaalõppes õpitut</w:t>
            </w:r>
            <w:r w:rsidR="00230541" w:rsidRPr="00E31370">
              <w:rPr>
                <w:rStyle w:val="Hperlink"/>
                <w:color w:val="auto"/>
                <w:sz w:val="24"/>
                <w:szCs w:val="24"/>
                <w:u w:val="none"/>
              </w:rPr>
              <w:t>,</w:t>
            </w:r>
            <w:r w:rsidRPr="00E31370">
              <w:rPr>
                <w:rStyle w:val="Hperlink"/>
                <w:color w:val="auto"/>
                <w:sz w:val="24"/>
                <w:szCs w:val="24"/>
                <w:u w:val="none"/>
              </w:rPr>
              <w:t xml:space="preserve"> kui täisealine õppur või alaealise õppuri esindaja selleks soovi avaldab. Seadusemuudatus ei piira muudes tegevustes</w:t>
            </w:r>
            <w:r w:rsidR="00230541" w:rsidRPr="00E31370">
              <w:rPr>
                <w:rStyle w:val="Hperlink"/>
                <w:color w:val="auto"/>
                <w:sz w:val="24"/>
                <w:szCs w:val="24"/>
                <w:u w:val="none"/>
              </w:rPr>
              <w:t xml:space="preserve"> osalemist</w:t>
            </w:r>
            <w:r w:rsidRPr="00E31370">
              <w:rPr>
                <w:rStyle w:val="Hperlink"/>
                <w:color w:val="auto"/>
                <w:sz w:val="24"/>
                <w:szCs w:val="24"/>
                <w:u w:val="none"/>
              </w:rPr>
              <w:t>, mida ei soovita formaalõppes arvestada.</w:t>
            </w:r>
          </w:p>
          <w:p w14:paraId="0A69DB77" w14:textId="47331CBC" w:rsidR="00F05F54" w:rsidRPr="00E31370" w:rsidRDefault="000F2454" w:rsidP="004E5D99">
            <w:pPr>
              <w:rPr>
                <w:rStyle w:val="Hperlink"/>
                <w:color w:val="auto"/>
                <w:sz w:val="24"/>
                <w:szCs w:val="24"/>
                <w:u w:val="none"/>
              </w:rPr>
            </w:pPr>
            <w:r w:rsidRPr="00E31370">
              <w:rPr>
                <w:rStyle w:val="Hperlink"/>
                <w:color w:val="auto"/>
                <w:sz w:val="24"/>
                <w:szCs w:val="24"/>
                <w:u w:val="none"/>
              </w:rPr>
              <w:t>Formaalõppeasutus on autonoomne</w:t>
            </w:r>
            <w:r w:rsidR="00325F8F" w:rsidRPr="00E31370">
              <w:rPr>
                <w:rStyle w:val="Hperlink"/>
                <w:color w:val="auto"/>
                <w:sz w:val="24"/>
                <w:szCs w:val="24"/>
                <w:u w:val="none"/>
              </w:rPr>
              <w:t xml:space="preserve"> ning </w:t>
            </w:r>
            <w:r w:rsidRPr="00E31370">
              <w:rPr>
                <w:rStyle w:val="Hperlink"/>
                <w:color w:val="auto"/>
                <w:sz w:val="24"/>
                <w:szCs w:val="24"/>
                <w:u w:val="none"/>
              </w:rPr>
              <w:t>saab valida, milliste mitteformaalõppe asutus</w:t>
            </w:r>
            <w:r w:rsidR="00325F8F" w:rsidRPr="00E31370">
              <w:rPr>
                <w:rStyle w:val="Hperlink"/>
                <w:color w:val="auto"/>
                <w:sz w:val="24"/>
                <w:szCs w:val="24"/>
                <w:u w:val="none"/>
              </w:rPr>
              <w:t xml:space="preserve">ega kohustusliku õppekava läbiviimiseks mitteformaalses keskkonnas </w:t>
            </w:r>
            <w:r w:rsidRPr="00E31370">
              <w:rPr>
                <w:rStyle w:val="Hperlink"/>
                <w:color w:val="auto"/>
                <w:sz w:val="24"/>
                <w:szCs w:val="24"/>
                <w:u w:val="none"/>
              </w:rPr>
              <w:t>koostööd tee</w:t>
            </w:r>
            <w:r w:rsidR="00325F8F" w:rsidRPr="00E31370">
              <w:rPr>
                <w:rStyle w:val="Hperlink"/>
                <w:color w:val="auto"/>
                <w:sz w:val="24"/>
                <w:szCs w:val="24"/>
                <w:u w:val="none"/>
              </w:rPr>
              <w:t xml:space="preserve">b. </w:t>
            </w:r>
            <w:r w:rsidRPr="00E31370">
              <w:rPr>
                <w:rStyle w:val="Hperlink"/>
                <w:color w:val="auto"/>
                <w:sz w:val="24"/>
                <w:szCs w:val="24"/>
                <w:u w:val="none"/>
              </w:rPr>
              <w:t xml:space="preserve"> Seadusemuudatus ei reguleeri formaalõppe </w:t>
            </w:r>
            <w:r w:rsidR="00230541" w:rsidRPr="00E31370">
              <w:rPr>
                <w:rStyle w:val="Hperlink"/>
                <w:color w:val="auto"/>
                <w:sz w:val="24"/>
                <w:szCs w:val="24"/>
                <w:u w:val="none"/>
              </w:rPr>
              <w:t>läbiviimist mitteformaalõppe</w:t>
            </w:r>
            <w:r w:rsidR="000E7DBF">
              <w:rPr>
                <w:rStyle w:val="Hperlink"/>
                <w:color w:val="auto"/>
                <w:sz w:val="24"/>
                <w:szCs w:val="24"/>
                <w:u w:val="none"/>
              </w:rPr>
              <w:t xml:space="preserve"> </w:t>
            </w:r>
            <w:r w:rsidR="00230541" w:rsidRPr="00E31370">
              <w:rPr>
                <w:rStyle w:val="Hperlink"/>
                <w:color w:val="auto"/>
                <w:sz w:val="24"/>
                <w:szCs w:val="24"/>
                <w:u w:val="none"/>
              </w:rPr>
              <w:t>keskkonnas</w:t>
            </w:r>
            <w:r w:rsidR="00230541" w:rsidRPr="00E31370" w:rsidDel="00230541">
              <w:rPr>
                <w:rStyle w:val="Hperlink"/>
                <w:color w:val="auto"/>
                <w:sz w:val="24"/>
                <w:szCs w:val="24"/>
                <w:u w:val="none"/>
              </w:rPr>
              <w:t xml:space="preserve"> </w:t>
            </w:r>
            <w:r w:rsidR="00230541" w:rsidRPr="00E31370">
              <w:rPr>
                <w:rStyle w:val="Hperlink"/>
                <w:color w:val="auto"/>
                <w:sz w:val="24"/>
                <w:szCs w:val="24"/>
                <w:u w:val="none"/>
              </w:rPr>
              <w:t xml:space="preserve">tervele </w:t>
            </w:r>
            <w:r w:rsidRPr="00E31370">
              <w:rPr>
                <w:rStyle w:val="Hperlink"/>
                <w:color w:val="auto"/>
                <w:sz w:val="24"/>
                <w:szCs w:val="24"/>
                <w:u w:val="none"/>
              </w:rPr>
              <w:t>klassile.</w:t>
            </w:r>
          </w:p>
          <w:p w14:paraId="36638A9E" w14:textId="37212592" w:rsidR="00F05F54" w:rsidRPr="00E31370" w:rsidRDefault="00F05F54" w:rsidP="004E5D99">
            <w:pPr>
              <w:rPr>
                <w:rStyle w:val="Hperlink"/>
                <w:color w:val="auto"/>
                <w:sz w:val="24"/>
                <w:szCs w:val="24"/>
                <w:u w:val="none"/>
              </w:rPr>
            </w:pPr>
          </w:p>
          <w:p w14:paraId="12C59133" w14:textId="5C418930" w:rsidR="000F2454" w:rsidRPr="00E31370" w:rsidRDefault="00F05F54" w:rsidP="004E5D99">
            <w:pPr>
              <w:rPr>
                <w:rStyle w:val="Hperlink"/>
                <w:color w:val="auto"/>
                <w:sz w:val="24"/>
                <w:szCs w:val="24"/>
                <w:u w:val="none"/>
              </w:rPr>
            </w:pPr>
            <w:r w:rsidRPr="00E31370">
              <w:rPr>
                <w:rStyle w:val="Hperlink"/>
                <w:color w:val="auto"/>
                <w:sz w:val="24"/>
                <w:szCs w:val="24"/>
                <w:u w:val="none"/>
              </w:rPr>
              <w:t>Tagasisidest pole aru saada, kuidas õppija õp</w:t>
            </w:r>
            <w:r w:rsidR="00230541" w:rsidRPr="00E31370">
              <w:rPr>
                <w:rStyle w:val="Hperlink"/>
                <w:color w:val="auto"/>
                <w:sz w:val="24"/>
                <w:szCs w:val="24"/>
                <w:u w:val="none"/>
              </w:rPr>
              <w:t>pe</w:t>
            </w:r>
            <w:r w:rsidRPr="00E31370">
              <w:rPr>
                <w:rStyle w:val="Hperlink"/>
                <w:color w:val="auto"/>
                <w:sz w:val="24"/>
                <w:szCs w:val="24"/>
                <w:u w:val="none"/>
              </w:rPr>
              <w:t>koormuse vähendamine tekitab turumoonutust.</w:t>
            </w:r>
            <w:r w:rsidR="005048A8">
              <w:rPr>
                <w:rStyle w:val="Hperlink"/>
                <w:color w:val="auto"/>
                <w:sz w:val="24"/>
                <w:szCs w:val="24"/>
                <w:u w:val="none"/>
              </w:rPr>
              <w:t xml:space="preserve"> </w:t>
            </w:r>
            <w:r w:rsidRPr="00E31370">
              <w:rPr>
                <w:rStyle w:val="Hperlink"/>
                <w:color w:val="auto"/>
                <w:sz w:val="24"/>
                <w:szCs w:val="24"/>
                <w:u w:val="none"/>
              </w:rPr>
              <w:t>HTM-i roll ei ole sekkuda vabaturumajandusse.</w:t>
            </w:r>
          </w:p>
          <w:p w14:paraId="10887E85" w14:textId="77777777" w:rsidR="005048A8" w:rsidRDefault="005048A8" w:rsidP="004E5D99">
            <w:pPr>
              <w:rPr>
                <w:rStyle w:val="Hperlink"/>
                <w:color w:val="auto"/>
                <w:sz w:val="24"/>
                <w:szCs w:val="24"/>
                <w:u w:val="none"/>
              </w:rPr>
            </w:pPr>
          </w:p>
          <w:p w14:paraId="6D3B7EF7" w14:textId="5C1AF07B" w:rsidR="002C702C" w:rsidRPr="00E31370" w:rsidRDefault="002C702C" w:rsidP="004E5D99">
            <w:pPr>
              <w:rPr>
                <w:rStyle w:val="Hperlink"/>
                <w:color w:val="auto"/>
                <w:sz w:val="24"/>
                <w:szCs w:val="24"/>
                <w:u w:val="none"/>
              </w:rPr>
            </w:pPr>
            <w:r w:rsidRPr="00E31370">
              <w:rPr>
                <w:rStyle w:val="Hperlink"/>
                <w:color w:val="auto"/>
                <w:sz w:val="24"/>
                <w:szCs w:val="24"/>
                <w:u w:val="none"/>
              </w:rPr>
              <w:t xml:space="preserve">Eesmärk on </w:t>
            </w:r>
            <w:r w:rsidR="000A48F6" w:rsidRPr="00E31370">
              <w:rPr>
                <w:rStyle w:val="Hperlink"/>
                <w:color w:val="auto"/>
                <w:sz w:val="24"/>
                <w:szCs w:val="24"/>
                <w:u w:val="none"/>
              </w:rPr>
              <w:t xml:space="preserve">lähtuda </w:t>
            </w:r>
            <w:r w:rsidRPr="00E31370">
              <w:rPr>
                <w:rStyle w:val="Hperlink"/>
                <w:color w:val="auto"/>
                <w:sz w:val="24"/>
                <w:szCs w:val="24"/>
                <w:u w:val="none"/>
              </w:rPr>
              <w:t>õppija huvist</w:t>
            </w:r>
            <w:r w:rsidR="000A48F6" w:rsidRPr="00E31370">
              <w:rPr>
                <w:rStyle w:val="Hperlink"/>
                <w:color w:val="auto"/>
                <w:sz w:val="24"/>
                <w:szCs w:val="24"/>
                <w:u w:val="none"/>
              </w:rPr>
              <w:t>.</w:t>
            </w:r>
            <w:r w:rsidR="000F2454" w:rsidRPr="00E31370">
              <w:rPr>
                <w:rStyle w:val="Hperlink"/>
                <w:color w:val="auto"/>
                <w:sz w:val="24"/>
                <w:szCs w:val="24"/>
                <w:u w:val="none"/>
              </w:rPr>
              <w:t xml:space="preserve"> Õpilase õpiteekond kujuneb formaalõppeasutuse ja õpilase (sh alaealise esindaja) koostöös.</w:t>
            </w:r>
          </w:p>
          <w:p w14:paraId="02B1B3AE" w14:textId="6C2389E3" w:rsidR="000725D9" w:rsidRPr="00E31370" w:rsidRDefault="000725D9" w:rsidP="004E5D99">
            <w:pPr>
              <w:rPr>
                <w:rStyle w:val="Hperlink"/>
                <w:color w:val="auto"/>
                <w:sz w:val="24"/>
                <w:szCs w:val="24"/>
                <w:u w:val="none"/>
              </w:rPr>
            </w:pPr>
          </w:p>
        </w:tc>
      </w:tr>
      <w:tr w:rsidR="000725D9" w:rsidRPr="00B12DEF" w14:paraId="7B077CA1" w14:textId="77777777" w:rsidTr="261C1D57">
        <w:tc>
          <w:tcPr>
            <w:tcW w:w="4849" w:type="dxa"/>
          </w:tcPr>
          <w:p w14:paraId="47F92EE9" w14:textId="77777777" w:rsidR="00454D4A" w:rsidRDefault="00454D4A" w:rsidP="004E5D99">
            <w:pPr>
              <w:rPr>
                <w:sz w:val="24"/>
                <w:szCs w:val="24"/>
              </w:rPr>
            </w:pPr>
            <w:r w:rsidRPr="00454D4A">
              <w:rPr>
                <w:sz w:val="24"/>
                <w:szCs w:val="24"/>
              </w:rPr>
              <w:t>2. Seadusemuudatuse tagasiside § 10</w:t>
            </w:r>
            <w:r>
              <w:rPr>
                <w:sz w:val="24"/>
                <w:szCs w:val="24"/>
                <w:vertAlign w:val="superscript"/>
              </w:rPr>
              <w:t>3</w:t>
            </w:r>
            <w:r w:rsidRPr="00454D4A">
              <w:rPr>
                <w:sz w:val="24"/>
                <w:szCs w:val="24"/>
              </w:rPr>
              <w:t xml:space="preserve">. Valla või linna ülesanded ja rakendatavad meetmed õppimiskohustuse täitmise tagamiseks </w:t>
            </w:r>
          </w:p>
          <w:p w14:paraId="5D860038" w14:textId="77777777" w:rsidR="00454D4A" w:rsidRDefault="00454D4A" w:rsidP="004E5D99">
            <w:pPr>
              <w:rPr>
                <w:sz w:val="24"/>
                <w:szCs w:val="24"/>
              </w:rPr>
            </w:pPr>
            <w:r w:rsidRPr="00454D4A">
              <w:rPr>
                <w:sz w:val="24"/>
                <w:szCs w:val="24"/>
              </w:rPr>
              <w:t xml:space="preserve">(1) Õppimiskohustuslike laste arvestuse pidamiseks ja õppimiskohustust mittetäitvate laste ja peredega tegelemiseks seirab valla- või linnavalitsus vähemalt iga kuu 10. kuupäeval valla või linna haldusterritooriumil elavate õppimiskohustuslike laste õppes osalemist riigi infosüsteemi kuuluvate andmekogude toel. </w:t>
            </w:r>
          </w:p>
          <w:p w14:paraId="76775442" w14:textId="77777777" w:rsidR="00454D4A" w:rsidRDefault="00454D4A" w:rsidP="004E5D99">
            <w:pPr>
              <w:rPr>
                <w:sz w:val="24"/>
                <w:szCs w:val="24"/>
              </w:rPr>
            </w:pPr>
            <w:r w:rsidRPr="00454D4A">
              <w:rPr>
                <w:sz w:val="24"/>
                <w:szCs w:val="24"/>
              </w:rPr>
              <w:t xml:space="preserve">Selgitus: iga kuu 10. kuupäeval valla või linna haldusterritooriumil elavate õppimiskohustuslike laste õppes osalemise kontrollimine nii FÕ ja MFÕ pakkujate poolt ei pruugi olla administratiivselt kohe korraldatav. Kõigil MFÕ pakkujatel ei ole elektroonilisi päevikuid. </w:t>
            </w:r>
          </w:p>
          <w:p w14:paraId="09148CDB" w14:textId="78C34692" w:rsidR="000725D9" w:rsidRPr="00454D4A" w:rsidRDefault="00454D4A" w:rsidP="004E5D99">
            <w:pPr>
              <w:rPr>
                <w:sz w:val="24"/>
                <w:szCs w:val="24"/>
              </w:rPr>
            </w:pPr>
            <w:r w:rsidRPr="00454D4A">
              <w:rPr>
                <w:sz w:val="24"/>
                <w:szCs w:val="24"/>
              </w:rPr>
              <w:t>Ettepanek: seni kuni ei ole riiklikult loodud ühildatud andmesüsteeme, teeme ettepaneku vähendada seire sagedust. Iga kuu kõigile FÕ ja MFÕ korraldajatele päringuid esitada on KOV-le administratiivselt liiga koormav, kui ühine infosüsteem ei ole veel valmis.</w:t>
            </w:r>
          </w:p>
        </w:tc>
        <w:tc>
          <w:tcPr>
            <w:tcW w:w="4791" w:type="dxa"/>
          </w:tcPr>
          <w:p w14:paraId="746C550B" w14:textId="6E82BE14" w:rsidR="000725D9" w:rsidRPr="00475665" w:rsidRDefault="3CF8D7B2" w:rsidP="3CF8D7B2">
            <w:pPr>
              <w:rPr>
                <w:rStyle w:val="Hperlink"/>
                <w:color w:val="auto"/>
                <w:sz w:val="24"/>
                <w:szCs w:val="24"/>
                <w:u w:val="none"/>
              </w:rPr>
            </w:pPr>
            <w:r w:rsidRPr="003E753D">
              <w:rPr>
                <w:rStyle w:val="Hperlink"/>
                <w:color w:val="auto"/>
                <w:sz w:val="24"/>
                <w:szCs w:val="24"/>
                <w:u w:val="none"/>
              </w:rPr>
              <w:t>Mitte arvestatud.</w:t>
            </w:r>
            <w:r w:rsidR="003E753D">
              <w:t xml:space="preserve"> </w:t>
            </w:r>
            <w:r w:rsidRPr="003E753D">
              <w:rPr>
                <w:rStyle w:val="Hperlink"/>
                <w:color w:val="auto"/>
                <w:sz w:val="24"/>
                <w:szCs w:val="24"/>
                <w:u w:val="none"/>
              </w:rPr>
              <w:t>See on valla või linna ülesanne ning iga KOV-i vastutus on koguda täpseid andmeid. Ülesanne on koguda formaalhariduses õppijate andmeid ning seotud koolikohustuse täitmise kontrollimisega. Tegu ei ole mitteformaalõppes osalevate noorte andmete seiramisega.</w:t>
            </w:r>
          </w:p>
        </w:tc>
      </w:tr>
      <w:tr w:rsidR="00454D4A" w:rsidRPr="00B12DEF" w14:paraId="00CB1CED" w14:textId="77777777" w:rsidTr="261C1D57">
        <w:tc>
          <w:tcPr>
            <w:tcW w:w="4849" w:type="dxa"/>
          </w:tcPr>
          <w:p w14:paraId="2C547674" w14:textId="77777777" w:rsidR="00454D4A" w:rsidRPr="00454D4A" w:rsidRDefault="00454D4A" w:rsidP="004E5D99">
            <w:pPr>
              <w:rPr>
                <w:sz w:val="24"/>
                <w:szCs w:val="24"/>
              </w:rPr>
            </w:pPr>
            <w:r w:rsidRPr="00454D4A">
              <w:rPr>
                <w:sz w:val="24"/>
                <w:szCs w:val="24"/>
              </w:rPr>
              <w:t xml:space="preserve">§ 5. Põhikooli- ja gümnaasiumiseaduse muutmine </w:t>
            </w:r>
          </w:p>
          <w:p w14:paraId="242AF1B2" w14:textId="77777777" w:rsidR="00454D4A" w:rsidRPr="00454D4A" w:rsidRDefault="00454D4A" w:rsidP="004E5D99">
            <w:pPr>
              <w:rPr>
                <w:sz w:val="24"/>
                <w:szCs w:val="24"/>
              </w:rPr>
            </w:pPr>
            <w:r w:rsidRPr="00454D4A">
              <w:rPr>
                <w:sz w:val="24"/>
                <w:szCs w:val="24"/>
              </w:rPr>
              <w:t xml:space="preserve">„(5) Õpilase mitteformaalõppes või mõnes teises haridusasutuses läbitud õpingute arvestamise alused kirjeldatakse vastavalt riiklikes õppekavades sätestatule kooli õppekava üldosas.“; </w:t>
            </w:r>
          </w:p>
          <w:p w14:paraId="3DC51464" w14:textId="3F5111F6" w:rsidR="00454D4A" w:rsidRPr="00475665" w:rsidRDefault="00454D4A" w:rsidP="004E5D99">
            <w:pPr>
              <w:rPr>
                <w:sz w:val="24"/>
                <w:szCs w:val="24"/>
              </w:rPr>
            </w:pPr>
            <w:r w:rsidRPr="00454D4A">
              <w:rPr>
                <w:sz w:val="24"/>
                <w:szCs w:val="24"/>
              </w:rPr>
              <w:t>Selgitus: vajalik on HTMi poolt luua seadusandluse vastuvõtmise ajaks riiklikes õppekavades õpilase mitteformaalõppes või mõnes teises haridusasutuses läbitud õpingute arvestamise alused, millele üldhariduskoolid saavad toetuda oma õppekava koostamisel. Kui iga kooli MFÕ arvestamise alused on väga erinevad, siis läheb huvikoolil keeruliseks ja kulukaks iga kooli eri soove arvestada. Eriti suure halduskoormuse toob see suurtele huvikoolidele, kus on mitmekümne või saja erineva üldhariduskooli õpilasi, et anda täpset sisendit iga õpilase kohta erinevatele üldhariduskoolidele vastavalt nende õppekavale.</w:t>
            </w:r>
          </w:p>
        </w:tc>
        <w:tc>
          <w:tcPr>
            <w:tcW w:w="4791" w:type="dxa"/>
          </w:tcPr>
          <w:p w14:paraId="4CAC15BF" w14:textId="1A545189" w:rsidR="00454D4A" w:rsidRPr="008159E2" w:rsidRDefault="00A56CC4" w:rsidP="004E5D99">
            <w:pPr>
              <w:rPr>
                <w:rStyle w:val="Hperlink"/>
                <w:color w:val="FF0000"/>
                <w:sz w:val="24"/>
                <w:szCs w:val="24"/>
                <w:u w:val="none"/>
              </w:rPr>
            </w:pPr>
            <w:r w:rsidRPr="008159E2">
              <w:rPr>
                <w:rStyle w:val="Hperlink"/>
                <w:color w:val="auto"/>
                <w:sz w:val="24"/>
                <w:szCs w:val="24"/>
                <w:u w:val="none"/>
              </w:rPr>
              <w:t>Teadmiseks võetud.</w:t>
            </w:r>
            <w:r w:rsidR="008159E2" w:rsidRPr="008159E2">
              <w:rPr>
                <w:rStyle w:val="Hperlink"/>
                <w:color w:val="auto"/>
                <w:sz w:val="24"/>
                <w:szCs w:val="24"/>
                <w:u w:val="none"/>
              </w:rPr>
              <w:t xml:space="preserve"> </w:t>
            </w:r>
            <w:r w:rsidR="001A23EF" w:rsidRPr="008159E2">
              <w:rPr>
                <w:rStyle w:val="Hperlink"/>
                <w:color w:val="auto"/>
                <w:sz w:val="24"/>
                <w:szCs w:val="24"/>
                <w:u w:val="none"/>
              </w:rPr>
              <w:t xml:space="preserve">Riik </w:t>
            </w:r>
            <w:r w:rsidR="008159E2" w:rsidRPr="008159E2">
              <w:rPr>
                <w:rStyle w:val="Hperlink"/>
                <w:color w:val="auto"/>
                <w:sz w:val="24"/>
                <w:szCs w:val="24"/>
                <w:u w:val="none"/>
              </w:rPr>
              <w:t xml:space="preserve">loob õigusakti rakendumise ajaks juhendmaterjali ning </w:t>
            </w:r>
            <w:r w:rsidR="001A23EF" w:rsidRPr="008159E2">
              <w:rPr>
                <w:rStyle w:val="Hperlink"/>
                <w:color w:val="auto"/>
                <w:sz w:val="24"/>
                <w:szCs w:val="24"/>
                <w:u w:val="none"/>
              </w:rPr>
              <w:t>annab</w:t>
            </w:r>
            <w:r w:rsidR="008159E2" w:rsidRPr="008159E2">
              <w:rPr>
                <w:rStyle w:val="Hperlink"/>
                <w:color w:val="auto"/>
                <w:sz w:val="24"/>
                <w:szCs w:val="24"/>
                <w:u w:val="none"/>
              </w:rPr>
              <w:t xml:space="preserve"> </w:t>
            </w:r>
            <w:r w:rsidR="001A23EF" w:rsidRPr="008159E2">
              <w:rPr>
                <w:rStyle w:val="Hperlink"/>
                <w:color w:val="auto"/>
                <w:sz w:val="24"/>
                <w:szCs w:val="24"/>
                <w:u w:val="none"/>
              </w:rPr>
              <w:t xml:space="preserve">suunised, kuidas MFÕ ja FÕ lõimingut tõhusalt ellu viia, kuid ei loo rangeid raame, kuna piirkonniti on vajadused erinevad ning lõimingu rakendamine </w:t>
            </w:r>
            <w:r w:rsidRPr="008159E2">
              <w:rPr>
                <w:rStyle w:val="Hperlink"/>
                <w:color w:val="auto"/>
                <w:sz w:val="24"/>
                <w:szCs w:val="24"/>
                <w:u w:val="none"/>
              </w:rPr>
              <w:t>toimub läbi õppuri individuaalse õpitee.</w:t>
            </w:r>
          </w:p>
        </w:tc>
      </w:tr>
      <w:tr w:rsidR="002E5880" w:rsidRPr="00B12DEF" w14:paraId="1D7E6CCD" w14:textId="77777777" w:rsidTr="261C1D57">
        <w:tc>
          <w:tcPr>
            <w:tcW w:w="4849" w:type="dxa"/>
          </w:tcPr>
          <w:p w14:paraId="29CB4555" w14:textId="5C7AFEA4" w:rsidR="002E5880" w:rsidRPr="008D6820" w:rsidRDefault="008D6820" w:rsidP="004E5D99">
            <w:pPr>
              <w:rPr>
                <w:b/>
                <w:bCs/>
                <w:sz w:val="24"/>
                <w:szCs w:val="24"/>
              </w:rPr>
            </w:pPr>
            <w:r w:rsidRPr="008D6820">
              <w:rPr>
                <w:b/>
                <w:bCs/>
                <w:sz w:val="24"/>
                <w:szCs w:val="24"/>
              </w:rPr>
              <w:t>EESTI KEEMIAÕPETAJA LIIT</w:t>
            </w:r>
          </w:p>
        </w:tc>
        <w:tc>
          <w:tcPr>
            <w:tcW w:w="4791" w:type="dxa"/>
          </w:tcPr>
          <w:p w14:paraId="762FA94A" w14:textId="77777777" w:rsidR="002E5880" w:rsidRPr="00475665" w:rsidRDefault="002E5880" w:rsidP="004E5D99">
            <w:pPr>
              <w:rPr>
                <w:rStyle w:val="Hperlink"/>
                <w:color w:val="auto"/>
                <w:sz w:val="24"/>
                <w:szCs w:val="24"/>
                <w:u w:val="none"/>
              </w:rPr>
            </w:pPr>
          </w:p>
        </w:tc>
      </w:tr>
      <w:tr w:rsidR="00A02585" w:rsidRPr="00B12DEF" w14:paraId="3CE8E344" w14:textId="77777777" w:rsidTr="261C1D57">
        <w:tc>
          <w:tcPr>
            <w:tcW w:w="4849" w:type="dxa"/>
          </w:tcPr>
          <w:p w14:paraId="56371904" w14:textId="77777777" w:rsidR="008D6820" w:rsidRPr="00D35C35" w:rsidRDefault="008D6820" w:rsidP="008D6820">
            <w:pPr>
              <w:rPr>
                <w:sz w:val="24"/>
                <w:szCs w:val="24"/>
                <w:lang w:eastAsia="ar-SA"/>
              </w:rPr>
            </w:pPr>
            <w:r w:rsidRPr="00D35C35">
              <w:rPr>
                <w:sz w:val="24"/>
                <w:szCs w:val="24"/>
                <w:lang w:eastAsia="ar-SA"/>
              </w:rPr>
              <w:t>EKL ei toeta põhikooli keemia valikeksami kaotamist ning gümnaasiumi koolieksami kaotamist.</w:t>
            </w:r>
          </w:p>
          <w:p w14:paraId="75F7DD91" w14:textId="77777777" w:rsidR="008D6820" w:rsidRDefault="008D6820" w:rsidP="008D6820">
            <w:pPr>
              <w:jc w:val="both"/>
              <w:rPr>
                <w:sz w:val="24"/>
                <w:szCs w:val="24"/>
                <w:lang w:eastAsia="ar-SA"/>
              </w:rPr>
            </w:pPr>
            <w:r>
              <w:rPr>
                <w:sz w:val="24"/>
                <w:szCs w:val="24"/>
                <w:lang w:eastAsia="ar-SA"/>
              </w:rPr>
              <w:t>Eesti keemiaõpetajad on 2019. aastal avaldanud laiaulatuslikku toetust põhikooli ühtsete ülesannetega lõpueksamite säilimisele. Ka 2024. aastal oleme seisukohal, et need on tarvilikud ning ühtlasi toetame valikeksami säilimist, mida saab õpilane sooritada ka keemias.</w:t>
            </w:r>
          </w:p>
          <w:p w14:paraId="1ECBE4E2" w14:textId="77777777" w:rsidR="008D6820" w:rsidRDefault="008D6820" w:rsidP="008D6820">
            <w:pPr>
              <w:jc w:val="both"/>
              <w:rPr>
                <w:sz w:val="24"/>
                <w:szCs w:val="24"/>
                <w:lang w:eastAsia="ar-SA"/>
              </w:rPr>
            </w:pPr>
            <w:r>
              <w:rPr>
                <w:sz w:val="24"/>
                <w:szCs w:val="24"/>
                <w:lang w:eastAsia="ar-SA"/>
              </w:rPr>
              <w:t>Gümnaasiumi keemia riigieksam kaotati kümmekond aastat tagasi ning korduvalt on kinnitust leidnud, sh ülikoolide õppejõudude poolt, et see on negatiivselt mõjutanud Eesti keemiaharidust ja õppijate edenemist. Tänaseks on Tartu Ülikool olnud sunnitud esimese kursuse üliõpilaste väga ebaühtlase taseme tõttu meditsiiniteaduste valdkonnas sisse viima füüsika ja keemia sisseastumiseksami.</w:t>
            </w:r>
          </w:p>
          <w:p w14:paraId="0F188520" w14:textId="77777777" w:rsidR="008D6820" w:rsidRDefault="008D6820" w:rsidP="008D6820">
            <w:pPr>
              <w:jc w:val="both"/>
              <w:rPr>
                <w:sz w:val="24"/>
                <w:szCs w:val="24"/>
                <w:lang w:eastAsia="ar-SA"/>
              </w:rPr>
            </w:pPr>
            <w:r w:rsidRPr="00331DF0">
              <w:rPr>
                <w:sz w:val="24"/>
                <w:szCs w:val="24"/>
                <w:lang w:eastAsia="ar-SA"/>
              </w:rPr>
              <w:t>Põhikooli keemia valikeksam on viimane objektiivne välishindamise instrument keemias Eesti vabariigis. On vale sellest loobuda.</w:t>
            </w:r>
            <w:r>
              <w:rPr>
                <w:sz w:val="24"/>
                <w:szCs w:val="24"/>
                <w:lang w:eastAsia="ar-SA"/>
              </w:rPr>
              <w:t xml:space="preserve"> Riik ei saa suhtuda nii ükskõikselt õpilaste keemiaalaste õpitulemuste saavutamisesse, et loobub põhimõtteliselt igasugusest välishindamisest keemias.</w:t>
            </w:r>
          </w:p>
          <w:p w14:paraId="3AB7D9FE" w14:textId="77777777" w:rsidR="008D6820" w:rsidRDefault="008D6820" w:rsidP="008D6820">
            <w:pPr>
              <w:jc w:val="both"/>
              <w:rPr>
                <w:sz w:val="24"/>
                <w:szCs w:val="24"/>
                <w:lang w:eastAsia="ar-SA"/>
              </w:rPr>
            </w:pPr>
            <w:r>
              <w:rPr>
                <w:sz w:val="24"/>
                <w:szCs w:val="24"/>
                <w:lang w:eastAsia="ar-SA"/>
              </w:rPr>
              <w:t>Loodusainete tasemetööde koostajad on korduvalt kinnitanud, et nendega hinnatakse loodusteadusliku pädevuse ja selle komponentide kujunemist – need ei anna tagasisidet konkreetse loodusteaduse (nt keemia) õpitulemuste saavutamisest. Loodusteaduste tasemetööd on samuti vajalikud, kuid nende põhimõte ja eesmärgid erinevad ühtsete ülesannetega põhikooli lõpueksamitest, sh valikeksamitest. Lõpueksamid ja tasemetööd täiendavad ja toetavad teineteist terviksüsteemis, mitte ei asenda teineteist.</w:t>
            </w:r>
          </w:p>
          <w:p w14:paraId="3A32B60C" w14:textId="77777777" w:rsidR="008D6820" w:rsidRPr="006971EB" w:rsidRDefault="008D6820" w:rsidP="008D6820">
            <w:pPr>
              <w:jc w:val="both"/>
              <w:rPr>
                <w:sz w:val="24"/>
                <w:szCs w:val="24"/>
                <w:lang w:eastAsia="ar-SA"/>
              </w:rPr>
            </w:pPr>
            <w:r w:rsidRPr="006971EB">
              <w:rPr>
                <w:sz w:val="24"/>
                <w:szCs w:val="24"/>
                <w:lang w:eastAsia="ar-SA"/>
              </w:rPr>
              <w:t>Põhikooli keemia valikeksam on tarvilik ainekava rakendumist toetav kõigile avalikult kättesaav põhihariduse standardit kirjeldav test.</w:t>
            </w:r>
          </w:p>
          <w:p w14:paraId="467EBCDB" w14:textId="77777777" w:rsidR="008D6820" w:rsidRDefault="008D6820" w:rsidP="008D6820">
            <w:pPr>
              <w:jc w:val="both"/>
              <w:rPr>
                <w:sz w:val="24"/>
                <w:szCs w:val="24"/>
                <w:lang w:eastAsia="ar-SA"/>
              </w:rPr>
            </w:pPr>
          </w:p>
          <w:p w14:paraId="0884BF0A" w14:textId="3CF3A10C" w:rsidR="00A02585" w:rsidRPr="00454D4A" w:rsidRDefault="008D6820" w:rsidP="00964A89">
            <w:pPr>
              <w:jc w:val="both"/>
              <w:rPr>
                <w:sz w:val="24"/>
                <w:szCs w:val="24"/>
                <w:lang w:eastAsia="ar-SA"/>
              </w:rPr>
            </w:pPr>
            <w:r w:rsidRPr="006971EB">
              <w:rPr>
                <w:sz w:val="24"/>
                <w:szCs w:val="24"/>
                <w:lang w:eastAsia="ar-SA"/>
              </w:rPr>
              <w:t>Gümnaasiumi koolieksamid on loomuomane osa õppest</w:t>
            </w:r>
            <w:r>
              <w:rPr>
                <w:sz w:val="24"/>
                <w:szCs w:val="24"/>
                <w:lang w:eastAsia="ar-SA"/>
              </w:rPr>
              <w:t xml:space="preserve"> ning õpitu käigus omandatud teadmiste, oskuste ja mõistmise süstematiseerimisest. Koolieksamiks valmistumise ja koolieksami sooritamise kogemus on õpilastele kasulik, sh endale sobivate ja tõhusate õpi- ja kordamismeetodite omandamise protsessis ning pingega toimetulekuga harjutamises. Need on elulised oskused. Sageli saab õpilane ise valida endale meelepärase koolieksami ning kogeda ka vastavat eduelamust. Loomulikult toetab koolieksamiks valmistumine ja selle sooritamine ka sisuliselt õpilase edasist õpiteed.</w:t>
            </w:r>
          </w:p>
        </w:tc>
        <w:tc>
          <w:tcPr>
            <w:tcW w:w="4791" w:type="dxa"/>
          </w:tcPr>
          <w:p w14:paraId="7DF4FBAB" w14:textId="6ADCE5EE" w:rsidR="00A02585" w:rsidRPr="00B1547E" w:rsidRDefault="00B1547E" w:rsidP="5818607C">
            <w:pPr>
              <w:rPr>
                <w:rStyle w:val="Hperlink"/>
                <w:color w:val="auto"/>
                <w:sz w:val="24"/>
                <w:szCs w:val="24"/>
                <w:u w:val="none"/>
              </w:rPr>
            </w:pPr>
            <w:r w:rsidRPr="00B1547E">
              <w:rPr>
                <w:rStyle w:val="Hperlink"/>
                <w:color w:val="auto"/>
                <w:sz w:val="24"/>
                <w:szCs w:val="24"/>
                <w:u w:val="none"/>
              </w:rPr>
              <w:t xml:space="preserve">Arvestatud. </w:t>
            </w:r>
          </w:p>
          <w:p w14:paraId="7900474D" w14:textId="37212592" w:rsidR="00A02585" w:rsidRPr="00475665" w:rsidRDefault="00A02585" w:rsidP="5818607C">
            <w:pPr>
              <w:rPr>
                <w:rStyle w:val="Hperlink"/>
                <w:color w:val="FF0000"/>
                <w:sz w:val="24"/>
                <w:szCs w:val="24"/>
                <w:u w:val="none"/>
              </w:rPr>
            </w:pPr>
          </w:p>
          <w:p w14:paraId="2C7AE0AC" w14:textId="37212592" w:rsidR="00A02585" w:rsidRPr="00475665" w:rsidRDefault="00A02585" w:rsidP="5818607C">
            <w:pPr>
              <w:rPr>
                <w:rStyle w:val="Hperlink"/>
                <w:color w:val="FF0000"/>
                <w:sz w:val="24"/>
                <w:szCs w:val="24"/>
                <w:u w:val="none"/>
              </w:rPr>
            </w:pPr>
          </w:p>
          <w:p w14:paraId="60B6546D" w14:textId="37212592" w:rsidR="00A02585" w:rsidRPr="00475665" w:rsidRDefault="00A02585" w:rsidP="5818607C">
            <w:pPr>
              <w:rPr>
                <w:rStyle w:val="Hperlink"/>
                <w:color w:val="FF0000"/>
                <w:sz w:val="24"/>
                <w:szCs w:val="24"/>
                <w:u w:val="none"/>
              </w:rPr>
            </w:pPr>
          </w:p>
          <w:p w14:paraId="794AC6D6" w14:textId="37212592" w:rsidR="00A02585" w:rsidRPr="00475665" w:rsidRDefault="00A02585" w:rsidP="5818607C">
            <w:pPr>
              <w:rPr>
                <w:rStyle w:val="Hperlink"/>
                <w:color w:val="FF0000"/>
                <w:sz w:val="24"/>
                <w:szCs w:val="24"/>
                <w:u w:val="none"/>
              </w:rPr>
            </w:pPr>
          </w:p>
          <w:p w14:paraId="43DF8718" w14:textId="37212592" w:rsidR="00A02585" w:rsidRPr="00475665" w:rsidRDefault="00A02585" w:rsidP="5818607C">
            <w:pPr>
              <w:rPr>
                <w:rStyle w:val="Hperlink"/>
                <w:color w:val="FF0000"/>
                <w:sz w:val="24"/>
                <w:szCs w:val="24"/>
                <w:u w:val="none"/>
              </w:rPr>
            </w:pPr>
          </w:p>
          <w:p w14:paraId="2139B1AF" w14:textId="37212592" w:rsidR="00A02585" w:rsidRPr="00475665" w:rsidRDefault="00A02585" w:rsidP="5818607C">
            <w:pPr>
              <w:rPr>
                <w:rStyle w:val="Hperlink"/>
                <w:color w:val="FF0000"/>
                <w:sz w:val="24"/>
                <w:szCs w:val="24"/>
                <w:u w:val="none"/>
              </w:rPr>
            </w:pPr>
          </w:p>
          <w:p w14:paraId="6089A291" w14:textId="37212592" w:rsidR="00A02585" w:rsidRPr="00475665" w:rsidRDefault="00A02585" w:rsidP="5818607C">
            <w:pPr>
              <w:rPr>
                <w:rStyle w:val="Hperlink"/>
                <w:color w:val="FF0000"/>
                <w:sz w:val="24"/>
                <w:szCs w:val="24"/>
                <w:u w:val="none"/>
              </w:rPr>
            </w:pPr>
          </w:p>
          <w:p w14:paraId="256DA03E" w14:textId="37212592" w:rsidR="00A02585" w:rsidRPr="00475665" w:rsidRDefault="00A02585" w:rsidP="5818607C">
            <w:pPr>
              <w:rPr>
                <w:rStyle w:val="Hperlink"/>
                <w:color w:val="FF0000"/>
                <w:sz w:val="24"/>
                <w:szCs w:val="24"/>
                <w:u w:val="none"/>
              </w:rPr>
            </w:pPr>
          </w:p>
          <w:p w14:paraId="610CEA5E" w14:textId="37212592" w:rsidR="00A02585" w:rsidRPr="00475665" w:rsidRDefault="00A02585" w:rsidP="5818607C">
            <w:pPr>
              <w:rPr>
                <w:rStyle w:val="Hperlink"/>
                <w:color w:val="FF0000"/>
                <w:sz w:val="24"/>
                <w:szCs w:val="24"/>
                <w:u w:val="none"/>
              </w:rPr>
            </w:pPr>
          </w:p>
          <w:p w14:paraId="1780EBE7" w14:textId="37212592" w:rsidR="00A02585" w:rsidRPr="00475665" w:rsidRDefault="00A02585" w:rsidP="5818607C">
            <w:pPr>
              <w:rPr>
                <w:rStyle w:val="Hperlink"/>
                <w:color w:val="FF0000"/>
                <w:sz w:val="24"/>
                <w:szCs w:val="24"/>
                <w:u w:val="none"/>
              </w:rPr>
            </w:pPr>
          </w:p>
          <w:p w14:paraId="0E2D15E6" w14:textId="37212592" w:rsidR="00A02585" w:rsidRPr="00475665" w:rsidRDefault="00A02585" w:rsidP="5818607C">
            <w:pPr>
              <w:rPr>
                <w:rStyle w:val="Hperlink"/>
                <w:color w:val="FF0000"/>
                <w:sz w:val="24"/>
                <w:szCs w:val="24"/>
                <w:u w:val="none"/>
              </w:rPr>
            </w:pPr>
          </w:p>
          <w:p w14:paraId="023AB52A" w14:textId="37212592" w:rsidR="00A02585" w:rsidRPr="00475665" w:rsidRDefault="00A02585" w:rsidP="5818607C">
            <w:pPr>
              <w:rPr>
                <w:rStyle w:val="Hperlink"/>
                <w:color w:val="FF0000"/>
                <w:sz w:val="24"/>
                <w:szCs w:val="24"/>
                <w:u w:val="none"/>
              </w:rPr>
            </w:pPr>
          </w:p>
          <w:p w14:paraId="5B24CF26" w14:textId="37212592" w:rsidR="00A02585" w:rsidRPr="00475665" w:rsidRDefault="00A02585" w:rsidP="5818607C">
            <w:pPr>
              <w:rPr>
                <w:rStyle w:val="Hperlink"/>
                <w:color w:val="FF0000"/>
                <w:sz w:val="24"/>
                <w:szCs w:val="24"/>
                <w:u w:val="none"/>
              </w:rPr>
            </w:pPr>
          </w:p>
          <w:p w14:paraId="4FF0B0C3" w14:textId="37212592" w:rsidR="00A02585" w:rsidRPr="00475665" w:rsidRDefault="00A02585" w:rsidP="5818607C">
            <w:pPr>
              <w:rPr>
                <w:rStyle w:val="Hperlink"/>
                <w:color w:val="FF0000"/>
                <w:sz w:val="24"/>
                <w:szCs w:val="24"/>
                <w:u w:val="none"/>
              </w:rPr>
            </w:pPr>
          </w:p>
          <w:p w14:paraId="1101DF91" w14:textId="37212592" w:rsidR="00A02585" w:rsidRPr="00475665" w:rsidRDefault="00A02585" w:rsidP="5818607C">
            <w:pPr>
              <w:rPr>
                <w:rStyle w:val="Hperlink"/>
                <w:color w:val="FF0000"/>
                <w:sz w:val="24"/>
                <w:szCs w:val="24"/>
                <w:u w:val="none"/>
              </w:rPr>
            </w:pPr>
          </w:p>
          <w:p w14:paraId="53EC0B34" w14:textId="37212592" w:rsidR="00A02585" w:rsidRPr="00475665" w:rsidRDefault="00A02585" w:rsidP="5818607C">
            <w:pPr>
              <w:rPr>
                <w:rStyle w:val="Hperlink"/>
                <w:color w:val="FF0000"/>
                <w:sz w:val="24"/>
                <w:szCs w:val="24"/>
                <w:u w:val="none"/>
              </w:rPr>
            </w:pPr>
          </w:p>
          <w:p w14:paraId="606210F0" w14:textId="37212592" w:rsidR="00A02585" w:rsidRPr="00475665" w:rsidRDefault="00A02585" w:rsidP="5818607C">
            <w:pPr>
              <w:rPr>
                <w:rStyle w:val="Hperlink"/>
                <w:color w:val="FF0000"/>
                <w:sz w:val="24"/>
                <w:szCs w:val="24"/>
                <w:u w:val="none"/>
              </w:rPr>
            </w:pPr>
          </w:p>
          <w:p w14:paraId="07959790" w14:textId="37212592" w:rsidR="00A02585" w:rsidRPr="00475665" w:rsidRDefault="00A02585" w:rsidP="5818607C">
            <w:pPr>
              <w:rPr>
                <w:rStyle w:val="Hperlink"/>
                <w:color w:val="FF0000"/>
                <w:sz w:val="24"/>
                <w:szCs w:val="24"/>
                <w:u w:val="none"/>
              </w:rPr>
            </w:pPr>
          </w:p>
          <w:p w14:paraId="5AF93D7C" w14:textId="37212592" w:rsidR="00A02585" w:rsidRPr="00475665" w:rsidRDefault="00A02585" w:rsidP="5818607C">
            <w:pPr>
              <w:rPr>
                <w:rStyle w:val="Hperlink"/>
                <w:color w:val="FF0000"/>
                <w:sz w:val="24"/>
                <w:szCs w:val="24"/>
                <w:u w:val="none"/>
              </w:rPr>
            </w:pPr>
          </w:p>
          <w:p w14:paraId="6F138DB8" w14:textId="37212592" w:rsidR="00A02585" w:rsidRPr="00475665" w:rsidRDefault="00A02585" w:rsidP="5818607C">
            <w:pPr>
              <w:rPr>
                <w:rStyle w:val="Hperlink"/>
                <w:color w:val="FF0000"/>
                <w:sz w:val="24"/>
                <w:szCs w:val="24"/>
                <w:u w:val="none"/>
              </w:rPr>
            </w:pPr>
          </w:p>
          <w:p w14:paraId="6AF126EA" w14:textId="37212592" w:rsidR="00A02585" w:rsidRPr="00475665" w:rsidRDefault="00A02585" w:rsidP="5818607C">
            <w:pPr>
              <w:rPr>
                <w:rStyle w:val="Hperlink"/>
                <w:color w:val="FF0000"/>
                <w:sz w:val="24"/>
                <w:szCs w:val="24"/>
                <w:u w:val="none"/>
              </w:rPr>
            </w:pPr>
          </w:p>
          <w:p w14:paraId="1F3D702B" w14:textId="37212592" w:rsidR="00A02585" w:rsidRPr="00475665" w:rsidRDefault="00A02585" w:rsidP="5818607C">
            <w:pPr>
              <w:rPr>
                <w:rStyle w:val="Hperlink"/>
                <w:color w:val="FF0000"/>
                <w:sz w:val="24"/>
                <w:szCs w:val="24"/>
                <w:u w:val="none"/>
              </w:rPr>
            </w:pPr>
          </w:p>
          <w:p w14:paraId="590B3A51" w14:textId="37212592" w:rsidR="00A02585" w:rsidRPr="00475665" w:rsidRDefault="00A02585" w:rsidP="5818607C">
            <w:pPr>
              <w:rPr>
                <w:rStyle w:val="Hperlink"/>
                <w:color w:val="FF0000"/>
                <w:sz w:val="24"/>
                <w:szCs w:val="24"/>
                <w:u w:val="none"/>
              </w:rPr>
            </w:pPr>
          </w:p>
          <w:p w14:paraId="438B25D3" w14:textId="37212592" w:rsidR="00A02585" w:rsidRPr="00475665" w:rsidRDefault="00A02585" w:rsidP="5818607C">
            <w:pPr>
              <w:rPr>
                <w:rStyle w:val="Hperlink"/>
                <w:color w:val="FF0000"/>
                <w:sz w:val="24"/>
                <w:szCs w:val="24"/>
                <w:u w:val="none"/>
              </w:rPr>
            </w:pPr>
          </w:p>
          <w:p w14:paraId="5AF0D04A" w14:textId="222FA31F" w:rsidR="00A02585" w:rsidRPr="00475665" w:rsidRDefault="00A02585" w:rsidP="5818607C">
            <w:pPr>
              <w:rPr>
                <w:rStyle w:val="Hperlink"/>
                <w:color w:val="FF0000"/>
                <w:sz w:val="24"/>
                <w:szCs w:val="24"/>
                <w:u w:val="none"/>
              </w:rPr>
            </w:pPr>
          </w:p>
          <w:p w14:paraId="0E03ADD2" w14:textId="222FA31F" w:rsidR="00A02585" w:rsidRPr="00475665" w:rsidRDefault="00A02585" w:rsidP="5818607C">
            <w:pPr>
              <w:rPr>
                <w:rStyle w:val="Hperlink"/>
                <w:color w:val="FF0000"/>
                <w:sz w:val="24"/>
                <w:szCs w:val="24"/>
                <w:u w:val="none"/>
              </w:rPr>
            </w:pPr>
          </w:p>
          <w:p w14:paraId="4281A264" w14:textId="222FA31F" w:rsidR="00A02585" w:rsidRPr="00475665" w:rsidRDefault="00A02585" w:rsidP="5818607C">
            <w:pPr>
              <w:rPr>
                <w:rStyle w:val="Hperlink"/>
                <w:color w:val="FF0000"/>
                <w:sz w:val="24"/>
                <w:szCs w:val="24"/>
                <w:u w:val="none"/>
              </w:rPr>
            </w:pPr>
          </w:p>
          <w:p w14:paraId="1B747069" w14:textId="222FA31F" w:rsidR="00A02585" w:rsidRPr="00475665" w:rsidRDefault="00A02585" w:rsidP="5818607C">
            <w:pPr>
              <w:rPr>
                <w:rStyle w:val="Hperlink"/>
                <w:color w:val="FF0000"/>
                <w:sz w:val="24"/>
                <w:szCs w:val="24"/>
                <w:u w:val="none"/>
              </w:rPr>
            </w:pPr>
          </w:p>
          <w:p w14:paraId="199015A0" w14:textId="222FA31F" w:rsidR="00A02585" w:rsidRPr="00475665" w:rsidRDefault="00A02585" w:rsidP="5818607C">
            <w:pPr>
              <w:rPr>
                <w:rStyle w:val="Hperlink"/>
                <w:color w:val="FF0000"/>
                <w:sz w:val="24"/>
                <w:szCs w:val="24"/>
                <w:u w:val="none"/>
              </w:rPr>
            </w:pPr>
          </w:p>
          <w:p w14:paraId="1C27C3AA" w14:textId="222FA31F" w:rsidR="00A02585" w:rsidRPr="00475665" w:rsidRDefault="00A02585" w:rsidP="5818607C">
            <w:pPr>
              <w:rPr>
                <w:rStyle w:val="Hperlink"/>
                <w:color w:val="FF0000"/>
                <w:sz w:val="24"/>
                <w:szCs w:val="24"/>
                <w:u w:val="none"/>
              </w:rPr>
            </w:pPr>
          </w:p>
          <w:p w14:paraId="79A9470F" w14:textId="222FA31F" w:rsidR="00A02585" w:rsidRPr="00475665" w:rsidRDefault="00A02585" w:rsidP="5818607C">
            <w:pPr>
              <w:rPr>
                <w:rStyle w:val="Hperlink"/>
                <w:color w:val="FF0000"/>
                <w:sz w:val="24"/>
                <w:szCs w:val="24"/>
                <w:u w:val="none"/>
              </w:rPr>
            </w:pPr>
          </w:p>
          <w:p w14:paraId="6E153D22" w14:textId="222FA31F" w:rsidR="00A02585" w:rsidRPr="00475665" w:rsidRDefault="00A02585" w:rsidP="5818607C">
            <w:pPr>
              <w:rPr>
                <w:rStyle w:val="Hperlink"/>
                <w:color w:val="FF0000"/>
                <w:sz w:val="24"/>
                <w:szCs w:val="24"/>
                <w:u w:val="none"/>
              </w:rPr>
            </w:pPr>
          </w:p>
          <w:p w14:paraId="137CDBDA" w14:textId="222FA31F" w:rsidR="00A02585" w:rsidRPr="00475665" w:rsidRDefault="00A02585" w:rsidP="5818607C">
            <w:pPr>
              <w:rPr>
                <w:rStyle w:val="Hperlink"/>
                <w:color w:val="FF0000"/>
                <w:sz w:val="24"/>
                <w:szCs w:val="24"/>
                <w:u w:val="none"/>
              </w:rPr>
            </w:pPr>
          </w:p>
          <w:p w14:paraId="4A7FE6E7" w14:textId="222FA31F" w:rsidR="00A02585" w:rsidRPr="00475665" w:rsidRDefault="00A02585" w:rsidP="5818607C">
            <w:pPr>
              <w:rPr>
                <w:rStyle w:val="Hperlink"/>
                <w:color w:val="FF0000"/>
                <w:sz w:val="24"/>
                <w:szCs w:val="24"/>
                <w:u w:val="none"/>
              </w:rPr>
            </w:pPr>
          </w:p>
          <w:p w14:paraId="5FE0EFCD" w14:textId="222FA31F" w:rsidR="00A02585" w:rsidRPr="00475665" w:rsidRDefault="00A02585" w:rsidP="5818607C">
            <w:pPr>
              <w:rPr>
                <w:rStyle w:val="Hperlink"/>
                <w:color w:val="FF0000"/>
                <w:sz w:val="24"/>
                <w:szCs w:val="24"/>
                <w:u w:val="none"/>
              </w:rPr>
            </w:pPr>
          </w:p>
          <w:p w14:paraId="15D06461" w14:textId="222FA31F" w:rsidR="00A02585" w:rsidRPr="00475665" w:rsidRDefault="00A02585" w:rsidP="5818607C">
            <w:pPr>
              <w:rPr>
                <w:rStyle w:val="Hperlink"/>
                <w:color w:val="FF0000"/>
                <w:sz w:val="24"/>
                <w:szCs w:val="24"/>
                <w:u w:val="none"/>
              </w:rPr>
            </w:pPr>
          </w:p>
          <w:p w14:paraId="67A19548" w14:textId="3D76C5DA" w:rsidR="00A02585" w:rsidRPr="0017640B" w:rsidRDefault="00A02585" w:rsidP="0017640B">
            <w:pPr>
              <w:rPr>
                <w:rStyle w:val="Hperlink"/>
                <w:color w:val="4472C4" w:themeColor="accent1"/>
                <w:sz w:val="24"/>
                <w:szCs w:val="24"/>
                <w:u w:val="none"/>
              </w:rPr>
            </w:pPr>
          </w:p>
        </w:tc>
      </w:tr>
      <w:tr w:rsidR="00A02585" w:rsidRPr="00B12DEF" w14:paraId="17392F49" w14:textId="77777777" w:rsidTr="261C1D57">
        <w:tc>
          <w:tcPr>
            <w:tcW w:w="4849" w:type="dxa"/>
          </w:tcPr>
          <w:p w14:paraId="673BDE7F" w14:textId="63E001EA" w:rsidR="00A02585" w:rsidRPr="00B1063A" w:rsidRDefault="00B1063A" w:rsidP="004E5D99">
            <w:pPr>
              <w:rPr>
                <w:b/>
                <w:bCs/>
                <w:sz w:val="24"/>
                <w:szCs w:val="24"/>
              </w:rPr>
            </w:pPr>
            <w:r w:rsidRPr="00B1063A">
              <w:rPr>
                <w:b/>
                <w:bCs/>
                <w:sz w:val="24"/>
                <w:szCs w:val="24"/>
              </w:rPr>
              <w:t>EESTI KLASSIÕPETAJATE LIIT</w:t>
            </w:r>
          </w:p>
        </w:tc>
        <w:tc>
          <w:tcPr>
            <w:tcW w:w="4791" w:type="dxa"/>
          </w:tcPr>
          <w:p w14:paraId="7ED39CF4" w14:textId="77777777" w:rsidR="00A02585" w:rsidRPr="00475665" w:rsidRDefault="00A02585" w:rsidP="004E5D99">
            <w:pPr>
              <w:rPr>
                <w:rStyle w:val="Hperlink"/>
                <w:color w:val="auto"/>
                <w:sz w:val="24"/>
                <w:szCs w:val="24"/>
                <w:u w:val="none"/>
              </w:rPr>
            </w:pPr>
          </w:p>
        </w:tc>
      </w:tr>
      <w:tr w:rsidR="00A02585" w:rsidRPr="00B12DEF" w14:paraId="75CF2983" w14:textId="77777777" w:rsidTr="261C1D57">
        <w:tc>
          <w:tcPr>
            <w:tcW w:w="4849" w:type="dxa"/>
          </w:tcPr>
          <w:p w14:paraId="4F744AE6" w14:textId="358A9722" w:rsidR="00A02585" w:rsidRPr="00B1063A" w:rsidRDefault="00B1063A" w:rsidP="004E5D99">
            <w:pPr>
              <w:rPr>
                <w:sz w:val="24"/>
                <w:szCs w:val="24"/>
              </w:rPr>
            </w:pPr>
            <w:r w:rsidRPr="00B1063A">
              <w:rPr>
                <w:sz w:val="24"/>
                <w:szCs w:val="24"/>
              </w:rPr>
              <w:t>1. Toetame põhimõtet, et klassijuhataja arenguvestlused õppijatega on tulevikus vajaduspõhised.</w:t>
            </w:r>
          </w:p>
        </w:tc>
        <w:tc>
          <w:tcPr>
            <w:tcW w:w="4791" w:type="dxa"/>
          </w:tcPr>
          <w:p w14:paraId="3B6A3DBC" w14:textId="413360E0" w:rsidR="00A02585" w:rsidRPr="00475665" w:rsidRDefault="00336347" w:rsidP="004E5D99">
            <w:pPr>
              <w:rPr>
                <w:rStyle w:val="Hperlink"/>
                <w:color w:val="auto"/>
                <w:sz w:val="24"/>
                <w:szCs w:val="24"/>
                <w:u w:val="none"/>
              </w:rPr>
            </w:pPr>
            <w:r>
              <w:rPr>
                <w:rStyle w:val="Hperlink"/>
                <w:color w:val="auto"/>
                <w:sz w:val="24"/>
                <w:szCs w:val="24"/>
                <w:u w:val="none"/>
              </w:rPr>
              <w:t xml:space="preserve">Teadmiseks võetud. </w:t>
            </w:r>
          </w:p>
        </w:tc>
      </w:tr>
      <w:tr w:rsidR="00A02585" w:rsidRPr="00B12DEF" w14:paraId="4EE902A0" w14:textId="77777777" w:rsidTr="261C1D57">
        <w:tc>
          <w:tcPr>
            <w:tcW w:w="4849" w:type="dxa"/>
          </w:tcPr>
          <w:p w14:paraId="068CDFF3" w14:textId="101AD97D" w:rsidR="00A02585" w:rsidRPr="00336347" w:rsidRDefault="00336347" w:rsidP="004E5D99">
            <w:pPr>
              <w:rPr>
                <w:sz w:val="24"/>
                <w:szCs w:val="24"/>
              </w:rPr>
            </w:pPr>
            <w:r w:rsidRPr="00336347">
              <w:rPr>
                <w:sz w:val="24"/>
                <w:szCs w:val="24"/>
              </w:rPr>
              <w:t>2. Oleme seisukohal, et ühtsete ülesannetega põhikooli lõpueksamid peaksid säilima lisaks eesti keelele ja matemaatikale ka valikainetes (bioloogia, geograafia, füüsika, keemia, ajalugu, ühiskonnaõpetus, A-võõrkeel).</w:t>
            </w:r>
          </w:p>
        </w:tc>
        <w:tc>
          <w:tcPr>
            <w:tcW w:w="4791" w:type="dxa"/>
          </w:tcPr>
          <w:p w14:paraId="6578307C" w14:textId="24F29853" w:rsidR="00A02585" w:rsidRPr="0017640B" w:rsidRDefault="0017640B" w:rsidP="0017640B">
            <w:pPr>
              <w:rPr>
                <w:rStyle w:val="Hperlink"/>
                <w:color w:val="4472C4" w:themeColor="accent1"/>
                <w:sz w:val="24"/>
                <w:szCs w:val="24"/>
                <w:u w:val="none"/>
              </w:rPr>
            </w:pPr>
            <w:r w:rsidRPr="0017640B">
              <w:rPr>
                <w:rStyle w:val="Hperlink"/>
                <w:color w:val="auto"/>
                <w:sz w:val="24"/>
                <w:szCs w:val="24"/>
                <w:u w:val="none"/>
              </w:rPr>
              <w:t xml:space="preserve">Arvestatud. </w:t>
            </w:r>
          </w:p>
        </w:tc>
      </w:tr>
      <w:tr w:rsidR="00A02585" w:rsidRPr="00B12DEF" w14:paraId="76788B66" w14:textId="77777777" w:rsidTr="261C1D57">
        <w:tc>
          <w:tcPr>
            <w:tcW w:w="4849" w:type="dxa"/>
          </w:tcPr>
          <w:p w14:paraId="08822CC5" w14:textId="77777777" w:rsidR="00336347" w:rsidRDefault="00336347" w:rsidP="004E5D99">
            <w:pPr>
              <w:rPr>
                <w:sz w:val="24"/>
                <w:szCs w:val="24"/>
              </w:rPr>
            </w:pPr>
            <w:r w:rsidRPr="00336347">
              <w:rPr>
                <w:sz w:val="24"/>
                <w:szCs w:val="24"/>
              </w:rPr>
              <w:t>2.1. Hetkel kehtiv õigusruum eeldab, et põhikooli lõpetamiseks õpilane sooritab matemaatika ja eesti keele eksami ning eksami ühes valikaines. Lisaks peab õpilane tegema loovtöö. Tulevikus võiks anda võimaluse loovtöö asendada täiendava valikeksamiga või eksamiga, mis on sooritaud huvikoolis</w:t>
            </w:r>
            <w:r>
              <w:rPr>
                <w:sz w:val="24"/>
                <w:szCs w:val="24"/>
              </w:rPr>
              <w:t>.</w:t>
            </w:r>
          </w:p>
          <w:p w14:paraId="4D255EC1" w14:textId="04FC25C3" w:rsidR="00A02585" w:rsidRPr="00336347" w:rsidRDefault="00336347" w:rsidP="004E5D99">
            <w:pPr>
              <w:rPr>
                <w:sz w:val="24"/>
                <w:szCs w:val="24"/>
              </w:rPr>
            </w:pPr>
            <w:r w:rsidRPr="00336347">
              <w:rPr>
                <w:sz w:val="24"/>
                <w:szCs w:val="24"/>
              </w:rPr>
              <w:t>2.2. Oleme seisukohal, et tulevikus peaksid ka põhikooli järeleksamid olema ühtsete ülesannetega (riiklikud).</w:t>
            </w:r>
          </w:p>
        </w:tc>
        <w:tc>
          <w:tcPr>
            <w:tcW w:w="4791" w:type="dxa"/>
          </w:tcPr>
          <w:p w14:paraId="36B258B2" w14:textId="6496B182" w:rsidR="00A02585" w:rsidRPr="00DA0EB0" w:rsidRDefault="00DA0EB0" w:rsidP="60862439">
            <w:pPr>
              <w:rPr>
                <w:rStyle w:val="Hperlink"/>
                <w:color w:val="auto"/>
                <w:sz w:val="24"/>
                <w:szCs w:val="24"/>
                <w:u w:val="none"/>
              </w:rPr>
            </w:pPr>
            <w:r w:rsidRPr="00DA0EB0">
              <w:rPr>
                <w:rStyle w:val="Hperlink"/>
                <w:color w:val="auto"/>
                <w:sz w:val="24"/>
                <w:szCs w:val="24"/>
                <w:u w:val="none"/>
              </w:rPr>
              <w:t xml:space="preserve">Teadmiseks võetud. Käesoleva eelnõuga kehtivas regulatsioonis muudatusi ei kavandata. </w:t>
            </w:r>
          </w:p>
          <w:p w14:paraId="2DB0E61C" w14:textId="1FBAFEAB" w:rsidR="00A02585" w:rsidRPr="00475665" w:rsidRDefault="00A02585" w:rsidP="004E5D99">
            <w:pPr>
              <w:rPr>
                <w:rStyle w:val="Hperlink"/>
                <w:color w:val="FF0000"/>
                <w:sz w:val="24"/>
                <w:szCs w:val="24"/>
                <w:u w:val="none"/>
              </w:rPr>
            </w:pPr>
          </w:p>
        </w:tc>
      </w:tr>
      <w:tr w:rsidR="00964A89" w:rsidRPr="00B12DEF" w14:paraId="52B079D4" w14:textId="77777777" w:rsidTr="261C1D57">
        <w:tc>
          <w:tcPr>
            <w:tcW w:w="4849" w:type="dxa"/>
          </w:tcPr>
          <w:p w14:paraId="270BB960" w14:textId="0F012000" w:rsidR="00964A89" w:rsidRPr="00336347" w:rsidRDefault="00336347" w:rsidP="004E5D99">
            <w:pPr>
              <w:rPr>
                <w:sz w:val="24"/>
                <w:szCs w:val="24"/>
              </w:rPr>
            </w:pPr>
            <w:r w:rsidRPr="00336347">
              <w:rPr>
                <w:sz w:val="24"/>
                <w:szCs w:val="24"/>
              </w:rPr>
              <w:t>3. Oleme seisukohal, et gümnaasiumi koolieksam peaks säilima. Palume kaaluda võimalust, et riik looks võimaluse sooritada riiklik valikeksam.</w:t>
            </w:r>
          </w:p>
        </w:tc>
        <w:tc>
          <w:tcPr>
            <w:tcW w:w="4791" w:type="dxa"/>
          </w:tcPr>
          <w:p w14:paraId="07D35D57" w14:textId="14DED47E" w:rsidR="00964A89" w:rsidRPr="00CB1C51" w:rsidRDefault="00CB1C51" w:rsidP="00CB1C51">
            <w:pPr>
              <w:rPr>
                <w:rStyle w:val="Hperlink"/>
                <w:color w:val="auto"/>
                <w:sz w:val="24"/>
                <w:szCs w:val="24"/>
                <w:u w:val="none"/>
              </w:rPr>
            </w:pPr>
            <w:r w:rsidRPr="00DA0EB0">
              <w:rPr>
                <w:rStyle w:val="Hperlink"/>
                <w:color w:val="auto"/>
                <w:sz w:val="24"/>
                <w:szCs w:val="24"/>
                <w:u w:val="none"/>
              </w:rPr>
              <w:t xml:space="preserve">Teadmiseks võetud. Käesoleva eelnõuga kehtivas regulatsioonis muudatusi ei kavandata. </w:t>
            </w:r>
          </w:p>
        </w:tc>
      </w:tr>
      <w:tr w:rsidR="00336347" w:rsidRPr="00B12DEF" w14:paraId="356E7D0E" w14:textId="77777777" w:rsidTr="261C1D57">
        <w:tc>
          <w:tcPr>
            <w:tcW w:w="4849" w:type="dxa"/>
          </w:tcPr>
          <w:p w14:paraId="4CF50751" w14:textId="4A5BA02A" w:rsidR="00336347" w:rsidRPr="008532DA" w:rsidRDefault="00BB768A" w:rsidP="004E5D99">
            <w:pPr>
              <w:rPr>
                <w:sz w:val="24"/>
                <w:szCs w:val="24"/>
              </w:rPr>
            </w:pPr>
            <w:r w:rsidRPr="008532DA">
              <w:rPr>
                <w:sz w:val="24"/>
                <w:szCs w:val="24"/>
              </w:rPr>
              <w:t>4. Gümnaasiumi riigieksamitel peaks olema lävend vähemalt 20 punkti 100st.</w:t>
            </w:r>
          </w:p>
        </w:tc>
        <w:tc>
          <w:tcPr>
            <w:tcW w:w="4791" w:type="dxa"/>
          </w:tcPr>
          <w:p w14:paraId="6F268FFB" w14:textId="0BED43F8" w:rsidR="00336347" w:rsidRPr="00475665" w:rsidRDefault="004A10CD" w:rsidP="004E5D99">
            <w:pPr>
              <w:rPr>
                <w:rStyle w:val="Hperlink"/>
                <w:color w:val="auto"/>
                <w:sz w:val="24"/>
                <w:szCs w:val="24"/>
                <w:u w:val="none"/>
              </w:rPr>
            </w:pPr>
            <w:r w:rsidRPr="00DA0EB0">
              <w:rPr>
                <w:rStyle w:val="Hperlink"/>
                <w:color w:val="auto"/>
                <w:sz w:val="24"/>
                <w:szCs w:val="24"/>
                <w:u w:val="none"/>
              </w:rPr>
              <w:t>Teadmiseks võetud. Käesoleva eelnõuga kehtivas regulatsioonis muudatusi ei kavandata.</w:t>
            </w:r>
          </w:p>
        </w:tc>
      </w:tr>
      <w:tr w:rsidR="00336347" w:rsidRPr="00B12DEF" w14:paraId="5C9E9E09" w14:textId="77777777" w:rsidTr="261C1D57">
        <w:tc>
          <w:tcPr>
            <w:tcW w:w="4849" w:type="dxa"/>
          </w:tcPr>
          <w:p w14:paraId="0319FB1D" w14:textId="3805EB05" w:rsidR="00336347" w:rsidRPr="008532DA" w:rsidRDefault="008532DA" w:rsidP="004E5D99">
            <w:pPr>
              <w:rPr>
                <w:sz w:val="24"/>
                <w:szCs w:val="24"/>
              </w:rPr>
            </w:pPr>
            <w:r w:rsidRPr="008532DA">
              <w:rPr>
                <w:sz w:val="24"/>
                <w:szCs w:val="24"/>
              </w:rPr>
              <w:t>5. Toetame võimaluse kujunemist, et välishindamine viiakse ühel hetkel läbi ka B</w:t>
            </w:r>
            <w:r>
              <w:rPr>
                <w:sz w:val="24"/>
                <w:szCs w:val="24"/>
              </w:rPr>
              <w:t>-</w:t>
            </w:r>
            <w:r w:rsidRPr="008532DA">
              <w:rPr>
                <w:sz w:val="24"/>
                <w:szCs w:val="24"/>
              </w:rPr>
              <w:t>võõrkeeles (riiklikud tasemetööd või ühtsete ülesannetega põhikooli lõpueksam).</w:t>
            </w:r>
          </w:p>
        </w:tc>
        <w:tc>
          <w:tcPr>
            <w:tcW w:w="4791" w:type="dxa"/>
          </w:tcPr>
          <w:p w14:paraId="16C3479A" w14:textId="3420D538" w:rsidR="00336347" w:rsidRPr="00475665" w:rsidRDefault="001F5988" w:rsidP="004E5D99">
            <w:pPr>
              <w:rPr>
                <w:rStyle w:val="Hperlink"/>
                <w:color w:val="FF0000"/>
                <w:sz w:val="24"/>
                <w:szCs w:val="24"/>
                <w:u w:val="none"/>
              </w:rPr>
            </w:pPr>
            <w:r w:rsidRPr="001F5988">
              <w:rPr>
                <w:rStyle w:val="Hperlink"/>
                <w:color w:val="auto"/>
                <w:sz w:val="24"/>
                <w:szCs w:val="24"/>
                <w:u w:val="none"/>
              </w:rPr>
              <w:t>Teadmiseks võetud.</w:t>
            </w:r>
            <w:r w:rsidR="2469E009" w:rsidRPr="2469E009">
              <w:rPr>
                <w:rStyle w:val="Hperlink"/>
                <w:color w:val="FF0000"/>
                <w:sz w:val="24"/>
                <w:szCs w:val="24"/>
                <w:u w:val="none"/>
              </w:rPr>
              <w:t xml:space="preserve"> </w:t>
            </w:r>
          </w:p>
        </w:tc>
      </w:tr>
      <w:tr w:rsidR="00336347" w:rsidRPr="00B12DEF" w14:paraId="30DDE9D2" w14:textId="77777777" w:rsidTr="261C1D57">
        <w:tc>
          <w:tcPr>
            <w:tcW w:w="4849" w:type="dxa"/>
          </w:tcPr>
          <w:p w14:paraId="026A9A96" w14:textId="06927CC3" w:rsidR="00336347" w:rsidRPr="008532DA" w:rsidRDefault="008532DA" w:rsidP="004E5D99">
            <w:pPr>
              <w:rPr>
                <w:sz w:val="24"/>
                <w:szCs w:val="24"/>
              </w:rPr>
            </w:pPr>
            <w:r w:rsidRPr="008532DA">
              <w:rPr>
                <w:sz w:val="24"/>
                <w:szCs w:val="24"/>
              </w:rPr>
              <w:t>6. Põhikooli riiklik õppekava sätestab hetkel, et kui kirjalikku või praktilist tööd, suulist vastust (esitust), praktilist tegevust või selle tulemust on hinnatud hindega „puudulik” või „nõrk” või on hinne jäänud panemata, antakse õpilasele võimalus järelevastamiseks või järeltöö sooritamiseks. Järelevastamise ja järeltööde sooritamise kord sätestatakse kooli õppekavas. Tulevikus võiks järeltöö vajaduse otsustada õpetaja.</w:t>
            </w:r>
          </w:p>
        </w:tc>
        <w:tc>
          <w:tcPr>
            <w:tcW w:w="4791" w:type="dxa"/>
          </w:tcPr>
          <w:p w14:paraId="4EB92C1B" w14:textId="43735D74" w:rsidR="00336347" w:rsidRPr="00475665" w:rsidRDefault="6354BA16" w:rsidP="004E5D99">
            <w:pPr>
              <w:rPr>
                <w:rStyle w:val="Hperlink"/>
                <w:color w:val="auto"/>
                <w:sz w:val="24"/>
                <w:szCs w:val="24"/>
                <w:u w:val="none"/>
              </w:rPr>
            </w:pPr>
            <w:r w:rsidRPr="6354BA16">
              <w:rPr>
                <w:rStyle w:val="Hperlink"/>
                <w:color w:val="auto"/>
                <w:sz w:val="24"/>
                <w:szCs w:val="24"/>
                <w:u w:val="none"/>
              </w:rPr>
              <w:t xml:space="preserve">Teadmiseks võetud. Ei ole kuidagi põhjendatav õpetajale sellise ebaproportsionaalselt suure otsustusõiguse andmine. Negatiivse tulemuse (hinded "puudulik" ja "nõrk") saamisel tuleb igal juhul õpilasele näha ette võimalus töö järele teha ning saadud hinne parandada. Tegemist oleks ebaproportsionaalse õpilaste õiguste riivega. </w:t>
            </w:r>
          </w:p>
        </w:tc>
      </w:tr>
      <w:tr w:rsidR="008532DA" w:rsidRPr="00B12DEF" w14:paraId="3ABF7FD0" w14:textId="77777777" w:rsidTr="261C1D57">
        <w:tc>
          <w:tcPr>
            <w:tcW w:w="4849" w:type="dxa"/>
          </w:tcPr>
          <w:p w14:paraId="01A90C26" w14:textId="3CC583C6" w:rsidR="008532DA" w:rsidRPr="008532DA" w:rsidRDefault="008532DA" w:rsidP="004E5D99">
            <w:pPr>
              <w:rPr>
                <w:b/>
                <w:bCs/>
                <w:sz w:val="24"/>
                <w:szCs w:val="24"/>
              </w:rPr>
            </w:pPr>
            <w:r w:rsidRPr="008532DA">
              <w:rPr>
                <w:b/>
                <w:bCs/>
                <w:sz w:val="24"/>
                <w:szCs w:val="24"/>
              </w:rPr>
              <w:t>EESTI MAJANDUS- JA ETTEVÕTLUSÕPETAJATE SELTS</w:t>
            </w:r>
          </w:p>
        </w:tc>
        <w:tc>
          <w:tcPr>
            <w:tcW w:w="4791" w:type="dxa"/>
          </w:tcPr>
          <w:p w14:paraId="4D43BD3C" w14:textId="77777777" w:rsidR="008532DA" w:rsidRPr="00475665" w:rsidRDefault="008532DA" w:rsidP="004E5D99">
            <w:pPr>
              <w:rPr>
                <w:rStyle w:val="Hperlink"/>
                <w:color w:val="auto"/>
                <w:sz w:val="24"/>
                <w:szCs w:val="24"/>
                <w:u w:val="none"/>
              </w:rPr>
            </w:pPr>
          </w:p>
        </w:tc>
      </w:tr>
      <w:tr w:rsidR="008532DA" w:rsidRPr="00B12DEF" w14:paraId="376E4D0D" w14:textId="77777777" w:rsidTr="261C1D57">
        <w:tc>
          <w:tcPr>
            <w:tcW w:w="4849" w:type="dxa"/>
          </w:tcPr>
          <w:p w14:paraId="1ACB157B" w14:textId="37017A5E" w:rsidR="008532DA" w:rsidRPr="00777C84" w:rsidRDefault="00777C84" w:rsidP="004E5D99">
            <w:pPr>
              <w:rPr>
                <w:sz w:val="24"/>
                <w:szCs w:val="24"/>
              </w:rPr>
            </w:pPr>
            <w:r w:rsidRPr="00777C84">
              <w:rPr>
                <w:sz w:val="24"/>
                <w:szCs w:val="24"/>
              </w:rPr>
              <w:t>1. Toetame põhimõtet, et klassijuhataja arenguvestlused õppijatega on tulevikus regulaarsed kõigile vähemalt üks korda kooliastme jooksul, lisaks vajaduspõhised vestlused õpilaste ja lastevanemate probleemide korral.</w:t>
            </w:r>
          </w:p>
        </w:tc>
        <w:tc>
          <w:tcPr>
            <w:tcW w:w="4791" w:type="dxa"/>
          </w:tcPr>
          <w:p w14:paraId="7C03C375" w14:textId="5B69FB2C" w:rsidR="008532DA" w:rsidRPr="00475665" w:rsidRDefault="00CF0E01" w:rsidP="004E5D99">
            <w:pPr>
              <w:rPr>
                <w:rStyle w:val="Hperlink"/>
                <w:color w:val="auto"/>
                <w:sz w:val="24"/>
                <w:szCs w:val="24"/>
                <w:u w:val="none"/>
              </w:rPr>
            </w:pPr>
            <w:r>
              <w:rPr>
                <w:rStyle w:val="Hperlink"/>
                <w:color w:val="auto"/>
                <w:sz w:val="24"/>
                <w:szCs w:val="24"/>
                <w:u w:val="none"/>
              </w:rPr>
              <w:t>Arvestatud</w:t>
            </w:r>
            <w:r w:rsidR="00386A92">
              <w:rPr>
                <w:rStyle w:val="Hperlink"/>
                <w:color w:val="auto"/>
                <w:sz w:val="24"/>
                <w:szCs w:val="24"/>
                <w:u w:val="none"/>
              </w:rPr>
              <w:t xml:space="preserve">, kehtivat regulatsiooni ei muudeta ning see võimaldab ka vajaduspõhiste vestluste korraldamist sagedamini kui ühel korral aastas. </w:t>
            </w:r>
            <w:r w:rsidR="6354BA16" w:rsidRPr="6354BA16">
              <w:rPr>
                <w:rStyle w:val="Hperlink"/>
                <w:color w:val="auto"/>
                <w:sz w:val="24"/>
                <w:szCs w:val="24"/>
                <w:u w:val="none"/>
              </w:rPr>
              <w:t xml:space="preserve"> </w:t>
            </w:r>
          </w:p>
        </w:tc>
      </w:tr>
      <w:tr w:rsidR="008532DA" w:rsidRPr="00B12DEF" w14:paraId="60A4169B" w14:textId="77777777" w:rsidTr="261C1D57">
        <w:tc>
          <w:tcPr>
            <w:tcW w:w="4849" w:type="dxa"/>
          </w:tcPr>
          <w:p w14:paraId="62741A27" w14:textId="77777777" w:rsidR="00777C84" w:rsidRPr="00777C84" w:rsidRDefault="00777C84" w:rsidP="004E5D99">
            <w:pPr>
              <w:rPr>
                <w:sz w:val="24"/>
                <w:szCs w:val="24"/>
              </w:rPr>
            </w:pPr>
            <w:r w:rsidRPr="00777C84">
              <w:rPr>
                <w:sz w:val="24"/>
                <w:szCs w:val="24"/>
              </w:rPr>
              <w:t xml:space="preserve">2. Oleme seisukohal, et ühtsete ülesannetega põhikooli lõpueksamid peaksid säilima lisaks eesti keelele ja matemaatikale ka valikainetes (bioloogia, geograafia, füüsika, keemia, ajalugu, ühiskonnaõpetus, A-võõrkeel). Õpilase enda valitud eksam tema lemmikaines annab eduelamuse ja võimaluse otsustada gümnaasiumi õppesuuna valikut. </w:t>
            </w:r>
          </w:p>
          <w:p w14:paraId="22E5E3A8" w14:textId="77777777" w:rsidR="00777C84" w:rsidRPr="00777C84" w:rsidRDefault="00777C84" w:rsidP="004E5D99">
            <w:pPr>
              <w:rPr>
                <w:sz w:val="24"/>
                <w:szCs w:val="24"/>
              </w:rPr>
            </w:pPr>
            <w:r w:rsidRPr="00777C84">
              <w:rPr>
                <w:sz w:val="24"/>
                <w:szCs w:val="24"/>
              </w:rPr>
              <w:t xml:space="preserve">2.1. Hetkel kehtiv õigusruum eeldab, et põhikooli lõpetamiseks sooritab õpilane matemaatika ja eesti keele eksami ning eksami ühes valikaines. Lisaks peab õpilane tegema loovtöö. Loovtöö nõuded ja sooritustase on kooliti väga erineva mahuga ja tasemega, seetõttu võiks tulevikus olla võimalus loovtöö asemel sooritada täiendavat valikeksamit või huvikoolis sooritatud eksamit (muusika-, kunsti vm kool). Valikeksameid saab sooritada ühel päeval, mis pikenda eksamiperioodi. </w:t>
            </w:r>
          </w:p>
          <w:p w14:paraId="2B9C536E" w14:textId="1B1C2C8D" w:rsidR="008532DA" w:rsidRPr="00777C84" w:rsidRDefault="00777C84" w:rsidP="004E5D99">
            <w:pPr>
              <w:rPr>
                <w:sz w:val="24"/>
                <w:szCs w:val="24"/>
              </w:rPr>
            </w:pPr>
            <w:r w:rsidRPr="00777C84">
              <w:rPr>
                <w:sz w:val="24"/>
                <w:szCs w:val="24"/>
              </w:rPr>
              <w:t>2.2. Oleme seisukohal, et tulevikus peaksid ka põhikooli järeleksamid olema riiklikult koostatud ühtsete ülesannetega.</w:t>
            </w:r>
          </w:p>
        </w:tc>
        <w:tc>
          <w:tcPr>
            <w:tcW w:w="4791" w:type="dxa"/>
          </w:tcPr>
          <w:p w14:paraId="273969FF" w14:textId="5B46FD2C" w:rsidR="008532DA" w:rsidRPr="00475665" w:rsidRDefault="00F24F8A" w:rsidP="004E5D99">
            <w:pPr>
              <w:rPr>
                <w:rStyle w:val="Hperlink"/>
                <w:color w:val="auto"/>
                <w:sz w:val="24"/>
                <w:szCs w:val="24"/>
                <w:u w:val="none"/>
              </w:rPr>
            </w:pPr>
            <w:r>
              <w:rPr>
                <w:rStyle w:val="Hperlink"/>
                <w:color w:val="auto"/>
                <w:sz w:val="24"/>
                <w:szCs w:val="24"/>
                <w:u w:val="none"/>
              </w:rPr>
              <w:t xml:space="preserve">Teadmiseks võetud. Põhikooli lõpueksamite regulatsioon jääb muutmata. </w:t>
            </w:r>
          </w:p>
        </w:tc>
      </w:tr>
      <w:tr w:rsidR="008532DA" w:rsidRPr="00B12DEF" w14:paraId="3AFF6192" w14:textId="77777777" w:rsidTr="261C1D57">
        <w:tc>
          <w:tcPr>
            <w:tcW w:w="4849" w:type="dxa"/>
          </w:tcPr>
          <w:p w14:paraId="7FE68371" w14:textId="2042292E" w:rsidR="008532DA" w:rsidRPr="00777C84" w:rsidRDefault="00777C84" w:rsidP="004E5D99">
            <w:pPr>
              <w:rPr>
                <w:sz w:val="24"/>
                <w:szCs w:val="24"/>
              </w:rPr>
            </w:pPr>
            <w:r w:rsidRPr="00777C84">
              <w:rPr>
                <w:sz w:val="24"/>
                <w:szCs w:val="24"/>
              </w:rPr>
              <w:t>3. Oleme seisukohal, et gümnaasiumi koolieksam peaks säilima. Samuti võiks HTM luua riikliku valikeksami sooritamise võimaluse. Valikeksam või koolieksam on oluline mitte ainult välishindamise, vaid ka sooritaja seisukohalt, näiteks ülikoolis eriala valikus veendumiseks, aga ka välismaale õppima siirdumisel.</w:t>
            </w:r>
          </w:p>
        </w:tc>
        <w:tc>
          <w:tcPr>
            <w:tcW w:w="4791" w:type="dxa"/>
          </w:tcPr>
          <w:p w14:paraId="07863DF2" w14:textId="6CDC711D" w:rsidR="008532DA" w:rsidRPr="00EA1078" w:rsidRDefault="00EA1078" w:rsidP="2469E009">
            <w:pPr>
              <w:rPr>
                <w:rStyle w:val="Hperlink"/>
                <w:color w:val="auto"/>
                <w:sz w:val="24"/>
                <w:szCs w:val="24"/>
                <w:u w:val="none"/>
              </w:rPr>
            </w:pPr>
            <w:r w:rsidRPr="00EA1078">
              <w:rPr>
                <w:rStyle w:val="Hperlink"/>
                <w:color w:val="auto"/>
                <w:sz w:val="24"/>
                <w:szCs w:val="24"/>
                <w:u w:val="none"/>
              </w:rPr>
              <w:t xml:space="preserve">Teadmiseks võetud. Gümnaasiumi koolieksam säilib, regulatsioonis muudatust ei tehta. </w:t>
            </w:r>
          </w:p>
          <w:p w14:paraId="73705FC3" w14:textId="77777777" w:rsidR="00EA1078" w:rsidRPr="00EA1078" w:rsidRDefault="00EA1078" w:rsidP="00EA1078">
            <w:pPr>
              <w:rPr>
                <w:rStyle w:val="Hperlink"/>
                <w:color w:val="auto"/>
                <w:sz w:val="24"/>
                <w:szCs w:val="24"/>
                <w:u w:val="none"/>
              </w:rPr>
            </w:pPr>
          </w:p>
          <w:p w14:paraId="494D7146" w14:textId="3F5943F4" w:rsidR="008532DA" w:rsidRPr="00475665" w:rsidRDefault="008532DA" w:rsidP="00EA1078">
            <w:pPr>
              <w:rPr>
                <w:rStyle w:val="Hperlink"/>
                <w:color w:val="FF0000"/>
                <w:sz w:val="24"/>
                <w:szCs w:val="24"/>
                <w:u w:val="none"/>
              </w:rPr>
            </w:pPr>
          </w:p>
        </w:tc>
      </w:tr>
      <w:tr w:rsidR="00777C84" w:rsidRPr="00B12DEF" w14:paraId="246217F8" w14:textId="77777777" w:rsidTr="261C1D57">
        <w:tc>
          <w:tcPr>
            <w:tcW w:w="4849" w:type="dxa"/>
          </w:tcPr>
          <w:p w14:paraId="590BEF4E" w14:textId="17073753" w:rsidR="00777C84" w:rsidRPr="00777C84" w:rsidRDefault="00777C84" w:rsidP="004E5D99">
            <w:pPr>
              <w:rPr>
                <w:sz w:val="24"/>
                <w:szCs w:val="24"/>
              </w:rPr>
            </w:pPr>
            <w:r w:rsidRPr="00777C84">
              <w:rPr>
                <w:sz w:val="24"/>
                <w:szCs w:val="24"/>
              </w:rPr>
              <w:t>4. Gümnaasiumi riigieksamitel peaks olema lävend vähemalt 20 punkti 100st.</w:t>
            </w:r>
          </w:p>
        </w:tc>
        <w:tc>
          <w:tcPr>
            <w:tcW w:w="4791" w:type="dxa"/>
          </w:tcPr>
          <w:p w14:paraId="39E86B1D" w14:textId="7753C220" w:rsidR="00777C84" w:rsidRPr="00475665" w:rsidRDefault="006F4813" w:rsidP="004E5D99">
            <w:pPr>
              <w:rPr>
                <w:rStyle w:val="Hperlink"/>
                <w:color w:val="auto"/>
                <w:sz w:val="24"/>
                <w:szCs w:val="24"/>
                <w:u w:val="none"/>
              </w:rPr>
            </w:pPr>
            <w:r>
              <w:rPr>
                <w:rStyle w:val="Hperlink"/>
                <w:color w:val="auto"/>
                <w:sz w:val="24"/>
                <w:szCs w:val="24"/>
                <w:u w:val="none"/>
              </w:rPr>
              <w:t xml:space="preserve">Teadmiseks võetud. Antud regulatsiooni põhifookus on põhihariduse järgsel edasiõppimisel. Riigieksami lävendi kehtestamiseks gümnaasiumi lõpus tuleb eelnevalt algatada laiem arutelu kõrge panusega hindamise asjakohasusest ning vaadata koos partneritega üle välishindamise aluspõhimõtted tervikuna. </w:t>
            </w:r>
          </w:p>
        </w:tc>
      </w:tr>
      <w:tr w:rsidR="00777C84" w:rsidRPr="00B12DEF" w14:paraId="234F8AA6" w14:textId="77777777" w:rsidTr="261C1D57">
        <w:tc>
          <w:tcPr>
            <w:tcW w:w="4849" w:type="dxa"/>
          </w:tcPr>
          <w:p w14:paraId="1E062452" w14:textId="37DE96E5" w:rsidR="00777C84" w:rsidRPr="00777C84" w:rsidRDefault="00777C84" w:rsidP="004E5D99">
            <w:pPr>
              <w:rPr>
                <w:sz w:val="24"/>
                <w:szCs w:val="24"/>
              </w:rPr>
            </w:pPr>
            <w:r w:rsidRPr="00777C84">
              <w:rPr>
                <w:sz w:val="24"/>
                <w:szCs w:val="24"/>
              </w:rPr>
              <w:t>5. Toetame välishindamise rakendamist ka B-võõrkeeles (riiklikud tasemetööd või ühtsete ülesannetega põhikooli lõpueksam).</w:t>
            </w:r>
          </w:p>
        </w:tc>
        <w:tc>
          <w:tcPr>
            <w:tcW w:w="4791" w:type="dxa"/>
          </w:tcPr>
          <w:p w14:paraId="6CAC268B" w14:textId="0C8BF068" w:rsidR="00777C84" w:rsidRPr="00475665" w:rsidRDefault="008F0FFD" w:rsidP="004E5D99">
            <w:pPr>
              <w:rPr>
                <w:rStyle w:val="Hperlink"/>
                <w:color w:val="auto"/>
                <w:sz w:val="24"/>
                <w:szCs w:val="24"/>
                <w:u w:val="none"/>
              </w:rPr>
            </w:pPr>
            <w:r>
              <w:rPr>
                <w:rStyle w:val="Hperlink"/>
                <w:color w:val="auto"/>
                <w:sz w:val="24"/>
                <w:szCs w:val="24"/>
                <w:u w:val="none"/>
              </w:rPr>
              <w:t xml:space="preserve">Teadmiseks võetud. </w:t>
            </w:r>
          </w:p>
        </w:tc>
      </w:tr>
      <w:tr w:rsidR="00777C84" w:rsidRPr="00B12DEF" w14:paraId="7689B2E4" w14:textId="77777777" w:rsidTr="261C1D57">
        <w:tc>
          <w:tcPr>
            <w:tcW w:w="4849" w:type="dxa"/>
          </w:tcPr>
          <w:p w14:paraId="11353B93" w14:textId="20A3F537" w:rsidR="00777C84" w:rsidRPr="00777C84" w:rsidRDefault="00777C84" w:rsidP="004E5D99">
            <w:pPr>
              <w:rPr>
                <w:sz w:val="24"/>
                <w:szCs w:val="24"/>
              </w:rPr>
            </w:pPr>
            <w:r w:rsidRPr="00777C84">
              <w:rPr>
                <w:sz w:val="24"/>
                <w:szCs w:val="24"/>
              </w:rPr>
              <w:t>6. Põhikooli riiklik õppekava sätestab õpilasele võimaluse järelevastamiseks või järeltööks, mille sooritamise kord sätestatakse kooli õppekavas. Tulevikus võiks järeltöö vajaduse otsustada õpetaja.</w:t>
            </w:r>
          </w:p>
        </w:tc>
        <w:tc>
          <w:tcPr>
            <w:tcW w:w="4791" w:type="dxa"/>
          </w:tcPr>
          <w:p w14:paraId="423B4317" w14:textId="2088B1C0" w:rsidR="00777C84" w:rsidRPr="00475665" w:rsidRDefault="00026AA6" w:rsidP="004E5D99">
            <w:pPr>
              <w:rPr>
                <w:rStyle w:val="Hperlink"/>
                <w:color w:val="auto"/>
                <w:sz w:val="24"/>
                <w:szCs w:val="24"/>
                <w:u w:val="none"/>
              </w:rPr>
            </w:pPr>
            <w:r w:rsidRPr="6354BA16">
              <w:rPr>
                <w:rStyle w:val="Hperlink"/>
                <w:color w:val="auto"/>
                <w:sz w:val="24"/>
                <w:szCs w:val="24"/>
                <w:u w:val="none"/>
              </w:rPr>
              <w:t>Teadmiseks võetud. Ei ole kuidagi põhjendatav õpetajale sellise ebaproportsionaalselt suure otsustusõiguse andmine. Negatiivse tulemuse (hinded "puudulik" ja "nõrk") saamisel tuleb igal juhul õpilasele näha ette võimalus töö järele teha ning saadud hinne parandada. Tegemist oleks ebaproportsionaalse õpilaste õiguste riivega.</w:t>
            </w:r>
          </w:p>
        </w:tc>
      </w:tr>
      <w:tr w:rsidR="00777C84" w:rsidRPr="00B12DEF" w14:paraId="43D4066B" w14:textId="77777777" w:rsidTr="261C1D57">
        <w:tc>
          <w:tcPr>
            <w:tcW w:w="4849" w:type="dxa"/>
          </w:tcPr>
          <w:p w14:paraId="368D5E5D" w14:textId="747A9263" w:rsidR="00777C84" w:rsidRPr="00777C84" w:rsidRDefault="00777C84" w:rsidP="004E5D99">
            <w:pPr>
              <w:rPr>
                <w:sz w:val="24"/>
                <w:szCs w:val="24"/>
              </w:rPr>
            </w:pPr>
            <w:r w:rsidRPr="00777C84">
              <w:rPr>
                <w:sz w:val="24"/>
                <w:szCs w:val="24"/>
              </w:rPr>
              <w:t>7. Me ei toeta e-eksamite sisseviimist, see kärbib õpilaste loovust, sotsiaalseid oskusi jne ega võimalda õpetajatel anda tagasisidet õpilastele.</w:t>
            </w:r>
          </w:p>
        </w:tc>
        <w:tc>
          <w:tcPr>
            <w:tcW w:w="4791" w:type="dxa"/>
          </w:tcPr>
          <w:p w14:paraId="6869F474" w14:textId="6C4DA8A5" w:rsidR="00777C84" w:rsidRPr="00475665" w:rsidRDefault="008F0FFD" w:rsidP="004E5D99">
            <w:pPr>
              <w:rPr>
                <w:rStyle w:val="Hperlink"/>
                <w:color w:val="auto"/>
                <w:sz w:val="24"/>
                <w:szCs w:val="24"/>
                <w:u w:val="none"/>
              </w:rPr>
            </w:pPr>
            <w:r>
              <w:rPr>
                <w:rStyle w:val="Hperlink"/>
                <w:color w:val="auto"/>
                <w:sz w:val="24"/>
                <w:szCs w:val="24"/>
                <w:u w:val="none"/>
              </w:rPr>
              <w:t>Teadmiseks võetud. Otse</w:t>
            </w:r>
            <w:r w:rsidR="00E01734">
              <w:rPr>
                <w:rStyle w:val="Hperlink"/>
                <w:color w:val="auto"/>
                <w:sz w:val="24"/>
                <w:szCs w:val="24"/>
                <w:u w:val="none"/>
              </w:rPr>
              <w:t>s</w:t>
            </w:r>
            <w:r>
              <w:rPr>
                <w:rStyle w:val="Hperlink"/>
                <w:color w:val="auto"/>
                <w:sz w:val="24"/>
                <w:szCs w:val="24"/>
                <w:u w:val="none"/>
              </w:rPr>
              <w:t xml:space="preserve">e </w:t>
            </w:r>
            <w:r w:rsidR="002C7CEA">
              <w:rPr>
                <w:rStyle w:val="Hperlink"/>
                <w:color w:val="auto"/>
                <w:sz w:val="24"/>
                <w:szCs w:val="24"/>
                <w:u w:val="none"/>
              </w:rPr>
              <w:t xml:space="preserve">negatiivse </w:t>
            </w:r>
            <w:r>
              <w:rPr>
                <w:rStyle w:val="Hperlink"/>
                <w:color w:val="auto"/>
                <w:sz w:val="24"/>
                <w:szCs w:val="24"/>
                <w:u w:val="none"/>
              </w:rPr>
              <w:t>seos</w:t>
            </w:r>
            <w:r w:rsidR="00E01734">
              <w:rPr>
                <w:rStyle w:val="Hperlink"/>
                <w:color w:val="auto"/>
                <w:sz w:val="24"/>
                <w:szCs w:val="24"/>
                <w:u w:val="none"/>
              </w:rPr>
              <w:t>e loomine</w:t>
            </w:r>
            <w:r>
              <w:rPr>
                <w:rStyle w:val="Hperlink"/>
                <w:color w:val="auto"/>
                <w:sz w:val="24"/>
                <w:szCs w:val="24"/>
                <w:u w:val="none"/>
              </w:rPr>
              <w:t xml:space="preserve"> eksami </w:t>
            </w:r>
            <w:r w:rsidR="007A2184">
              <w:rPr>
                <w:rStyle w:val="Hperlink"/>
                <w:color w:val="auto"/>
                <w:sz w:val="24"/>
                <w:szCs w:val="24"/>
                <w:u w:val="none"/>
              </w:rPr>
              <w:t xml:space="preserve">elektroonilise </w:t>
            </w:r>
            <w:r>
              <w:rPr>
                <w:rStyle w:val="Hperlink"/>
                <w:color w:val="auto"/>
                <w:sz w:val="24"/>
                <w:szCs w:val="24"/>
                <w:u w:val="none"/>
              </w:rPr>
              <w:t xml:space="preserve">sooritamise ning loovuse ning sotsiaalsete oskuste pärssimise </w:t>
            </w:r>
            <w:r w:rsidR="007A2184">
              <w:rPr>
                <w:rStyle w:val="Hperlink"/>
                <w:color w:val="auto"/>
                <w:sz w:val="24"/>
                <w:szCs w:val="24"/>
                <w:u w:val="none"/>
              </w:rPr>
              <w:t xml:space="preserve">vahel </w:t>
            </w:r>
            <w:r w:rsidR="002C7CEA">
              <w:rPr>
                <w:rStyle w:val="Hperlink"/>
                <w:color w:val="auto"/>
                <w:sz w:val="24"/>
                <w:szCs w:val="24"/>
                <w:u w:val="none"/>
              </w:rPr>
              <w:t>eeldab tõenduspõhiseid argumente</w:t>
            </w:r>
            <w:r w:rsidR="007A2184">
              <w:rPr>
                <w:rStyle w:val="Hperlink"/>
                <w:color w:val="auto"/>
                <w:sz w:val="24"/>
                <w:szCs w:val="24"/>
                <w:u w:val="none"/>
              </w:rPr>
              <w:t xml:space="preserve">. </w:t>
            </w:r>
          </w:p>
        </w:tc>
      </w:tr>
      <w:tr w:rsidR="00777C84" w:rsidRPr="00B12DEF" w14:paraId="4D84CE62" w14:textId="77777777" w:rsidTr="261C1D57">
        <w:tc>
          <w:tcPr>
            <w:tcW w:w="4849" w:type="dxa"/>
          </w:tcPr>
          <w:p w14:paraId="2C1A6B86" w14:textId="6A490EE2" w:rsidR="00777C84" w:rsidRPr="00777C84" w:rsidRDefault="00777C84" w:rsidP="004E5D99">
            <w:pPr>
              <w:rPr>
                <w:b/>
                <w:bCs/>
                <w:sz w:val="24"/>
                <w:szCs w:val="24"/>
              </w:rPr>
            </w:pPr>
            <w:r w:rsidRPr="00777C84">
              <w:rPr>
                <w:b/>
                <w:bCs/>
                <w:sz w:val="24"/>
                <w:szCs w:val="24"/>
              </w:rPr>
              <w:t>EESTI BIOLOOGIAÕPETAJATE ÜHING</w:t>
            </w:r>
          </w:p>
        </w:tc>
        <w:tc>
          <w:tcPr>
            <w:tcW w:w="4791" w:type="dxa"/>
          </w:tcPr>
          <w:p w14:paraId="0C9BBBEB" w14:textId="77777777" w:rsidR="00777C84" w:rsidRPr="00475665" w:rsidRDefault="00777C84" w:rsidP="004E5D99">
            <w:pPr>
              <w:rPr>
                <w:rStyle w:val="Hperlink"/>
                <w:color w:val="auto"/>
                <w:sz w:val="24"/>
                <w:szCs w:val="24"/>
                <w:u w:val="none"/>
              </w:rPr>
            </w:pPr>
          </w:p>
        </w:tc>
      </w:tr>
      <w:tr w:rsidR="00777C84" w:rsidRPr="00B12DEF" w14:paraId="16359DAC" w14:textId="77777777" w:rsidTr="261C1D57">
        <w:tc>
          <w:tcPr>
            <w:tcW w:w="4849" w:type="dxa"/>
          </w:tcPr>
          <w:p w14:paraId="32AF12BE" w14:textId="1E94EBF8" w:rsidR="00777C84" w:rsidRPr="00777C84" w:rsidRDefault="00777C84" w:rsidP="004E5D99">
            <w:pPr>
              <w:rPr>
                <w:sz w:val="24"/>
                <w:szCs w:val="24"/>
              </w:rPr>
            </w:pPr>
            <w:r w:rsidRPr="00777C84">
              <w:rPr>
                <w:sz w:val="24"/>
                <w:szCs w:val="24"/>
              </w:rPr>
              <w:t>Tegu on lastega, kes ei suuda ega taha õppida ja kel on kodu tugi vähene. Kuidas neid sunnitakse koolis käima? Kahjuks on kaotatud internaatkoolid, kus selliste laste eest hoolitseti ja nende järgi valvati. Millisesse kooli nad vägisi viiakse? Gümnaasiumikatseid nad ju ei läbi, seega kutsekooli. Aga millisesse ja millisele erialale?</w:t>
            </w:r>
          </w:p>
        </w:tc>
        <w:tc>
          <w:tcPr>
            <w:tcW w:w="4791" w:type="dxa"/>
          </w:tcPr>
          <w:p w14:paraId="016EE436" w14:textId="55301F91" w:rsidR="00777C84" w:rsidRPr="00475665" w:rsidRDefault="00777C84" w:rsidP="004E5D99">
            <w:pPr>
              <w:rPr>
                <w:rStyle w:val="Hperlink"/>
                <w:color w:val="auto"/>
                <w:sz w:val="24"/>
                <w:szCs w:val="24"/>
                <w:u w:val="none"/>
              </w:rPr>
            </w:pPr>
            <w:r>
              <w:rPr>
                <w:rStyle w:val="Hperlink"/>
                <w:color w:val="auto"/>
                <w:sz w:val="24"/>
                <w:szCs w:val="24"/>
                <w:u w:val="none"/>
              </w:rPr>
              <w:t xml:space="preserve">Teadmiseks võetud. Koolikohustus kehtib juba aastakümneid, mis tähendab samuti, et eksisteerib riigipoolne sund koolis õppida. Kedagi ei viida vägisi kooli, vaid õpilasi motiveeritakse koolis käima läbi alternatiivsete võimaluste õppes jätkata ja ennast arendada. Ei ole võimalik tuua esile ühtegi universaalset eriala, kuhu need õpilased paigutatakse. Need õpilased, kes ei sisene tasemeõppesse gümnaasiumis või kutseõppeasutuses, </w:t>
            </w:r>
            <w:r w:rsidR="009627CE">
              <w:rPr>
                <w:rStyle w:val="Hperlink"/>
                <w:color w:val="auto"/>
                <w:sz w:val="24"/>
                <w:szCs w:val="24"/>
                <w:u w:val="none"/>
              </w:rPr>
              <w:t>asuvad õppima</w:t>
            </w:r>
            <w:r>
              <w:rPr>
                <w:rStyle w:val="Hperlink"/>
                <w:color w:val="auto"/>
                <w:sz w:val="24"/>
                <w:szCs w:val="24"/>
                <w:u w:val="none"/>
              </w:rPr>
              <w:t xml:space="preserve"> ettevalmistavas õppes, kus neil avaneb võimalus saada ülevaade erinevatest võimalustest, kuidas enda haridusteed jätkata (sh millist eriala õppida). </w:t>
            </w:r>
          </w:p>
        </w:tc>
      </w:tr>
      <w:tr w:rsidR="00777C84" w:rsidRPr="00B12DEF" w14:paraId="62D26E0F" w14:textId="77777777" w:rsidTr="261C1D57">
        <w:tc>
          <w:tcPr>
            <w:tcW w:w="4849" w:type="dxa"/>
          </w:tcPr>
          <w:p w14:paraId="2D5B5F5E" w14:textId="460959C9" w:rsidR="00777C84" w:rsidRPr="001D5081" w:rsidRDefault="001D5081" w:rsidP="004E5D99">
            <w:pPr>
              <w:rPr>
                <w:sz w:val="24"/>
                <w:szCs w:val="24"/>
              </w:rPr>
            </w:pPr>
            <w:r w:rsidRPr="001D5081">
              <w:rPr>
                <w:sz w:val="24"/>
                <w:szCs w:val="24"/>
              </w:rPr>
              <w:t>Nagu ma aru saan, hakkavad need noored, kes ei suuda ega taha õppida, nüüd pärast põhikooli lausa 5 aastat õppima: ettevalmistav aasta + nelja-aastaseks muudetud ametikool. Kui keskhariduse peavad saama kõik, kas siis langetatakse vastavalt keskhariduse taset? Praegu pole põhihariduski kõigile jõukohane... Kas LÕK ja toimetulekuõppekava tuleb ka gümnaasiumisse?</w:t>
            </w:r>
          </w:p>
        </w:tc>
        <w:tc>
          <w:tcPr>
            <w:tcW w:w="4791" w:type="dxa"/>
          </w:tcPr>
          <w:p w14:paraId="25665B89" w14:textId="4F026192" w:rsidR="00777C84" w:rsidRPr="00475665" w:rsidRDefault="001D5081" w:rsidP="004E5D99">
            <w:pPr>
              <w:rPr>
                <w:rStyle w:val="Hperlink"/>
                <w:color w:val="auto"/>
                <w:sz w:val="24"/>
                <w:szCs w:val="24"/>
                <w:u w:val="none"/>
              </w:rPr>
            </w:pPr>
            <w:r>
              <w:rPr>
                <w:rStyle w:val="Hperlink"/>
                <w:color w:val="auto"/>
                <w:sz w:val="24"/>
                <w:szCs w:val="24"/>
                <w:u w:val="none"/>
              </w:rPr>
              <w:t xml:space="preserve">Teadmiseks võetud. Kindlasti nii see ei ole, nagu on välja toodud. Ei ole kohustust omandada keskharidust, vaid kohustus on 18-aastaseks saamiseni õppida. Eelduslikult väga suur osa isikuid 18-aastaseks saamisel oma õpinguid ei katkesta, vaid jätkavad pooleliolevaid õpinguid kutse või keskhariduse omandamiseni. </w:t>
            </w:r>
          </w:p>
        </w:tc>
      </w:tr>
      <w:tr w:rsidR="00777C84" w:rsidRPr="00B12DEF" w14:paraId="08FDB570" w14:textId="77777777" w:rsidTr="261C1D57">
        <w:tc>
          <w:tcPr>
            <w:tcW w:w="4849" w:type="dxa"/>
          </w:tcPr>
          <w:p w14:paraId="3FA401F1" w14:textId="3CAD7303" w:rsidR="00777C84" w:rsidRPr="001D5081" w:rsidRDefault="001D5081" w:rsidP="004E5D99">
            <w:pPr>
              <w:rPr>
                <w:sz w:val="24"/>
                <w:szCs w:val="24"/>
              </w:rPr>
            </w:pPr>
            <w:r w:rsidRPr="001D5081">
              <w:rPr>
                <w:sz w:val="24"/>
                <w:szCs w:val="24"/>
              </w:rPr>
              <w:t>Minister soovib ühendada põhikooli lõpetamise ja gümnaasiumisse astumise. See on hea idee, sest hoiab kokku aega ja energiat ja on ka õpilaste vaimset tervist toetav. Aga siis tuleks kolmanda eksami kaotamise (mis praegu on enamike õpilaste puhul inglise keel, kuna see on nii kerge), asemel hoopis neljas eksam taastada. Kui eksamite eest on võimalik saada kokku 400 punkti, siis annab see küll võimaluse gümnaasiumitel oma katsetest loobuda. Samuti saavad gümnaasiumid anda sisendi, millise eksami peaks konkreetsesse kooli astumiseks sooritama.</w:t>
            </w:r>
          </w:p>
        </w:tc>
        <w:tc>
          <w:tcPr>
            <w:tcW w:w="4791" w:type="dxa"/>
          </w:tcPr>
          <w:p w14:paraId="11EB3FDD" w14:textId="4BF44634" w:rsidR="00777C84" w:rsidRPr="00475665" w:rsidRDefault="001D5081" w:rsidP="004E5D99">
            <w:pPr>
              <w:rPr>
                <w:rStyle w:val="Hperlink"/>
                <w:color w:val="auto"/>
                <w:sz w:val="24"/>
                <w:szCs w:val="24"/>
                <w:u w:val="none"/>
              </w:rPr>
            </w:pPr>
            <w:r>
              <w:rPr>
                <w:rStyle w:val="Hperlink"/>
                <w:color w:val="auto"/>
                <w:sz w:val="24"/>
                <w:szCs w:val="24"/>
                <w:u w:val="none"/>
              </w:rPr>
              <w:t xml:space="preserve">Teadmiseks võetud. Eelnõuga taotletav eesmärk on pigem liigutada erinevad protsessid loogilisse järjekorda, kus õpilane tegeleb enne põhikooli lõpetamisega ning alles seejärel järgmisele haridustasemele sisenemisega. Kindlasti ei ole riigil soovi põhikooli lõpetamise tingimusi veel täiendada. </w:t>
            </w:r>
          </w:p>
        </w:tc>
      </w:tr>
      <w:tr w:rsidR="001D5081" w:rsidRPr="00B12DEF" w14:paraId="6CE17EA8" w14:textId="77777777" w:rsidTr="261C1D57">
        <w:tc>
          <w:tcPr>
            <w:tcW w:w="4849" w:type="dxa"/>
          </w:tcPr>
          <w:p w14:paraId="03FB6A0D" w14:textId="7079C3DA" w:rsidR="001D5081" w:rsidRPr="000E1720" w:rsidRDefault="000E1720" w:rsidP="004E5D99">
            <w:pPr>
              <w:rPr>
                <w:sz w:val="24"/>
                <w:szCs w:val="24"/>
              </w:rPr>
            </w:pPr>
            <w:r w:rsidRPr="000E1720">
              <w:rPr>
                <w:sz w:val="24"/>
                <w:szCs w:val="24"/>
              </w:rPr>
              <w:t>Pooldan kohustusliku loovtöö kaotamist põhikoolis, aga soovijad võiks selle teha neljanda eksami asemel. Selle saab juba varem ära teha, see saab ju olla käelise tegevuse, kunsti, muusika, kehalisega seotud.</w:t>
            </w:r>
          </w:p>
        </w:tc>
        <w:tc>
          <w:tcPr>
            <w:tcW w:w="4791" w:type="dxa"/>
          </w:tcPr>
          <w:p w14:paraId="5F201564" w14:textId="2DC24D86" w:rsidR="001D5081" w:rsidRPr="00475665" w:rsidRDefault="000E1720" w:rsidP="004E5D99">
            <w:pPr>
              <w:rPr>
                <w:rStyle w:val="Hperlink"/>
                <w:color w:val="auto"/>
                <w:sz w:val="24"/>
                <w:szCs w:val="24"/>
                <w:u w:val="none"/>
              </w:rPr>
            </w:pPr>
            <w:r>
              <w:rPr>
                <w:rStyle w:val="Hperlink"/>
                <w:color w:val="auto"/>
                <w:sz w:val="24"/>
                <w:szCs w:val="24"/>
                <w:u w:val="none"/>
              </w:rPr>
              <w:t xml:space="preserve">Teadmiseks võetud. </w:t>
            </w:r>
            <w:r w:rsidR="009627CE">
              <w:rPr>
                <w:rStyle w:val="Hperlink"/>
                <w:color w:val="auto"/>
                <w:sz w:val="24"/>
                <w:szCs w:val="24"/>
                <w:u w:val="none"/>
              </w:rPr>
              <w:t>L</w:t>
            </w:r>
            <w:r>
              <w:rPr>
                <w:rStyle w:val="Hperlink"/>
                <w:color w:val="auto"/>
                <w:sz w:val="24"/>
                <w:szCs w:val="24"/>
                <w:u w:val="none"/>
              </w:rPr>
              <w:t>oovtöö kaotamise</w:t>
            </w:r>
            <w:r w:rsidR="009627CE">
              <w:rPr>
                <w:rStyle w:val="Hperlink"/>
                <w:color w:val="auto"/>
                <w:sz w:val="24"/>
                <w:szCs w:val="24"/>
                <w:u w:val="none"/>
              </w:rPr>
              <w:t xml:space="preserve"> plaani kindlasti pole</w:t>
            </w:r>
            <w:r>
              <w:rPr>
                <w:rStyle w:val="Hperlink"/>
                <w:color w:val="auto"/>
                <w:sz w:val="24"/>
                <w:szCs w:val="24"/>
                <w:u w:val="none"/>
              </w:rPr>
              <w:t>.</w:t>
            </w:r>
            <w:r w:rsidR="009627CE">
              <w:rPr>
                <w:rStyle w:val="Hperlink"/>
                <w:color w:val="auto"/>
                <w:sz w:val="24"/>
                <w:szCs w:val="24"/>
                <w:u w:val="none"/>
              </w:rPr>
              <w:t xml:space="preserve"> Loovtöö võimaldab õppijale huvipakkuvas valdkonnas süvendatumalt oma teadmisi oskusi täiendada ning seda ka teistega jagada. Kuulub elementaarse osana nüüdisaegse õpikäsituse rakendamise juurde. </w:t>
            </w:r>
          </w:p>
        </w:tc>
      </w:tr>
      <w:tr w:rsidR="001D5081" w:rsidRPr="00B12DEF" w14:paraId="765F9EDC" w14:textId="77777777" w:rsidTr="261C1D57">
        <w:tc>
          <w:tcPr>
            <w:tcW w:w="4849" w:type="dxa"/>
          </w:tcPr>
          <w:p w14:paraId="21F43B76" w14:textId="1F394105" w:rsidR="001D5081" w:rsidRPr="000E1720" w:rsidRDefault="000E1720" w:rsidP="004E5D99">
            <w:pPr>
              <w:rPr>
                <w:sz w:val="24"/>
                <w:szCs w:val="24"/>
              </w:rPr>
            </w:pPr>
            <w:r w:rsidRPr="000E1720">
              <w:rPr>
                <w:sz w:val="24"/>
                <w:szCs w:val="24"/>
              </w:rPr>
              <w:t>Toetan arenguvestluse vajaduspõhiseks muutmist - mõnega piisab kooliastme jooksul korra, mõnega teed ühel õppeaastal 10 korda.</w:t>
            </w:r>
          </w:p>
        </w:tc>
        <w:tc>
          <w:tcPr>
            <w:tcW w:w="4791" w:type="dxa"/>
          </w:tcPr>
          <w:p w14:paraId="3199DA7C" w14:textId="3A55F68D" w:rsidR="001D5081" w:rsidRPr="00475665" w:rsidRDefault="000E1720" w:rsidP="004E5D99">
            <w:pPr>
              <w:rPr>
                <w:rStyle w:val="Hperlink"/>
                <w:color w:val="auto"/>
                <w:sz w:val="24"/>
                <w:szCs w:val="24"/>
                <w:u w:val="none"/>
              </w:rPr>
            </w:pPr>
            <w:r>
              <w:rPr>
                <w:rStyle w:val="Hperlink"/>
                <w:color w:val="auto"/>
                <w:sz w:val="24"/>
                <w:szCs w:val="24"/>
                <w:u w:val="none"/>
              </w:rPr>
              <w:t>Teadmiseks võetud.</w:t>
            </w:r>
          </w:p>
        </w:tc>
      </w:tr>
      <w:tr w:rsidR="000E1720" w:rsidRPr="00B12DEF" w14:paraId="49F484EE" w14:textId="77777777" w:rsidTr="261C1D57">
        <w:tc>
          <w:tcPr>
            <w:tcW w:w="4849" w:type="dxa"/>
          </w:tcPr>
          <w:p w14:paraId="416CEC47" w14:textId="23BF2A4C" w:rsidR="000E1720" w:rsidRPr="000E1720" w:rsidRDefault="000E1720" w:rsidP="004E5D99">
            <w:pPr>
              <w:rPr>
                <w:sz w:val="24"/>
                <w:szCs w:val="24"/>
              </w:rPr>
            </w:pPr>
            <w:r w:rsidRPr="000E1720">
              <w:rPr>
                <w:sz w:val="24"/>
                <w:szCs w:val="24"/>
              </w:rPr>
              <w:t>§ 34 Väljaarvamine: „kui õpilasel on õpinguid takistavad olulised õppevõlgnevused õppekavaga määratud põhiõpingutes ja kool on eelnevalt õppija toetamiseks rakendanud kõiki tema käsutuses olevaid toetusmeetmeid, välja arvatud õppimiskohustuslik õpilane“. Ja sarnane PGS muutmine § 5: (21) paragrahvi 28 lõike 1 punktid 7 ja 8 sõnastatakse järgmiselt: 7) kui õpilasele on gümnaasiumis õppides ühe õppeaasta jooksul pandud kolmes või enamas õppeaines üle poolte kursusehinnetena välja „nõrgad“ või „puudulikud“, välja arvatud õppimiskohustuslik õpilane; Seega kuni 18 eluaastani õpilast koolist välja arvata ei saa – isegi kui toetusmeetmeid on piisavalt rakendatud!? Mida siis peab kool või koolipidaja tegema juhul, kui õpilane eriti ei käi koolis või veelgi enam, ei täida (pole huvitatud, pole võimeline jms) õppekava nõudeid. Seda eriti järgmise eelnõus sõnastatud punkti valguses: § 32 „Kool võib õpilase individuaalsuse arvestamiseks teha muudatusi või kohandusi õppeajas, õppesisus, õppekorralduses ja õppekeskkonnas, koostades õpilasele kooli õppekava alusel individuaalse õppekava. Seejuures peavad individuaalse õppekava õpiväljundid kattuma kooli õppekavas kirjeldatutega“</w:t>
            </w:r>
          </w:p>
        </w:tc>
        <w:tc>
          <w:tcPr>
            <w:tcW w:w="4791" w:type="dxa"/>
          </w:tcPr>
          <w:p w14:paraId="4C72B2C4" w14:textId="77777777" w:rsidR="000E1720" w:rsidRDefault="000E1720" w:rsidP="004E5D99">
            <w:pPr>
              <w:rPr>
                <w:rStyle w:val="Hperlink"/>
                <w:color w:val="auto"/>
                <w:sz w:val="24"/>
                <w:szCs w:val="24"/>
                <w:u w:val="none"/>
              </w:rPr>
            </w:pPr>
            <w:r>
              <w:rPr>
                <w:rStyle w:val="Hperlink"/>
                <w:color w:val="auto"/>
                <w:sz w:val="24"/>
                <w:szCs w:val="24"/>
                <w:u w:val="none"/>
              </w:rPr>
              <w:t xml:space="preserve">Teadmiseks võetud. Loomulikult ei saa kool õppimiskohustuslikku õpilast koolist välja arvata (täna on see nii ka koolikohustusliku õpilasega). Sellega </w:t>
            </w:r>
            <w:r w:rsidR="00B425F8">
              <w:rPr>
                <w:rStyle w:val="Hperlink"/>
                <w:color w:val="auto"/>
                <w:sz w:val="24"/>
                <w:szCs w:val="24"/>
                <w:u w:val="none"/>
              </w:rPr>
              <w:t xml:space="preserve">aitaks kool üheselt kaasa sellele, et laps õppimiskohustust ei täidaks. Kui õppimiskohustust ei täideta, siis ei saa väita, et õpilast toetavaid meetmeid oleks piisavalt rakendatud. Koolil on ka pidaja, kes peab tulema koolile appi, kui koolipoolne tegevus ei ole olnud piisavalt tõhus selleks, et õpilast mõjutada. Need sätted on eelnõus ette nähtud. </w:t>
            </w:r>
          </w:p>
          <w:p w14:paraId="3E16BCE5" w14:textId="77777777" w:rsidR="00C134F0" w:rsidRDefault="00C134F0" w:rsidP="004E5D99">
            <w:pPr>
              <w:rPr>
                <w:rStyle w:val="Hperlink"/>
                <w:color w:val="auto"/>
                <w:sz w:val="24"/>
                <w:szCs w:val="24"/>
                <w:u w:val="none"/>
              </w:rPr>
            </w:pPr>
          </w:p>
          <w:p w14:paraId="0AB12C13" w14:textId="0DB93513" w:rsidR="000E1720" w:rsidRPr="00475665" w:rsidRDefault="00C134F0" w:rsidP="004E5D99">
            <w:pPr>
              <w:rPr>
                <w:rStyle w:val="Hperlink"/>
                <w:color w:val="auto"/>
                <w:sz w:val="24"/>
                <w:szCs w:val="24"/>
                <w:u w:val="none"/>
              </w:rPr>
            </w:pPr>
            <w:r>
              <w:rPr>
                <w:rStyle w:val="Hperlink"/>
                <w:color w:val="auto"/>
                <w:sz w:val="24"/>
                <w:szCs w:val="24"/>
                <w:u w:val="none"/>
              </w:rPr>
              <w:t xml:space="preserve">Viidatud § 32 puudutab kutseõppeasutuse seadust ning asjaolu, et kutseõppe lõpetaja peab oma oskusi demonstreerima kutseeksamil. Siin ei ole võimalik rahulduda vähemaga, kui kutsestandardis kirjeldatud. Küll aga, vastupidiselt üldhariduskoolile, on kutseõppeasutuste  erialavalik väga avar ning valida tuleb jõukohane õppekava. </w:t>
            </w:r>
          </w:p>
        </w:tc>
      </w:tr>
      <w:tr w:rsidR="000E1720" w:rsidRPr="00B12DEF" w14:paraId="0B548223" w14:textId="77777777" w:rsidTr="261C1D57">
        <w:tc>
          <w:tcPr>
            <w:tcW w:w="4849" w:type="dxa"/>
          </w:tcPr>
          <w:p w14:paraId="6C82413B" w14:textId="32695094" w:rsidR="000E1720" w:rsidRPr="00DD1568" w:rsidRDefault="00DD1568" w:rsidP="004E5D99">
            <w:pPr>
              <w:rPr>
                <w:sz w:val="24"/>
                <w:szCs w:val="24"/>
              </w:rPr>
            </w:pPr>
            <w:r w:rsidRPr="00DD1568">
              <w:rPr>
                <w:sz w:val="24"/>
                <w:szCs w:val="24"/>
              </w:rPr>
              <w:t>Ettevalmistav õpe (nn vaheaasta) tundub vajalik, ent on suhteliselt ebaselge, kes ja kuidas seda pakkuma hakkab. Enim kompetentsi selleks tundub olevat täiskasvanute gümnaasiumitel. Ehk on arukas luua selleks eraldi koolid/kooliosad maakonnakeskustesse? Eelnõus on mainitud, et ettevalmistav õpe võib kesta ka rohkem kui üks aasta. Kas see võib kesta ka kuni õpilase 18 aastaseks saamiseni (ilma, et õpilane sooviks, saaks astuda järgmisele haridusastmele/järgmisse õppesse)?</w:t>
            </w:r>
          </w:p>
        </w:tc>
        <w:tc>
          <w:tcPr>
            <w:tcW w:w="4791" w:type="dxa"/>
          </w:tcPr>
          <w:p w14:paraId="38879688" w14:textId="1B6DBA44" w:rsidR="000E1720" w:rsidRDefault="00DD1568" w:rsidP="004E5D99">
            <w:pPr>
              <w:rPr>
                <w:rStyle w:val="Hperlink"/>
                <w:color w:val="auto"/>
                <w:sz w:val="24"/>
                <w:szCs w:val="24"/>
                <w:u w:val="none"/>
              </w:rPr>
            </w:pPr>
            <w:r>
              <w:rPr>
                <w:rStyle w:val="Hperlink"/>
                <w:color w:val="auto"/>
                <w:sz w:val="24"/>
                <w:szCs w:val="24"/>
                <w:u w:val="none"/>
              </w:rPr>
              <w:t xml:space="preserve">Teadmiseks võetud. Ettevalmistavat õpet hakkavad pakkuma eelkõige riigi kutseõppeasutused, kus on selleks olemas vajalik kompetents ja kogemus varasemast (kutsevalikuõppe pakkumine jne). </w:t>
            </w:r>
            <w:r w:rsidR="009A2A4A">
              <w:rPr>
                <w:rStyle w:val="Hperlink"/>
                <w:color w:val="auto"/>
                <w:sz w:val="24"/>
                <w:szCs w:val="24"/>
                <w:u w:val="none"/>
              </w:rPr>
              <w:t xml:space="preserve">Samuti tekib õigus riigigümnaasiumidel. Seda eesmärgiga tagada õppe kättesaadavus Eesti kaardil. </w:t>
            </w:r>
          </w:p>
          <w:p w14:paraId="5C0D7529" w14:textId="44DC2BC8" w:rsidR="00DD1568" w:rsidRPr="00475665" w:rsidRDefault="00DD1568" w:rsidP="004E5D99">
            <w:pPr>
              <w:rPr>
                <w:rStyle w:val="Hperlink"/>
                <w:color w:val="auto"/>
                <w:sz w:val="24"/>
                <w:szCs w:val="24"/>
                <w:u w:val="none"/>
              </w:rPr>
            </w:pPr>
            <w:r>
              <w:rPr>
                <w:rStyle w:val="Hperlink"/>
                <w:color w:val="auto"/>
                <w:sz w:val="24"/>
                <w:szCs w:val="24"/>
                <w:u w:val="none"/>
              </w:rPr>
              <w:t xml:space="preserve">Ettevalmistav õpe kestab üldjuhul </w:t>
            </w:r>
            <w:r w:rsidR="009A2A4A">
              <w:rPr>
                <w:rStyle w:val="Hperlink"/>
                <w:color w:val="auto"/>
                <w:sz w:val="24"/>
                <w:szCs w:val="24"/>
                <w:u w:val="none"/>
              </w:rPr>
              <w:t>ühe</w:t>
            </w:r>
            <w:r>
              <w:rPr>
                <w:rStyle w:val="Hperlink"/>
                <w:color w:val="auto"/>
                <w:sz w:val="24"/>
                <w:szCs w:val="24"/>
                <w:u w:val="none"/>
              </w:rPr>
              <w:t xml:space="preserve"> aasta. Kui õpilasel ei õnnestu siseneda pärast ettevalmistava</w:t>
            </w:r>
            <w:r w:rsidR="009A2A4A">
              <w:rPr>
                <w:rStyle w:val="Hperlink"/>
                <w:color w:val="auto"/>
                <w:sz w:val="24"/>
                <w:szCs w:val="24"/>
                <w:u w:val="none"/>
              </w:rPr>
              <w:t>t</w:t>
            </w:r>
            <w:r>
              <w:rPr>
                <w:rStyle w:val="Hperlink"/>
                <w:color w:val="auto"/>
                <w:sz w:val="24"/>
                <w:szCs w:val="24"/>
                <w:u w:val="none"/>
              </w:rPr>
              <w:t xml:space="preserve"> õpe</w:t>
            </w:r>
            <w:r w:rsidR="009A2A4A">
              <w:rPr>
                <w:rStyle w:val="Hperlink"/>
                <w:color w:val="auto"/>
                <w:sz w:val="24"/>
                <w:szCs w:val="24"/>
                <w:u w:val="none"/>
              </w:rPr>
              <w:t>t</w:t>
            </w:r>
            <w:r>
              <w:rPr>
                <w:rStyle w:val="Hperlink"/>
                <w:color w:val="auto"/>
                <w:sz w:val="24"/>
                <w:szCs w:val="24"/>
                <w:u w:val="none"/>
              </w:rPr>
              <w:t xml:space="preserve"> tasemeõppesse, siis </w:t>
            </w:r>
            <w:r w:rsidR="009A2A4A">
              <w:rPr>
                <w:rStyle w:val="Hperlink"/>
                <w:color w:val="auto"/>
                <w:sz w:val="24"/>
                <w:szCs w:val="24"/>
                <w:u w:val="none"/>
              </w:rPr>
              <w:t xml:space="preserve">jätkab ta ettevalmistavas õppes. Seega teie poolt kirjeldatud variant on võimalik. </w:t>
            </w:r>
          </w:p>
        </w:tc>
      </w:tr>
      <w:tr w:rsidR="000E1720" w:rsidRPr="00B12DEF" w14:paraId="02F4A310" w14:textId="77777777" w:rsidTr="261C1D57">
        <w:tc>
          <w:tcPr>
            <w:tcW w:w="4849" w:type="dxa"/>
          </w:tcPr>
          <w:p w14:paraId="141CA0C3" w14:textId="180D923C" w:rsidR="000E1720" w:rsidRPr="00DD1568" w:rsidRDefault="00DD1568" w:rsidP="004E5D99">
            <w:pPr>
              <w:rPr>
                <w:sz w:val="24"/>
                <w:szCs w:val="24"/>
              </w:rPr>
            </w:pPr>
            <w:r w:rsidRPr="00DD1568">
              <w:rPr>
                <w:sz w:val="24"/>
                <w:szCs w:val="24"/>
              </w:rPr>
              <w:t>Kas edaspidi määratakse ka gümnaasiumiastme vanuses õpilasele elukohajärgne kool? Mis saab siis, kui õpilane vastava kooli sisseastumiskatseid edukalt ei soorita? Või kui elukohajärgset kooli ei määrata, kuhu siis see õpilane õppima asub - milline kool peab ta vastu võtma?</w:t>
            </w:r>
          </w:p>
        </w:tc>
        <w:tc>
          <w:tcPr>
            <w:tcW w:w="4791" w:type="dxa"/>
          </w:tcPr>
          <w:p w14:paraId="295026FE" w14:textId="2D3B2BAC" w:rsidR="000E1720" w:rsidRPr="00475665" w:rsidRDefault="00DD1568" w:rsidP="004E5D99">
            <w:pPr>
              <w:rPr>
                <w:rStyle w:val="Hperlink"/>
                <w:color w:val="auto"/>
                <w:sz w:val="24"/>
                <w:szCs w:val="24"/>
                <w:u w:val="none"/>
              </w:rPr>
            </w:pPr>
            <w:r>
              <w:rPr>
                <w:rStyle w:val="Hperlink"/>
                <w:color w:val="auto"/>
                <w:sz w:val="24"/>
                <w:szCs w:val="24"/>
                <w:u w:val="none"/>
              </w:rPr>
              <w:t xml:space="preserve">Teadmiseks võetud. Seda ei tehta. Gümnaasiumihariduse tagamine on aasta-aastalt üha enam riigi poolt täidetav ülesanne. Riigi seos konkreetse kohaliku omavalitsuse haldusterritooriumil elava isikuga on kindlasti kaugem võrreldes kohaliku omavalitsusega. </w:t>
            </w:r>
          </w:p>
        </w:tc>
      </w:tr>
      <w:tr w:rsidR="00DD1568" w:rsidRPr="00B12DEF" w14:paraId="143435D0" w14:textId="77777777" w:rsidTr="261C1D57">
        <w:tc>
          <w:tcPr>
            <w:tcW w:w="4849" w:type="dxa"/>
          </w:tcPr>
          <w:p w14:paraId="1071E8FC" w14:textId="140F3FB8" w:rsidR="00DD1568" w:rsidRPr="00DD1568" w:rsidRDefault="00DD1568" w:rsidP="004E5D99">
            <w:pPr>
              <w:rPr>
                <w:sz w:val="24"/>
                <w:szCs w:val="24"/>
              </w:rPr>
            </w:pPr>
            <w:r w:rsidRPr="00DD1568">
              <w:rPr>
                <w:sz w:val="24"/>
                <w:szCs w:val="24"/>
              </w:rPr>
              <w:t>Vägagi tõenäoliselt kaasneb eelnõu seaduseks muutumisega: a) kooli, õpetajate (IÕK-de, nõustava-toetava personali suur hulk, eriliste õppekavade koostamine ja selle järgi toimuv õpe) ning ka KOV-de ja ametnike töökoormus ning on tarvis ka lisapersonali. Kuidas on seda kavas neile kompenseerida? b) vajadus teatud õpilaste jaoks vähendada õppekava nõudeid: ainesisu, pädevuste saavutustaset jms. Kas keskhariduse tasemes nähakse ette nõuete langetamist? Kas (praegu) nõutava taseme saavutanud ja tulevikus ilmselt märksa nõrgema tasemeni jõudnud õpilastele hakatakse väljastama erinevaid lõputunnistusi? (viimastele näiteks „kuulas …. ja … kursusi“ – kui taset pole hinnatud või saavutatud)?</w:t>
            </w:r>
          </w:p>
        </w:tc>
        <w:tc>
          <w:tcPr>
            <w:tcW w:w="4791" w:type="dxa"/>
          </w:tcPr>
          <w:p w14:paraId="37E2A9CA" w14:textId="4753946A" w:rsidR="00DD1568" w:rsidRDefault="00962265" w:rsidP="004E5D99">
            <w:pPr>
              <w:rPr>
                <w:rStyle w:val="Hperlink"/>
                <w:color w:val="auto"/>
                <w:sz w:val="24"/>
                <w:szCs w:val="24"/>
                <w:u w:val="none"/>
              </w:rPr>
            </w:pPr>
            <w:r>
              <w:rPr>
                <w:rStyle w:val="Hperlink"/>
                <w:color w:val="auto"/>
                <w:sz w:val="24"/>
                <w:szCs w:val="24"/>
                <w:u w:val="none"/>
              </w:rPr>
              <w:t xml:space="preserve">Teadmiseks võetud. Otseselt õpetajate töökoormuse kasvu eelnõuga ei kaasne, küll aga kooli kui asutuse koormus (seda </w:t>
            </w:r>
            <w:r w:rsidR="00DF7907">
              <w:rPr>
                <w:rStyle w:val="Hperlink"/>
                <w:color w:val="auto"/>
                <w:sz w:val="24"/>
                <w:szCs w:val="24"/>
                <w:u w:val="none"/>
              </w:rPr>
              <w:t>eeskätt</w:t>
            </w:r>
            <w:r>
              <w:rPr>
                <w:rStyle w:val="Hperlink"/>
                <w:color w:val="auto"/>
                <w:sz w:val="24"/>
                <w:szCs w:val="24"/>
                <w:u w:val="none"/>
              </w:rPr>
              <w:t xml:space="preserve"> gümnaasiumite ja kutseõppeasutuste vaates). Koolikohustuslike isikute õppes osalemise kindlustamisega peavad põhikoolid juba täna tegelema. Iga üksiku tegevuse </w:t>
            </w:r>
            <w:r w:rsidR="00133096">
              <w:rPr>
                <w:rStyle w:val="Hperlink"/>
                <w:color w:val="auto"/>
                <w:sz w:val="24"/>
                <w:szCs w:val="24"/>
                <w:u w:val="none"/>
              </w:rPr>
              <w:t xml:space="preserve">(mille intensiivsus võib senisega võrreldes osadel juhtudel suureneda) </w:t>
            </w:r>
            <w:r>
              <w:rPr>
                <w:rStyle w:val="Hperlink"/>
                <w:color w:val="auto"/>
                <w:sz w:val="24"/>
                <w:szCs w:val="24"/>
                <w:u w:val="none"/>
              </w:rPr>
              <w:t xml:space="preserve">hinnastamisega Haridus- ja Teadusministeerium tegelema ei hakka. </w:t>
            </w:r>
          </w:p>
          <w:p w14:paraId="7D03C1F1" w14:textId="20270344" w:rsidR="00133096" w:rsidRPr="00475665" w:rsidRDefault="00DF7907" w:rsidP="004E5D99">
            <w:pPr>
              <w:rPr>
                <w:rStyle w:val="Hperlink"/>
                <w:color w:val="auto"/>
                <w:sz w:val="24"/>
                <w:szCs w:val="24"/>
                <w:u w:val="none"/>
              </w:rPr>
            </w:pPr>
            <w:r>
              <w:rPr>
                <w:rStyle w:val="Hperlink"/>
                <w:color w:val="auto"/>
                <w:sz w:val="24"/>
                <w:szCs w:val="24"/>
                <w:u w:val="none"/>
              </w:rPr>
              <w:t>K</w:t>
            </w:r>
            <w:r w:rsidR="00133096">
              <w:rPr>
                <w:rStyle w:val="Hperlink"/>
                <w:color w:val="auto"/>
                <w:sz w:val="24"/>
                <w:szCs w:val="24"/>
                <w:u w:val="none"/>
              </w:rPr>
              <w:t>eskhariduse taseme</w:t>
            </w:r>
            <w:r>
              <w:rPr>
                <w:rStyle w:val="Hperlink"/>
                <w:color w:val="auto"/>
                <w:sz w:val="24"/>
                <w:szCs w:val="24"/>
                <w:u w:val="none"/>
              </w:rPr>
              <w:t xml:space="preserve"> õppes </w:t>
            </w:r>
            <w:r w:rsidR="00133096">
              <w:rPr>
                <w:rStyle w:val="Hperlink"/>
                <w:color w:val="auto"/>
                <w:sz w:val="24"/>
                <w:szCs w:val="24"/>
                <w:u w:val="none"/>
              </w:rPr>
              <w:t xml:space="preserve">nõuete </w:t>
            </w:r>
            <w:r>
              <w:rPr>
                <w:rStyle w:val="Hperlink"/>
                <w:color w:val="auto"/>
                <w:sz w:val="24"/>
                <w:szCs w:val="24"/>
                <w:u w:val="none"/>
              </w:rPr>
              <w:t>langetamine pole lahendus, vaid õppeprotsessi mitmekesistamine: erinevaid õpiväljundeid võib saavutada erineval moel. Kooli ülesanne on suurendada paindlikkust õppeprotsessis</w:t>
            </w:r>
            <w:r w:rsidR="00133096">
              <w:rPr>
                <w:rStyle w:val="Hperlink"/>
                <w:color w:val="auto"/>
                <w:sz w:val="24"/>
                <w:szCs w:val="24"/>
                <w:u w:val="none"/>
              </w:rPr>
              <w:t>. Õpilastel on kohustus õppes jätkata, mitte omandada keskharidus. Õppes osalemine võib seisneda nii põhihariduse omandamises, kutse omandamises, ettevalmistavas õppes osalemises, kui ka keskhariduse omandamises.</w:t>
            </w:r>
          </w:p>
        </w:tc>
      </w:tr>
      <w:tr w:rsidR="00DD1568" w:rsidRPr="00B12DEF" w14:paraId="39508D19" w14:textId="77777777" w:rsidTr="261C1D57">
        <w:tc>
          <w:tcPr>
            <w:tcW w:w="4849" w:type="dxa"/>
          </w:tcPr>
          <w:p w14:paraId="16C5E5E1" w14:textId="02C7F502" w:rsidR="00DD1568" w:rsidRPr="006C6B5F" w:rsidRDefault="006C6B5F" w:rsidP="004E5D99">
            <w:pPr>
              <w:rPr>
                <w:sz w:val="24"/>
                <w:szCs w:val="24"/>
              </w:rPr>
            </w:pPr>
            <w:r w:rsidRPr="006C6B5F">
              <w:rPr>
                <w:sz w:val="24"/>
                <w:szCs w:val="24"/>
              </w:rPr>
              <w:t>Olen endiselt seisukohal, et ka gümnaasiumi uurimis-praktiline töö (UPT) tuleb muuta õpilasele vabatahtlikuks. See annaks töökoormuse kokkuhoidu nii õpilasele kui õpetajatele kui ka rahalist kokkuhoidu. Vastavaid oskusi saab õpilastes arendada palju väiksemamahulisemate töödega.</w:t>
            </w:r>
          </w:p>
        </w:tc>
        <w:tc>
          <w:tcPr>
            <w:tcW w:w="4791" w:type="dxa"/>
          </w:tcPr>
          <w:p w14:paraId="4110B730" w14:textId="3811B507" w:rsidR="00DD1568" w:rsidRPr="00475665" w:rsidRDefault="00DF7907" w:rsidP="004E5D99">
            <w:pPr>
              <w:rPr>
                <w:rStyle w:val="Hperlink"/>
                <w:color w:val="auto"/>
                <w:sz w:val="24"/>
                <w:szCs w:val="24"/>
                <w:u w:val="none"/>
              </w:rPr>
            </w:pPr>
            <w:r w:rsidRPr="00DF7907">
              <w:rPr>
                <w:rStyle w:val="Hperlink"/>
                <w:color w:val="auto"/>
                <w:sz w:val="24"/>
                <w:szCs w:val="24"/>
                <w:u w:val="none"/>
              </w:rPr>
              <w:t xml:space="preserve">Teadmiseks võetud. </w:t>
            </w:r>
          </w:p>
        </w:tc>
      </w:tr>
      <w:tr w:rsidR="006C6B5F" w:rsidRPr="00B12DEF" w14:paraId="4C02F4BC" w14:textId="77777777" w:rsidTr="261C1D57">
        <w:tc>
          <w:tcPr>
            <w:tcW w:w="4849" w:type="dxa"/>
          </w:tcPr>
          <w:p w14:paraId="36052760" w14:textId="10B3FB30" w:rsidR="006C6B5F" w:rsidRPr="006C6B5F" w:rsidRDefault="006C6B5F" w:rsidP="004E5D99">
            <w:pPr>
              <w:rPr>
                <w:sz w:val="24"/>
                <w:szCs w:val="24"/>
              </w:rPr>
            </w:pPr>
            <w:r w:rsidRPr="006C6B5F">
              <w:rPr>
                <w:sz w:val="24"/>
                <w:szCs w:val="24"/>
              </w:rPr>
              <w:t>Toetan arenguvestluste muutmist vajaduspõhiseks</w:t>
            </w:r>
          </w:p>
        </w:tc>
        <w:tc>
          <w:tcPr>
            <w:tcW w:w="4791" w:type="dxa"/>
          </w:tcPr>
          <w:p w14:paraId="7EC44E76" w14:textId="668C00B2" w:rsidR="006C6B5F" w:rsidRPr="00475665" w:rsidRDefault="006C6B5F" w:rsidP="004E5D99">
            <w:pPr>
              <w:rPr>
                <w:rStyle w:val="Hperlink"/>
                <w:color w:val="auto"/>
                <w:sz w:val="24"/>
                <w:szCs w:val="24"/>
                <w:u w:val="none"/>
              </w:rPr>
            </w:pPr>
            <w:r>
              <w:rPr>
                <w:rStyle w:val="Hperlink"/>
                <w:color w:val="auto"/>
                <w:sz w:val="24"/>
                <w:szCs w:val="24"/>
                <w:u w:val="none"/>
              </w:rPr>
              <w:t xml:space="preserve">Teadmiseks võetud. </w:t>
            </w:r>
          </w:p>
        </w:tc>
      </w:tr>
      <w:tr w:rsidR="006C6B5F" w:rsidRPr="00B12DEF" w14:paraId="1B9831B5" w14:textId="77777777" w:rsidTr="261C1D57">
        <w:tc>
          <w:tcPr>
            <w:tcW w:w="4849" w:type="dxa"/>
          </w:tcPr>
          <w:p w14:paraId="23E56997" w14:textId="0A4BEEDF" w:rsidR="006C6B5F" w:rsidRPr="006C6B5F" w:rsidRDefault="3CF8D7B2" w:rsidP="3CF8D7B2">
            <w:pPr>
              <w:rPr>
                <w:sz w:val="24"/>
                <w:szCs w:val="24"/>
              </w:rPr>
            </w:pPr>
            <w:r w:rsidRPr="3CF8D7B2">
              <w:rPr>
                <w:sz w:val="24"/>
                <w:szCs w:val="24"/>
              </w:rPr>
              <w:t xml:space="preserve">Seadus soovib muuta koolikohustuse õppimiskohustuseks kuni 18-aastastele noortele. Kas see pole nonsense? - Käime praegu koolis, aga õppima ei pea? Või mis on kooli definitsioon? </w:t>
            </w:r>
            <w:hyperlink r:id="rId18">
              <w:r w:rsidRPr="3CF8D7B2">
                <w:rPr>
                  <w:rStyle w:val="Hperlink"/>
                  <w:sz w:val="24"/>
                  <w:szCs w:val="24"/>
                </w:rPr>
                <w:t>https://xn--snaveeb-10a.ee/search/unif/dlall/dsall/kool/1</w:t>
              </w:r>
            </w:hyperlink>
            <w:r w:rsidRPr="3CF8D7B2">
              <w:rPr>
                <w:sz w:val="24"/>
                <w:szCs w:val="24"/>
              </w:rPr>
              <w:t>. Samas on meil elukestva õppe poliitika ja kõik võivad kogu elu õppida. (Ja selleks ei ole tarvis ei koole ega õpetajaid.) Seletuskirjast võib lugeda, et riik hakkab uue seadusega piirama kutsehariduse tasuta korduvõppe omandamist täiskasvanutele, ehk siis vanematele kui 18. aastat. Kas sellega riik ei süvenda hoopis tööjõupuudust, sest tööealine inimene ei saa enam nii lihtsalt ümber õppida? Või õppida siis, kui teismelise raske aeg on möödas?</w:t>
            </w:r>
          </w:p>
        </w:tc>
        <w:tc>
          <w:tcPr>
            <w:tcW w:w="4791" w:type="dxa"/>
          </w:tcPr>
          <w:p w14:paraId="0AA545B4" w14:textId="7923FA50" w:rsidR="006C6B5F" w:rsidRDefault="006C6B5F" w:rsidP="004E5D99">
            <w:pPr>
              <w:rPr>
                <w:rStyle w:val="Hperlink"/>
                <w:color w:val="auto"/>
                <w:sz w:val="24"/>
                <w:szCs w:val="24"/>
                <w:u w:val="none"/>
              </w:rPr>
            </w:pPr>
            <w:r>
              <w:rPr>
                <w:rStyle w:val="Hperlink"/>
                <w:color w:val="auto"/>
                <w:sz w:val="24"/>
                <w:szCs w:val="24"/>
                <w:u w:val="none"/>
              </w:rPr>
              <w:t xml:space="preserve">Teadmiseks võetud. </w:t>
            </w:r>
            <w:r w:rsidR="00AB4DEA">
              <w:rPr>
                <w:rStyle w:val="Hperlink"/>
                <w:color w:val="auto"/>
                <w:sz w:val="24"/>
                <w:szCs w:val="24"/>
                <w:u w:val="none"/>
              </w:rPr>
              <w:t>E</w:t>
            </w:r>
            <w:r>
              <w:rPr>
                <w:rStyle w:val="Hperlink"/>
                <w:color w:val="auto"/>
                <w:sz w:val="24"/>
                <w:szCs w:val="24"/>
                <w:u w:val="none"/>
              </w:rPr>
              <w:t xml:space="preserve">elnõule lisatud seletuskirjas </w:t>
            </w:r>
            <w:r w:rsidR="00AB4DEA">
              <w:rPr>
                <w:rStyle w:val="Hperlink"/>
                <w:color w:val="auto"/>
                <w:sz w:val="24"/>
                <w:szCs w:val="24"/>
                <w:u w:val="none"/>
              </w:rPr>
              <w:t xml:space="preserve">on </w:t>
            </w:r>
            <w:r>
              <w:rPr>
                <w:rStyle w:val="Hperlink"/>
                <w:color w:val="auto"/>
                <w:sz w:val="24"/>
                <w:szCs w:val="24"/>
                <w:u w:val="none"/>
              </w:rPr>
              <w:t xml:space="preserve">lahti seletatud, miks on </w:t>
            </w:r>
            <w:r w:rsidR="00AB4DEA">
              <w:rPr>
                <w:rStyle w:val="Hperlink"/>
                <w:color w:val="auto"/>
                <w:sz w:val="24"/>
                <w:szCs w:val="24"/>
                <w:u w:val="none"/>
              </w:rPr>
              <w:t>„koolikohustuse“ asemel võetaks</w:t>
            </w:r>
            <w:r>
              <w:rPr>
                <w:rStyle w:val="Hperlink"/>
                <w:color w:val="auto"/>
                <w:sz w:val="24"/>
                <w:szCs w:val="24"/>
                <w:u w:val="none"/>
              </w:rPr>
              <w:t xml:space="preserve"> edaspidi </w:t>
            </w:r>
            <w:r w:rsidR="00AB4DEA">
              <w:rPr>
                <w:rStyle w:val="Hperlink"/>
                <w:color w:val="auto"/>
                <w:sz w:val="24"/>
                <w:szCs w:val="24"/>
                <w:u w:val="none"/>
              </w:rPr>
              <w:t>kasutusele „</w:t>
            </w:r>
            <w:r>
              <w:rPr>
                <w:rStyle w:val="Hperlink"/>
                <w:color w:val="auto"/>
                <w:sz w:val="24"/>
                <w:szCs w:val="24"/>
                <w:u w:val="none"/>
              </w:rPr>
              <w:t>õppimiskohustuse</w:t>
            </w:r>
            <w:r w:rsidR="00AB4DEA">
              <w:rPr>
                <w:rStyle w:val="Hperlink"/>
                <w:color w:val="auto"/>
                <w:sz w:val="24"/>
                <w:szCs w:val="24"/>
                <w:u w:val="none"/>
              </w:rPr>
              <w:t>“ mõiste</w:t>
            </w:r>
            <w:r>
              <w:rPr>
                <w:rStyle w:val="Hperlink"/>
                <w:color w:val="auto"/>
                <w:sz w:val="24"/>
                <w:szCs w:val="24"/>
                <w:u w:val="none"/>
              </w:rPr>
              <w:t xml:space="preserve">. </w:t>
            </w:r>
          </w:p>
          <w:p w14:paraId="331083AC" w14:textId="7B378186" w:rsidR="006C6B5F" w:rsidRPr="00475665" w:rsidRDefault="006C6B5F" w:rsidP="004E5D99">
            <w:pPr>
              <w:rPr>
                <w:rStyle w:val="Hperlink"/>
                <w:color w:val="auto"/>
                <w:sz w:val="24"/>
                <w:szCs w:val="24"/>
                <w:u w:val="none"/>
              </w:rPr>
            </w:pPr>
            <w:r>
              <w:rPr>
                <w:rStyle w:val="Hperlink"/>
                <w:color w:val="auto"/>
                <w:sz w:val="24"/>
                <w:szCs w:val="24"/>
                <w:u w:val="none"/>
              </w:rPr>
              <w:t>Kui kõike ei jõua teha (tasuta riigi kulul koolitada kolmanda, neljanda või viienda eriala omandajaid, kes tihti ühelegi neist tööle ei asu/ehk isik õpib eriala hobiga tegelemiseks), siis tuleb piiratud ressurss suunata sinna, kus see on vajalikum.</w:t>
            </w:r>
            <w:r w:rsidR="00AB4DEA">
              <w:rPr>
                <w:rStyle w:val="Hperlink"/>
                <w:color w:val="auto"/>
                <w:sz w:val="24"/>
                <w:szCs w:val="24"/>
                <w:u w:val="none"/>
              </w:rPr>
              <w:t xml:space="preserve"> Piirame juba kvalifitseeritud tööjõu korduvat kutseõppes õppimist. Samas jäävad selgelt erisused nt töötukassa kaudu kutseõppesse siirduvale sihtrühmale ning ka valdkondades, kus riik vajab täiendavat tööjõudu. </w:t>
            </w:r>
            <w:r>
              <w:rPr>
                <w:rStyle w:val="Hperlink"/>
                <w:color w:val="auto"/>
                <w:sz w:val="24"/>
                <w:szCs w:val="24"/>
                <w:u w:val="none"/>
              </w:rPr>
              <w:t xml:space="preserve"> </w:t>
            </w:r>
          </w:p>
        </w:tc>
      </w:tr>
      <w:tr w:rsidR="006C6B5F" w:rsidRPr="00B12DEF" w14:paraId="67BD31F9" w14:textId="77777777" w:rsidTr="261C1D57">
        <w:tc>
          <w:tcPr>
            <w:tcW w:w="4849" w:type="dxa"/>
          </w:tcPr>
          <w:p w14:paraId="6AF97C7F" w14:textId="23602B38" w:rsidR="006C6B5F" w:rsidRPr="006C6B5F" w:rsidRDefault="006C6B5F" w:rsidP="004E5D99">
            <w:pPr>
              <w:rPr>
                <w:sz w:val="24"/>
                <w:szCs w:val="24"/>
              </w:rPr>
            </w:pPr>
            <w:r w:rsidRPr="006C6B5F">
              <w:rPr>
                <w:sz w:val="24"/>
                <w:szCs w:val="24"/>
              </w:rPr>
              <w:t>Seletuskirjas ei kajastu ressursside analüüs hetke majandusolukorras: kui palju õppekohti peab juurde looma, kui palju koole ja kui palju kvalifitseeritud õpetajaid oleks juurde vaja või vaja ette valmistada? Kuidas lahendatakse õpetajate puudus, kas kehtivad norme muudetakse ja tühistatakse enne 2013.a. õpetajaks õppinute kutsete tühistamine? Kui palju peab suurenema õpetajate ja tugitöötajate palgafond ja koolide ülalpidamise rahastus? Kust see raha tuleb? Uue seaduse tulemusel luuakse ühtne sisseastumiskeskkond keskharidustaseme õppesse ja kutseõppesse sisseastumiseks, mis nõuab samuti ressursse. Seda saab teha ka ilma seadust vastu võtmata, aga seadusega koos tuleb rahastus selle riikliku andmebaasi loomiseks. Kas mõnedel koolidel juba ei ole ühtset süsteemi?</w:t>
            </w:r>
          </w:p>
        </w:tc>
        <w:tc>
          <w:tcPr>
            <w:tcW w:w="4791" w:type="dxa"/>
          </w:tcPr>
          <w:p w14:paraId="002A098E" w14:textId="198F4632" w:rsidR="006C6B5F" w:rsidRPr="00475665" w:rsidRDefault="009C7608" w:rsidP="004E5D99">
            <w:pPr>
              <w:rPr>
                <w:rStyle w:val="Hperlink"/>
                <w:color w:val="auto"/>
                <w:sz w:val="24"/>
                <w:szCs w:val="24"/>
                <w:u w:val="none"/>
              </w:rPr>
            </w:pPr>
            <w:r>
              <w:rPr>
                <w:rStyle w:val="Hperlink"/>
                <w:color w:val="auto"/>
                <w:sz w:val="24"/>
                <w:szCs w:val="24"/>
                <w:u w:val="none"/>
              </w:rPr>
              <w:t>Täiendavate õ</w:t>
            </w:r>
            <w:r w:rsidR="6354BA16" w:rsidRPr="6354BA16">
              <w:rPr>
                <w:rStyle w:val="Hperlink"/>
                <w:color w:val="auto"/>
                <w:sz w:val="24"/>
                <w:szCs w:val="24"/>
                <w:u w:val="none"/>
              </w:rPr>
              <w:t xml:space="preserve">ppekohtade </w:t>
            </w:r>
            <w:r>
              <w:rPr>
                <w:rStyle w:val="Hperlink"/>
                <w:color w:val="auto"/>
                <w:sz w:val="24"/>
                <w:szCs w:val="24"/>
                <w:u w:val="none"/>
              </w:rPr>
              <w:t>loomise</w:t>
            </w:r>
            <w:r w:rsidR="6354BA16" w:rsidRPr="6354BA16">
              <w:rPr>
                <w:rStyle w:val="Hperlink"/>
                <w:color w:val="auto"/>
                <w:sz w:val="24"/>
                <w:szCs w:val="24"/>
                <w:u w:val="none"/>
              </w:rPr>
              <w:t xml:space="preserve"> vajadus sõltub päris üheselt õpilaste valikutest, mida ei ole võimalik ette ennustada. Kui täna maapiirkonnas elav õpilane soovib jätkata õppeteed kohalikus gümnaasiumis, siis ei tekita selline samm ei täiendavat kulu ega õppekohtade juurde loomise vajadust. Klassid nimelt on alatäidetud. Lisaks sellele siseneb tõenäoliselt suur osa õpilastest ettevalmistavasse õppesse, mille puhul hakatakse kasutama senist kutsevalikuppe ressurssi. </w:t>
            </w:r>
          </w:p>
        </w:tc>
      </w:tr>
      <w:tr w:rsidR="006C6B5F" w:rsidRPr="00B12DEF" w14:paraId="3A10BCFF" w14:textId="77777777" w:rsidTr="261C1D57">
        <w:tc>
          <w:tcPr>
            <w:tcW w:w="4849" w:type="dxa"/>
          </w:tcPr>
          <w:p w14:paraId="37E94FF7" w14:textId="77777777" w:rsidR="001B41E7" w:rsidRDefault="001B4381" w:rsidP="004E5D99">
            <w:pPr>
              <w:rPr>
                <w:sz w:val="24"/>
                <w:szCs w:val="24"/>
              </w:rPr>
            </w:pPr>
            <w:r w:rsidRPr="001B4381">
              <w:rPr>
                <w:sz w:val="24"/>
                <w:szCs w:val="24"/>
              </w:rPr>
              <w:t xml:space="preserve">Mul on keskhariduse probleemi lahendamiseks paar ettepanekut, mis eeldaks teistsugust seadusemuudatust, loodetavasti vähem ressursimahukat: </w:t>
            </w:r>
          </w:p>
          <w:p w14:paraId="75B04F53" w14:textId="77777777" w:rsidR="001B41E7" w:rsidRDefault="001B4381" w:rsidP="004E5D99">
            <w:pPr>
              <w:rPr>
                <w:sz w:val="24"/>
                <w:szCs w:val="24"/>
              </w:rPr>
            </w:pPr>
            <w:r w:rsidRPr="001B4381">
              <w:rPr>
                <w:sz w:val="24"/>
                <w:szCs w:val="24"/>
              </w:rPr>
              <w:t xml:space="preserve">1) lühemas perspektiivis: suunata põhiharidusega noor, kes ei soovi edasi õppida ja ei ole sisse saanud gümnaasiumisse, töötukassa haldusalasse, kes hakkab tegelema sellele noorele sobiva töö, praktikakoha või kutsekooli leidmisega nii kaua kui vaja. Töötukassal on kõik võimalused selleks olemas. Neil on olemas nõustajad ja psühholoogid jt. Ilmselgelt aitab seda inimest ainult tegutsemine ja praktika, mitte koolipingi nühkimine ja tuupimine. 15-aastased on juba tööealine rahvastik. </w:t>
            </w:r>
          </w:p>
          <w:p w14:paraId="3D01087F" w14:textId="77777777" w:rsidR="001B41E7" w:rsidRDefault="001B4381" w:rsidP="004E5D99">
            <w:pPr>
              <w:rPr>
                <w:sz w:val="24"/>
                <w:szCs w:val="24"/>
              </w:rPr>
            </w:pPr>
            <w:r w:rsidRPr="001B4381">
              <w:rPr>
                <w:sz w:val="24"/>
                <w:szCs w:val="24"/>
              </w:rPr>
              <w:t xml:space="preserve">2) pikemas perspektiivis: kaaluda koolisüsteemi muutmist muutes kooliastmeid: 1-6 klass - algkool, 7-11 - keskkool ja sealt edasi kõrgkool, </w:t>
            </w:r>
          </w:p>
          <w:p w14:paraId="60032F89" w14:textId="07E0253B" w:rsidR="006C6B5F" w:rsidRPr="001B4381" w:rsidRDefault="001B4381" w:rsidP="004E5D99">
            <w:pPr>
              <w:rPr>
                <w:sz w:val="24"/>
                <w:szCs w:val="24"/>
              </w:rPr>
            </w:pPr>
            <w:r w:rsidRPr="001B4381">
              <w:rPr>
                <w:sz w:val="24"/>
                <w:szCs w:val="24"/>
              </w:rPr>
              <w:t>3) või muuta koolisüsteemi nii, et peale põhikooli õpilane peab valima kas a) gümnaasiumi suuna - kui tahab minna edasi ülikooli, või b) kutsekooli, kui ta seda ei taha. Kui keskkoolis õppimine muutub kohustuslikuks, siis on kohustuslik ka valida. Seda see seadus ette ei näe, kuigi võiks, lastel ikka palju vabadusi, aga täiskasvanutel kohustused. Vaadatagu Norra haridussüsteemi.</w:t>
            </w:r>
          </w:p>
        </w:tc>
        <w:tc>
          <w:tcPr>
            <w:tcW w:w="4791" w:type="dxa"/>
          </w:tcPr>
          <w:p w14:paraId="7543834B" w14:textId="5843E74C" w:rsidR="006C6B5F" w:rsidRPr="00475665" w:rsidRDefault="00377A7E" w:rsidP="004E5D99">
            <w:pPr>
              <w:rPr>
                <w:rStyle w:val="Hperlink"/>
                <w:color w:val="auto"/>
                <w:sz w:val="24"/>
                <w:szCs w:val="24"/>
                <w:u w:val="none"/>
              </w:rPr>
            </w:pPr>
            <w:r>
              <w:rPr>
                <w:rStyle w:val="Hperlink"/>
                <w:color w:val="auto"/>
                <w:sz w:val="24"/>
                <w:szCs w:val="24"/>
                <w:u w:val="none"/>
              </w:rPr>
              <w:t xml:space="preserve">Teadmiseks võetud. </w:t>
            </w:r>
            <w:r w:rsidR="004E3881">
              <w:rPr>
                <w:rStyle w:val="Hperlink"/>
                <w:color w:val="auto"/>
                <w:sz w:val="24"/>
                <w:szCs w:val="24"/>
                <w:u w:val="none"/>
              </w:rPr>
              <w:t xml:space="preserve">Juhime tähelepanu, et </w:t>
            </w:r>
            <w:r w:rsidR="00CA1C92">
              <w:rPr>
                <w:rStyle w:val="Hperlink"/>
                <w:color w:val="auto"/>
                <w:sz w:val="24"/>
                <w:szCs w:val="24"/>
                <w:u w:val="none"/>
              </w:rPr>
              <w:t>15-aastaste tööturule suunamine on olukord, mi</w:t>
            </w:r>
            <w:r w:rsidR="004E3881">
              <w:rPr>
                <w:rStyle w:val="Hperlink"/>
                <w:color w:val="auto"/>
                <w:sz w:val="24"/>
                <w:szCs w:val="24"/>
                <w:u w:val="none"/>
              </w:rPr>
              <w:t>da riigina peame vältima. T</w:t>
            </w:r>
            <w:r w:rsidR="00CA1C92">
              <w:rPr>
                <w:rStyle w:val="Hperlink"/>
                <w:color w:val="auto"/>
                <w:sz w:val="24"/>
                <w:szCs w:val="24"/>
                <w:u w:val="none"/>
              </w:rPr>
              <w:t xml:space="preserve">ööandjad alaealist ja oskusteta tööjõudu kindlasti tööturule ei oota. Räägime väga heade üldoskustega ja kvalifitseeritud tööjõu vajadusest Eestis. </w:t>
            </w:r>
            <w:r w:rsidR="00F16147">
              <w:rPr>
                <w:rStyle w:val="Hperlink"/>
                <w:color w:val="auto"/>
                <w:sz w:val="24"/>
                <w:szCs w:val="24"/>
                <w:u w:val="none"/>
              </w:rPr>
              <w:t xml:space="preserve">Ettepanekud haridussüsteemi muutmiseks tulevad kindlasti lähiaastatel arutelu alla. </w:t>
            </w:r>
          </w:p>
        </w:tc>
      </w:tr>
      <w:tr w:rsidR="001B4381" w:rsidRPr="00B12DEF" w14:paraId="25BC3806" w14:textId="77777777" w:rsidTr="261C1D57">
        <w:tc>
          <w:tcPr>
            <w:tcW w:w="4849" w:type="dxa"/>
          </w:tcPr>
          <w:p w14:paraId="09F8BFC2" w14:textId="10D2FBA0" w:rsidR="001B4381" w:rsidRPr="001B41E7" w:rsidRDefault="001B41E7" w:rsidP="004E5D99">
            <w:pPr>
              <w:rPr>
                <w:sz w:val="24"/>
                <w:szCs w:val="24"/>
              </w:rPr>
            </w:pPr>
            <w:r w:rsidRPr="001B41E7">
              <w:rPr>
                <w:sz w:val="24"/>
                <w:szCs w:val="24"/>
              </w:rPr>
              <w:t>Olen ka seda meelt, et peaksid pigem olema 6-klassilised algkoolid ja 7.-12-klasilised progümnaasiumid. Väikestel lastel siis väikesed nunnud koolid suure mänguväljakuga kodu lähedal. Aga 3. ja 4. kooliastme lahutamine, nagu praegu on suunaks võetud, on halb mõte. Ainespetsialistid lähevad pigem gümnaasiumisse ja PK 3.astme tase langeb. Samuti ei saa väiksemates koolides aineõpetajad koormust täis, kui õpetavad vaid 3. või vaid 4. astmes. Gümnasistid on ka hormoonidest pulbitsevatele teismelistele eeskujuks nii käitumises kui ka kooliürituste korraldamises.</w:t>
            </w:r>
          </w:p>
        </w:tc>
        <w:tc>
          <w:tcPr>
            <w:tcW w:w="4791" w:type="dxa"/>
          </w:tcPr>
          <w:p w14:paraId="26E12103" w14:textId="07C81485" w:rsidR="001B4381" w:rsidRPr="00475665" w:rsidRDefault="001B41E7" w:rsidP="004E5D99">
            <w:pPr>
              <w:rPr>
                <w:rStyle w:val="Hperlink"/>
                <w:color w:val="auto"/>
                <w:sz w:val="24"/>
                <w:szCs w:val="24"/>
                <w:u w:val="none"/>
              </w:rPr>
            </w:pPr>
            <w:r>
              <w:rPr>
                <w:rStyle w:val="Hperlink"/>
                <w:color w:val="auto"/>
                <w:sz w:val="24"/>
                <w:szCs w:val="24"/>
                <w:u w:val="none"/>
              </w:rPr>
              <w:t xml:space="preserve">Teadmiseks võetud. Tegemist on hariduspoliitiliste valikutega. 3. ja 4. kooliastme lahutamine ei ole praegu </w:t>
            </w:r>
            <w:r w:rsidR="001A6189">
              <w:rPr>
                <w:rStyle w:val="Hperlink"/>
                <w:color w:val="auto"/>
                <w:sz w:val="24"/>
                <w:szCs w:val="24"/>
                <w:u w:val="none"/>
              </w:rPr>
              <w:t>võetud suund</w:t>
            </w:r>
            <w:r>
              <w:rPr>
                <w:rStyle w:val="Hperlink"/>
                <w:color w:val="auto"/>
                <w:sz w:val="24"/>
                <w:szCs w:val="24"/>
                <w:u w:val="none"/>
              </w:rPr>
              <w:t xml:space="preserve">, vaid see suund võeti juba kehtiva PGS vastuvõtmisel (ehk ca 15 aastat tagasi). </w:t>
            </w:r>
          </w:p>
        </w:tc>
      </w:tr>
      <w:tr w:rsidR="001B4381" w:rsidRPr="00B12DEF" w14:paraId="2942B7B4" w14:textId="77777777" w:rsidTr="261C1D57">
        <w:tc>
          <w:tcPr>
            <w:tcW w:w="4849" w:type="dxa"/>
          </w:tcPr>
          <w:p w14:paraId="2F87BCCA" w14:textId="2F7151FA" w:rsidR="001B4381" w:rsidRPr="001A6189" w:rsidRDefault="001A6189" w:rsidP="004E5D99">
            <w:pPr>
              <w:rPr>
                <w:sz w:val="24"/>
                <w:szCs w:val="24"/>
              </w:rPr>
            </w:pPr>
            <w:r w:rsidRPr="001A6189">
              <w:rPr>
                <w:sz w:val="24"/>
                <w:szCs w:val="24"/>
              </w:rPr>
              <w:t xml:space="preserve">On loomulikult ülitore, kui täiskasvanud saavad kogu elu tasuta erinevaid ameteid õppida. Aga kas oludes, kui üldse raha ei ole, peab ikka hobiharidust tasuta andma? Matkajuhid, aiakujundajad, rahvuslik käsitöö jne, jne. </w:t>
            </w:r>
          </w:p>
        </w:tc>
        <w:tc>
          <w:tcPr>
            <w:tcW w:w="4791" w:type="dxa"/>
          </w:tcPr>
          <w:p w14:paraId="05625AD1" w14:textId="1C1B04EF" w:rsidR="001B4381" w:rsidRPr="00475665" w:rsidRDefault="001A6189" w:rsidP="004E5D99">
            <w:pPr>
              <w:rPr>
                <w:rStyle w:val="Hperlink"/>
                <w:color w:val="auto"/>
                <w:sz w:val="24"/>
                <w:szCs w:val="24"/>
                <w:u w:val="none"/>
              </w:rPr>
            </w:pPr>
            <w:r>
              <w:rPr>
                <w:rStyle w:val="Hperlink"/>
                <w:color w:val="auto"/>
                <w:sz w:val="24"/>
                <w:szCs w:val="24"/>
                <w:u w:val="none"/>
              </w:rPr>
              <w:t xml:space="preserve">Teadmiseks võetud. Esitatud tähelepanek on vastuolus varem väljatooduga, kus kritiseeriti, et riigi samm võib hoopis suurendada tööjõupuudust, sest ümberõppimise võimalused halvenevad. </w:t>
            </w:r>
          </w:p>
        </w:tc>
      </w:tr>
      <w:tr w:rsidR="001B4381" w:rsidRPr="00B12DEF" w14:paraId="6DB0D8E0" w14:textId="77777777" w:rsidTr="261C1D57">
        <w:tc>
          <w:tcPr>
            <w:tcW w:w="4849" w:type="dxa"/>
          </w:tcPr>
          <w:p w14:paraId="4ED9897F" w14:textId="6F957C8C" w:rsidR="001B4381" w:rsidRPr="001A6189" w:rsidRDefault="001A6189" w:rsidP="004E5D99">
            <w:pPr>
              <w:rPr>
                <w:sz w:val="24"/>
                <w:szCs w:val="24"/>
              </w:rPr>
            </w:pPr>
            <w:r w:rsidRPr="001A6189">
              <w:rPr>
                <w:sz w:val="24"/>
                <w:szCs w:val="24"/>
              </w:rPr>
              <w:t>Ei saa nõustuda, et maapiirkonnas peaks jääma 1.-6. klassilised koolid, sest: 1.) maapiirkonnad tühjenevad seejärel väga kiiresti, osadel lastel võib koolitee ja koos sellega kogu päev, kujuneda väga pikaks ja seda vanemad ei taha 2.) sellises õrnas eas kooli vahetamine halvendab kindlasti laste vaimset tervist, igaühele see kindlasti ei sobi ja nii saame juurde veelgi rohkem lapsi, kes koolis ei käi ja põhiharidust ei omanda 3.) väikesed maakoolid on väga suureks abiks neile lastele, kes suures kollektiivis toime ei tule, kuid väiksemas ja rahulikumas õhkkonnas saavad kenasti hakkama. Näiteks, meil on lähestikku kaks suurt põhikooli, kust peaaegu igal aastal vanemad panevad oma lapsi meie väikesesse kooli, et noore inimese elutee päris kraavi ei läheks. Probleemiks on puudumised, laps läheb küll hommikul kodust välja, aga kooli ei jõua või läheb tundidest ära. Meie kooli tuleb ta bussiga ja enne koolipäeva lõppu ta sealt ära ei saa. On ka selliseid lapsi, kes suures koolis õppisid üks ühele klassis, kuid väikses klassis saavad edukalt hakkama koos teiste klassikaaslastega.</w:t>
            </w:r>
          </w:p>
        </w:tc>
        <w:tc>
          <w:tcPr>
            <w:tcW w:w="4791" w:type="dxa"/>
          </w:tcPr>
          <w:p w14:paraId="651F3BE3" w14:textId="02F66A88" w:rsidR="001A6189" w:rsidRDefault="001A6189" w:rsidP="66D71114">
            <w:pPr>
              <w:rPr>
                <w:rStyle w:val="Hperlink"/>
                <w:color w:val="auto"/>
                <w:sz w:val="24"/>
                <w:szCs w:val="24"/>
                <w:u w:val="none"/>
              </w:rPr>
            </w:pPr>
            <w:r>
              <w:rPr>
                <w:rStyle w:val="Hperlink"/>
                <w:color w:val="auto"/>
                <w:sz w:val="24"/>
                <w:szCs w:val="24"/>
                <w:u w:val="none"/>
              </w:rPr>
              <w:t xml:space="preserve">Teadmiseks võetud. </w:t>
            </w:r>
          </w:p>
          <w:p w14:paraId="7F2C88E7" w14:textId="6DB149CE" w:rsidR="001A6189" w:rsidRDefault="66D71114" w:rsidP="66D71114">
            <w:pPr>
              <w:rPr>
                <w:rStyle w:val="Hperlink"/>
                <w:color w:val="auto"/>
                <w:sz w:val="24"/>
                <w:szCs w:val="24"/>
                <w:u w:val="none"/>
              </w:rPr>
            </w:pPr>
            <w:r w:rsidRPr="66D71114">
              <w:rPr>
                <w:rStyle w:val="Hperlink"/>
                <w:color w:val="auto"/>
                <w:sz w:val="24"/>
                <w:szCs w:val="24"/>
                <w:u w:val="none"/>
              </w:rPr>
              <w:t>Põhimõttelised suunad on paika pandud Haridusvaldkonna arengukavas 2035.</w:t>
            </w:r>
          </w:p>
          <w:p w14:paraId="0A7CB823" w14:textId="3929DACE" w:rsidR="001A6189" w:rsidRPr="00475665" w:rsidRDefault="0065137B" w:rsidP="004E5D99">
            <w:pPr>
              <w:rPr>
                <w:rStyle w:val="Hperlink"/>
                <w:color w:val="auto"/>
                <w:sz w:val="24"/>
                <w:szCs w:val="24"/>
                <w:u w:val="none"/>
              </w:rPr>
            </w:pPr>
            <w:r>
              <w:rPr>
                <w:rStyle w:val="Hperlink"/>
                <w:color w:val="auto"/>
                <w:sz w:val="24"/>
                <w:szCs w:val="24"/>
                <w:u w:val="none"/>
              </w:rPr>
              <w:t>Koolivõrku kujundavad kohalikud omavalitsused, kes peavad hindama kõiki asjakohaseid argumente.</w:t>
            </w:r>
          </w:p>
        </w:tc>
      </w:tr>
      <w:tr w:rsidR="001B4381" w:rsidRPr="00B12DEF" w14:paraId="11B4FA70" w14:textId="77777777" w:rsidTr="261C1D57">
        <w:tc>
          <w:tcPr>
            <w:tcW w:w="4849" w:type="dxa"/>
          </w:tcPr>
          <w:p w14:paraId="116D9E0B" w14:textId="418F3BB2" w:rsidR="001B4381" w:rsidRPr="001A6189" w:rsidRDefault="001A6189" w:rsidP="004E5D99">
            <w:pPr>
              <w:rPr>
                <w:sz w:val="24"/>
                <w:szCs w:val="24"/>
              </w:rPr>
            </w:pPr>
            <w:r w:rsidRPr="001A6189">
              <w:rPr>
                <w:sz w:val="24"/>
                <w:szCs w:val="24"/>
              </w:rPr>
              <w:t>Kuidas on võimalik keskharidus kohustuslikuks teha? Juba praegu on põhikoolis õpilasi, kes koolikohustust ei täida, koolis ei käi ja mitte mingi valemiga neid kooli ei saa. Sotspedagoogid ja lastekaitse on jõuetud, rääkimata sellest, et tugipersonalist on krooniline puudus. Kuidas saab õpilasi vägisi kutsekoolides kinni hoida?</w:t>
            </w:r>
          </w:p>
        </w:tc>
        <w:tc>
          <w:tcPr>
            <w:tcW w:w="4791" w:type="dxa"/>
          </w:tcPr>
          <w:p w14:paraId="3554CFCF" w14:textId="6A38091A" w:rsidR="001B4381" w:rsidRPr="00475665" w:rsidRDefault="001A6189" w:rsidP="004E5D99">
            <w:pPr>
              <w:rPr>
                <w:rStyle w:val="Hperlink"/>
                <w:color w:val="auto"/>
                <w:sz w:val="24"/>
                <w:szCs w:val="24"/>
                <w:u w:val="none"/>
              </w:rPr>
            </w:pPr>
            <w:r>
              <w:rPr>
                <w:rStyle w:val="Hperlink"/>
                <w:color w:val="auto"/>
                <w:sz w:val="24"/>
                <w:szCs w:val="24"/>
                <w:u w:val="none"/>
              </w:rPr>
              <w:t xml:space="preserve">Teadmiseks võetud. </w:t>
            </w:r>
            <w:r w:rsidR="00432D9A">
              <w:rPr>
                <w:rStyle w:val="Hperlink"/>
                <w:color w:val="auto"/>
                <w:sz w:val="24"/>
                <w:szCs w:val="24"/>
                <w:u w:val="none"/>
              </w:rPr>
              <w:t>Eelnõuga ei muutu keskharidust kohustuslikuks. Räägime valikute paljususest</w:t>
            </w:r>
            <w:r>
              <w:rPr>
                <w:rStyle w:val="Hperlink"/>
                <w:color w:val="auto"/>
                <w:sz w:val="24"/>
                <w:szCs w:val="24"/>
                <w:u w:val="none"/>
              </w:rPr>
              <w:t xml:space="preserve"> ja </w:t>
            </w:r>
            <w:r w:rsidR="00432D9A">
              <w:rPr>
                <w:rStyle w:val="Hperlink"/>
                <w:color w:val="auto"/>
                <w:sz w:val="24"/>
                <w:szCs w:val="24"/>
                <w:u w:val="none"/>
              </w:rPr>
              <w:t>igale noorele jõukohasest valiku leidmisest.</w:t>
            </w:r>
            <w:r>
              <w:rPr>
                <w:rStyle w:val="Hperlink"/>
                <w:color w:val="auto"/>
                <w:sz w:val="24"/>
                <w:szCs w:val="24"/>
                <w:u w:val="none"/>
              </w:rPr>
              <w:t xml:space="preserve"> Mida enam on õppes osalemise võimalusi, seda enam suureneb võimalus, et õpilane leiab enda jaoks huvi pakkuva lahenduse. </w:t>
            </w:r>
          </w:p>
        </w:tc>
      </w:tr>
      <w:tr w:rsidR="001B4381" w:rsidRPr="00B12DEF" w14:paraId="7234ACBB" w14:textId="77777777" w:rsidTr="261C1D57">
        <w:tc>
          <w:tcPr>
            <w:tcW w:w="4849" w:type="dxa"/>
          </w:tcPr>
          <w:p w14:paraId="6C25B5EC" w14:textId="61CADEBB" w:rsidR="001B4381" w:rsidRPr="001A6189" w:rsidRDefault="001A6189" w:rsidP="004E5D99">
            <w:pPr>
              <w:rPr>
                <w:sz w:val="24"/>
                <w:szCs w:val="24"/>
              </w:rPr>
            </w:pPr>
            <w:r w:rsidRPr="001A6189">
              <w:rPr>
                <w:sz w:val="24"/>
                <w:szCs w:val="24"/>
              </w:rPr>
              <w:t>Ei pea õigeks ka kutsehariduse kestvust pikendada neljale aastale. Kutseõppesse lähevad paljud noored just ameti pärast ja lõpetamisel saavad kutsekeskhariduse, kui teevad ära koolieksamid. Kes tahab pärast minna ülikooli, siis on võimalus teha riigieksamid ja mingit takistust kõrghariduse omandamisel ei ole. Ülikooli minejate arvu suurendamine kutsekoolist ei pea olema eesmärk omaette. Kõige olulisem on ikkagi kutse omandamine ja seeläbi tööturul edukalt läbilöömine.</w:t>
            </w:r>
          </w:p>
        </w:tc>
        <w:tc>
          <w:tcPr>
            <w:tcW w:w="4791" w:type="dxa"/>
          </w:tcPr>
          <w:p w14:paraId="7DC10DA0" w14:textId="2E68DA53" w:rsidR="001B4381" w:rsidRPr="00551FCF" w:rsidRDefault="23ADC54A" w:rsidP="004E5D99">
            <w:pPr>
              <w:rPr>
                <w:rStyle w:val="Hperlink"/>
                <w:color w:val="auto"/>
                <w:sz w:val="24"/>
                <w:szCs w:val="24"/>
                <w:u w:val="none"/>
              </w:rPr>
            </w:pPr>
            <w:r w:rsidRPr="00551FCF">
              <w:rPr>
                <w:rStyle w:val="Hperlink"/>
                <w:color w:val="auto"/>
                <w:sz w:val="24"/>
                <w:szCs w:val="24"/>
                <w:u w:val="none"/>
              </w:rPr>
              <w:t>Teadmiseks võetud. Kutsekeskhariduse õppekavades suurendatakse tänasega võrreldes üldharidusõpingute osakaalu ja üldpädevuste õpet eesmärgiga luua paremad eeldused toimetulekuks aina keerukamaks muutuva</w:t>
            </w:r>
            <w:r w:rsidR="00551FCF">
              <w:rPr>
                <w:rStyle w:val="Hperlink"/>
                <w:color w:val="auto"/>
                <w:sz w:val="24"/>
                <w:szCs w:val="24"/>
                <w:u w:val="none"/>
              </w:rPr>
              <w:t xml:space="preserve">te tööturu nõuetega. </w:t>
            </w:r>
            <w:r w:rsidRPr="00551FCF">
              <w:rPr>
                <w:rStyle w:val="Hperlink"/>
                <w:color w:val="auto"/>
                <w:sz w:val="24"/>
                <w:szCs w:val="24"/>
                <w:u w:val="none"/>
              </w:rPr>
              <w:t xml:space="preserve"> </w:t>
            </w:r>
          </w:p>
        </w:tc>
      </w:tr>
      <w:tr w:rsidR="001B4381" w:rsidRPr="00B12DEF" w14:paraId="29BB9151" w14:textId="77777777" w:rsidTr="261C1D57">
        <w:tc>
          <w:tcPr>
            <w:tcW w:w="4849" w:type="dxa"/>
          </w:tcPr>
          <w:p w14:paraId="47981429" w14:textId="18EA52E8" w:rsidR="001B4381" w:rsidRPr="00386581" w:rsidRDefault="00386581" w:rsidP="004E5D99">
            <w:pPr>
              <w:rPr>
                <w:sz w:val="24"/>
                <w:szCs w:val="24"/>
              </w:rPr>
            </w:pPr>
            <w:r w:rsidRPr="00386581">
              <w:rPr>
                <w:sz w:val="24"/>
                <w:szCs w:val="24"/>
              </w:rPr>
              <w:t>Õppimiskohustusliku ea tõstmise juures on tore üldine idee, et noored ei jääks ripakile, aga siin on mitmeid küsimusekohti, mida juba eelnevates kirjades on puudutatud. Kõnetas mõte, et nn ripakile jäänud noortega tegeleks Töötukassa ja kasutaks siis konkreetsele olukorrale vastavat lähenemist ja lahendusi. Mis iganes üksus siis asjaga tegeleks, oluline on, et see lähenemine oleks põhimõtteliselt teistmoodi (praktilised, konkreetsed, mitte-nii</w:t>
            </w:r>
            <w:r>
              <w:rPr>
                <w:sz w:val="24"/>
                <w:szCs w:val="24"/>
              </w:rPr>
              <w:t xml:space="preserve"> </w:t>
            </w:r>
            <w:r w:rsidRPr="00386581">
              <w:rPr>
                <w:sz w:val="24"/>
                <w:szCs w:val="24"/>
              </w:rPr>
              <w:t>akadeemilised lahendused) kui seni konkreetse noore jaoks mitte toiminud koolielu ja individuaalsed kavad. 3) Kooliastmete ühendamine-lahutamine pikemas perspektiivis (kuna eelnevates kirjades sellest juttu oli). Mulle 1.-6. klassiliste koolide suundumus eriti ei meeldi. Võib-olla linnades ja suuremate kooli puhul on mõistlik, aga väiksemates koolides kaasneks sellega tõenäoliselt klassiõpetuse süsteemi jätkumine 6. klassi lõpuni ning lapse jaoks siis „kodusest nunnust“ 2-3 klassiõpetaja õpetusest suundumine kodust kaugele „kõledasse ja anonüümsesse suurde“ kooli, harjumatusse aineõpetuse süsteemi koos igasuguste ealiste väljakutsete jms</w:t>
            </w:r>
            <w:r>
              <w:rPr>
                <w:sz w:val="24"/>
                <w:szCs w:val="24"/>
              </w:rPr>
              <w:t>-</w:t>
            </w:r>
            <w:r w:rsidRPr="00386581">
              <w:rPr>
                <w:sz w:val="24"/>
                <w:szCs w:val="24"/>
              </w:rPr>
              <w:t>ga. Aineõpetus võiks ikka hakata kohe peale kui algklassid (st 3. klass) läbi, võib-olla veel 4.- ndas kombineeritud süsteem. Kui on põhikool, siis sellest võidab aineõpetajate mõttes kindlasti ka 2. kooliaste, suuremas koolis on ehk rohkem võimalusi aineõpetust rakendada ka siis kui 3. astet kõrval pole. 4) Eksamite süsteem võiks olla kuidagi terviklahendusena, praegu ei saanud aru, mis eesmärki täidaks see, et valikeksam ära võtta? Siin kõlas mõte, et äkki hoopis lisada väga palju valitud inglise keele kõrvale siis veel 4. eksam, mis oleks siis päriselt valikeksam, see tundub päris hea mõte</w:t>
            </w:r>
          </w:p>
        </w:tc>
        <w:tc>
          <w:tcPr>
            <w:tcW w:w="4791" w:type="dxa"/>
          </w:tcPr>
          <w:p w14:paraId="64A5292D" w14:textId="77777777" w:rsidR="001B4381" w:rsidRDefault="0041031F" w:rsidP="004E5D99">
            <w:pPr>
              <w:rPr>
                <w:rStyle w:val="Hperlink"/>
                <w:color w:val="auto"/>
                <w:sz w:val="24"/>
                <w:szCs w:val="24"/>
                <w:u w:val="none"/>
              </w:rPr>
            </w:pPr>
            <w:r>
              <w:rPr>
                <w:rStyle w:val="Hperlink"/>
                <w:color w:val="auto"/>
                <w:sz w:val="24"/>
                <w:szCs w:val="24"/>
                <w:u w:val="none"/>
              </w:rPr>
              <w:t xml:space="preserve">Teadmiseks võetud. Töötukassa on kindlasti väga oluline partner noorte toetamisel nii karjääriinfo kui karjäärinõustamise võimalustega. Eeldame, et noorele pakutavad lahendused õppes ongi järjest enam elulised ja praktilised – õigusruumi paindlikkus seda soosib, reaalsed lahendused leitakse kooli tasandil.  </w:t>
            </w:r>
          </w:p>
          <w:p w14:paraId="304A340D" w14:textId="3EC14152" w:rsidR="001B4381" w:rsidRPr="00475665" w:rsidRDefault="0041031F" w:rsidP="004E5D99">
            <w:pPr>
              <w:rPr>
                <w:rStyle w:val="Hperlink"/>
                <w:color w:val="auto"/>
                <w:sz w:val="24"/>
                <w:szCs w:val="24"/>
                <w:u w:val="none"/>
              </w:rPr>
            </w:pPr>
            <w:r>
              <w:rPr>
                <w:rStyle w:val="Hperlink"/>
                <w:color w:val="auto"/>
                <w:sz w:val="24"/>
                <w:szCs w:val="24"/>
                <w:u w:val="none"/>
              </w:rPr>
              <w:t>Haridusmudeli muutmine tervikuna pole antud eelnõu fook</w:t>
            </w:r>
            <w:r w:rsidR="001557D8">
              <w:rPr>
                <w:rStyle w:val="Hperlink"/>
                <w:color w:val="auto"/>
                <w:sz w:val="24"/>
                <w:szCs w:val="24"/>
                <w:u w:val="none"/>
              </w:rPr>
              <w:t>u</w:t>
            </w:r>
            <w:r>
              <w:rPr>
                <w:rStyle w:val="Hperlink"/>
                <w:color w:val="auto"/>
                <w:sz w:val="24"/>
                <w:szCs w:val="24"/>
                <w:u w:val="none"/>
              </w:rPr>
              <w:t xml:space="preserve">ses, küll aga alustame peatselt selleteemaliste aruteludega. </w:t>
            </w:r>
          </w:p>
        </w:tc>
      </w:tr>
      <w:tr w:rsidR="00CD6965" w:rsidRPr="00B12DEF" w14:paraId="012B0B74" w14:textId="77777777" w:rsidTr="261C1D57">
        <w:tc>
          <w:tcPr>
            <w:tcW w:w="4849" w:type="dxa"/>
          </w:tcPr>
          <w:p w14:paraId="17622C2D" w14:textId="33B693B0" w:rsidR="00CD6965" w:rsidRPr="00CD6965" w:rsidRDefault="00CD6965" w:rsidP="004E5D99">
            <w:pPr>
              <w:rPr>
                <w:b/>
                <w:bCs/>
                <w:sz w:val="24"/>
                <w:szCs w:val="24"/>
              </w:rPr>
            </w:pPr>
            <w:r w:rsidRPr="00CD6965">
              <w:rPr>
                <w:b/>
                <w:bCs/>
                <w:sz w:val="24"/>
                <w:szCs w:val="24"/>
              </w:rPr>
              <w:t>EESTI KAUBANDUS- JA TÖÖSTUSKODA</w:t>
            </w:r>
          </w:p>
        </w:tc>
        <w:tc>
          <w:tcPr>
            <w:tcW w:w="4791" w:type="dxa"/>
          </w:tcPr>
          <w:p w14:paraId="2C457F22" w14:textId="77777777" w:rsidR="00CD6965" w:rsidRPr="00475665" w:rsidRDefault="00CD6965" w:rsidP="004E5D99">
            <w:pPr>
              <w:rPr>
                <w:rStyle w:val="Hperlink"/>
                <w:color w:val="auto"/>
                <w:sz w:val="24"/>
                <w:szCs w:val="24"/>
                <w:u w:val="none"/>
              </w:rPr>
            </w:pPr>
          </w:p>
        </w:tc>
      </w:tr>
      <w:tr w:rsidR="00CD6965" w:rsidRPr="00B12DEF" w14:paraId="6ED0B295" w14:textId="77777777" w:rsidTr="261C1D57">
        <w:tc>
          <w:tcPr>
            <w:tcW w:w="4849" w:type="dxa"/>
          </w:tcPr>
          <w:p w14:paraId="5BB88ABD" w14:textId="77777777" w:rsidR="00CD6965" w:rsidRPr="00CD6965" w:rsidRDefault="00CD6965" w:rsidP="00CD6965">
            <w:pPr>
              <w:jc w:val="both"/>
              <w:rPr>
                <w:b/>
                <w:bCs/>
                <w:sz w:val="24"/>
                <w:szCs w:val="24"/>
              </w:rPr>
            </w:pPr>
            <w:r w:rsidRPr="00CD6965">
              <w:rPr>
                <w:b/>
                <w:bCs/>
                <w:sz w:val="24"/>
                <w:szCs w:val="24"/>
              </w:rPr>
              <w:t>1. Õppimiskohustuse ea tõstmine</w:t>
            </w:r>
          </w:p>
          <w:p w14:paraId="51AF4A3A" w14:textId="77777777" w:rsidR="00CD6965" w:rsidRPr="00CD6965" w:rsidRDefault="00CD6965" w:rsidP="00CD6965">
            <w:pPr>
              <w:jc w:val="both"/>
              <w:rPr>
                <w:sz w:val="24"/>
                <w:szCs w:val="24"/>
              </w:rPr>
            </w:pPr>
            <w:r w:rsidRPr="00CD6965">
              <w:rPr>
                <w:sz w:val="24"/>
                <w:szCs w:val="24"/>
              </w:rPr>
              <w:t>Eelnõu (§ 1 p 3) kohaselt algab õppimiskohustus 7. eluaastaga ning kestab kuni 18-aastaseks saamiseni. Õppimiskohustus loetakse täidetuks, kui inimene omandab enne 18-aastaseks saamist kesk- või kutsehariduse. Seoses õppimiskohustuse ea tõstmisega täiendab eelnõu (nt § 1 p 3, § 5 punktid 30-34) lapsevanema kohustusi, täpsustab riigi ja kohaliku omavalitsuse ülesandeid ning rõhutab õpilase enda vastutust õppimiskohustuse täitmisel. Nendele õpilastele, kel ei ole võimalik pärast põhikooli lõpetamist jätkata õpinguid kesk- või kutsehariduses, pakutakse lisaõpet või ettevalmistavat õpet (§ 5 p 39, § 3 p 8).</w:t>
            </w:r>
          </w:p>
          <w:p w14:paraId="4CBF7D8B" w14:textId="77777777" w:rsidR="00CD6965" w:rsidRPr="00CD6965" w:rsidRDefault="00CD6965" w:rsidP="00CD6965">
            <w:pPr>
              <w:spacing w:before="120"/>
              <w:jc w:val="both"/>
              <w:rPr>
                <w:sz w:val="24"/>
                <w:szCs w:val="24"/>
              </w:rPr>
            </w:pPr>
            <w:r w:rsidRPr="00CD6965">
              <w:rPr>
                <w:sz w:val="24"/>
                <w:szCs w:val="24"/>
              </w:rPr>
              <w:t>Kaubanduskoda toetab igati plaanitavate muudatuste eesmärki vähendada nende noorte arvu, kes ei jätka õpinguid pärast põhikooli lõpetamist või kes langevad gümnaasiumist ja kutseõppeasutusest välja. Peame positiivseks, et Haridus- ja Teadusministeerium ei soovi eelnõuga tõsta üksnes õppimiskohustuse iga, vaid on üle vaadanud ja täiendanud erinevate osapoolte õiguseid, kohustusi ja vastutust ning pööranud muudatuste tegemisel senisest enam rõhku ka õpilaste toetamisele, kel ei ole mingil põhjusel võimalik jätkata õpinguid pärast põhikooli lõppu. Kuigi eelnõuga plaanitavad muudatused annavad hea õigusliku raamistiku selleks, et noored õpiksid kuni 18-aastaseks saamiseni, siis ei taga need muudatused, et edaspidi väheneks mitteõppivate noorte arv.</w:t>
            </w:r>
          </w:p>
          <w:p w14:paraId="2E532CD4" w14:textId="024BF46B" w:rsidR="00CD6965" w:rsidRPr="00CD6965" w:rsidRDefault="00CD6965" w:rsidP="00CD6965">
            <w:pPr>
              <w:spacing w:before="120"/>
              <w:jc w:val="both"/>
              <w:rPr>
                <w:sz w:val="24"/>
                <w:szCs w:val="24"/>
              </w:rPr>
            </w:pPr>
            <w:r w:rsidRPr="00CD6965">
              <w:rPr>
                <w:sz w:val="24"/>
                <w:szCs w:val="24"/>
              </w:rPr>
              <w:t xml:space="preserve">Positiivse muudatuse saavutamiseks on vaja, et erinevad osapooled panustaksid senisest rohkem eesmärgi saavutamisse. Muu hulgas tuleb tegeleda nende põhjustega, miks noored ei jätka õpinguid kesk- või kutsehariduse omandamiseks või katkestavad õpingud. Samas eeldavad need tegevused, sh eelnõuga tehtavate muudatuste rakendamine täiendavaid </w:t>
            </w:r>
            <w:r w:rsidRPr="00C93DDE">
              <w:rPr>
                <w:sz w:val="24"/>
                <w:szCs w:val="24"/>
              </w:rPr>
              <w:t>ressursse</w:t>
            </w:r>
            <w:r w:rsidRPr="00CD6965">
              <w:rPr>
                <w:sz w:val="24"/>
                <w:szCs w:val="24"/>
              </w:rPr>
              <w:t xml:space="preserve">. Näiteks tuleb </w:t>
            </w:r>
            <w:r w:rsidRPr="00C93DDE">
              <w:rPr>
                <w:sz w:val="24"/>
                <w:szCs w:val="24"/>
              </w:rPr>
              <w:t>riigil ja ilmselt ka kohalikel omavalitsustel suurendada õppekohtade arvu.</w:t>
            </w:r>
            <w:r w:rsidRPr="00CD6965">
              <w:rPr>
                <w:sz w:val="24"/>
                <w:szCs w:val="24"/>
              </w:rPr>
              <w:t xml:space="preserve"> </w:t>
            </w:r>
            <w:r w:rsidRPr="00C93DDE">
              <w:rPr>
                <w:sz w:val="24"/>
                <w:szCs w:val="24"/>
              </w:rPr>
              <w:t>Samuti tuleb suurendada lisaõppe ja ettevalmistava õppe mahtu.</w:t>
            </w:r>
            <w:r w:rsidRPr="00CD6965">
              <w:rPr>
                <w:sz w:val="24"/>
                <w:szCs w:val="24"/>
              </w:rPr>
              <w:t xml:space="preserve"> Seletuskirjas on üldiselt välja toodud, et muudatustega kaasneb täiendav </w:t>
            </w:r>
            <w:r w:rsidRPr="00C93DDE">
              <w:rPr>
                <w:sz w:val="24"/>
                <w:szCs w:val="24"/>
              </w:rPr>
              <w:t xml:space="preserve">vajadus ressursside järele, kuid kahjuks pole seal kirjas, kui suur on hinnanguliselt kulude kasv ning kas riik eraldab selleks täiendavaid vahendeid. </w:t>
            </w:r>
            <w:r w:rsidRPr="00CD6965">
              <w:rPr>
                <w:sz w:val="24"/>
                <w:szCs w:val="24"/>
              </w:rPr>
              <w:t xml:space="preserve">Lisaks on küsitav, kui hästi suudavad kohalikud omavalitsused olemasolevate ressurssidega eelnõuga muudetavate ülesannetega hakkama saada. Näiteks kui kohalik omavalitsus peab edaspidi välja selgitama õppimiskohustuse </w:t>
            </w:r>
            <w:r w:rsidRPr="00E40C17">
              <w:rPr>
                <w:sz w:val="24"/>
                <w:szCs w:val="24"/>
              </w:rPr>
              <w:t>täitmata jätmise põhjused ja kohased meetmed ning korraldama meetmete rakendamist, siis sellega kaasnevad omavalitsustele täiendavad kulud, kuid kulude kasvõi ligikaudset maksumust ei ole seletuskirjas välja toodud. Samuti ei ole hinnatud seda, kas ja millised kulud kaasnevad koolile, kui nad peavad senisest suuremas mahus tegelema õppimiskohustusega õpilastega, kel ei ole motivatsiooni õppida.</w:t>
            </w:r>
          </w:p>
          <w:p w14:paraId="47EB90E4" w14:textId="77777777" w:rsidR="00CD6965" w:rsidRPr="00223EE7" w:rsidRDefault="00CD6965" w:rsidP="00CD6965">
            <w:pPr>
              <w:spacing w:before="120"/>
              <w:jc w:val="both"/>
              <w:rPr>
                <w:b/>
                <w:bCs/>
                <w:sz w:val="24"/>
                <w:szCs w:val="24"/>
              </w:rPr>
            </w:pPr>
            <w:r w:rsidRPr="00CD6965">
              <w:rPr>
                <w:sz w:val="24"/>
                <w:szCs w:val="24"/>
              </w:rPr>
              <w:t xml:space="preserve">Ilma täiendava rahastuseta ei täida õigusaktides tehtavad muudatused oma eesmärki. Seega tuleb eraldada täiendavaid ressursse, et vähendada mitteõppivate noorte arvu. </w:t>
            </w:r>
            <w:r w:rsidRPr="00223EE7">
              <w:rPr>
                <w:b/>
                <w:bCs/>
                <w:sz w:val="24"/>
                <w:szCs w:val="24"/>
              </w:rPr>
              <w:t>Lisaks tuleb mõelda sellele, milliseid täiendavaid meetmeid on võimalik kasutusele võtta, et motiveerida noori või nende vanemaid, et noored õpiksid kuni 18. eluaastani.</w:t>
            </w:r>
          </w:p>
          <w:p w14:paraId="3322466F" w14:textId="77777777" w:rsidR="00CD6965" w:rsidRPr="00CD6965" w:rsidRDefault="00CD6965" w:rsidP="00CD6965">
            <w:pPr>
              <w:spacing w:before="120"/>
              <w:jc w:val="both"/>
              <w:rPr>
                <w:sz w:val="24"/>
                <w:szCs w:val="24"/>
              </w:rPr>
            </w:pPr>
            <w:r w:rsidRPr="00CD6965">
              <w:rPr>
                <w:b/>
                <w:bCs/>
                <w:sz w:val="24"/>
                <w:szCs w:val="24"/>
                <w:u w:val="single"/>
              </w:rPr>
              <w:t>Kaubanduskoja seisukoht</w:t>
            </w:r>
            <w:r w:rsidRPr="00CD6965">
              <w:rPr>
                <w:sz w:val="24"/>
                <w:szCs w:val="24"/>
              </w:rPr>
              <w:t>:</w:t>
            </w:r>
          </w:p>
          <w:p w14:paraId="1B353ED0" w14:textId="3F8E0D66" w:rsidR="00CD6965" w:rsidRPr="00A5508A" w:rsidRDefault="00CD6965" w:rsidP="00A5508A">
            <w:pPr>
              <w:jc w:val="both"/>
              <w:rPr>
                <w:sz w:val="24"/>
                <w:szCs w:val="24"/>
              </w:rPr>
            </w:pPr>
            <w:r w:rsidRPr="00A5508A">
              <w:rPr>
                <w:sz w:val="24"/>
                <w:szCs w:val="24"/>
              </w:rPr>
              <w:t>Me ei ole vastu õppimiskohustuse ea tõstmisele 18. eluaastani, kuid lisaks õigusaktide muutmisele tuleb teha muid sisulisi tegevusi, et vähendada mitteõppivate noorte arvu. Selliste tegevuste elluviimiseks on vaja täiendavat ressurssi, kuid seletuskirjast ei nähtu, et eesmärgi saavutamiseks suurendatakse olemasolevaid ressursse. Palume seletuskirjas täpsemalt välja tuua, kui palju lisarahastust on vaja riigieelarvest ning millises suurusjärgus on kohalikele omavalitsustele lisanduvad kulud, kui jõustada eelnõus sisalduvad muudatused. Need ressursid tuleb ette näha, et ka tegelikkuses väheneks mitteõppivate noorte arv.</w:t>
            </w:r>
          </w:p>
        </w:tc>
        <w:tc>
          <w:tcPr>
            <w:tcW w:w="4791" w:type="dxa"/>
          </w:tcPr>
          <w:p w14:paraId="60C503A5" w14:textId="3B78F99B" w:rsidR="00CD6965" w:rsidRDefault="00C93DDE" w:rsidP="004E5D99">
            <w:pPr>
              <w:rPr>
                <w:rStyle w:val="Hperlink"/>
                <w:color w:val="auto"/>
                <w:sz w:val="24"/>
                <w:szCs w:val="24"/>
                <w:u w:val="none"/>
              </w:rPr>
            </w:pPr>
            <w:r>
              <w:rPr>
                <w:rStyle w:val="Hperlink"/>
                <w:color w:val="auto"/>
                <w:sz w:val="24"/>
                <w:szCs w:val="24"/>
                <w:u w:val="none"/>
              </w:rPr>
              <w:t>Täname olulistele aspektidele osutamast. Seletuskirja on ressursside osas täiendatud Ühtlasi märgime, et riik</w:t>
            </w:r>
            <w:r w:rsidR="00CD6965">
              <w:rPr>
                <w:rStyle w:val="Hperlink"/>
                <w:color w:val="auto"/>
                <w:sz w:val="24"/>
                <w:szCs w:val="24"/>
                <w:u w:val="none"/>
              </w:rPr>
              <w:t xml:space="preserve"> koolivõrgus õppekohtade arve tõstab – tagatakse ettevalmistav</w:t>
            </w:r>
            <w:r>
              <w:rPr>
                <w:rStyle w:val="Hperlink"/>
                <w:color w:val="auto"/>
                <w:sz w:val="24"/>
                <w:szCs w:val="24"/>
                <w:u w:val="none"/>
              </w:rPr>
              <w:t>a õppe võimalus kõigile põhikooli lõpetajatele, kes erialaõppesse või keskharidusõppesse edasi kohe õppima ei asu</w:t>
            </w:r>
            <w:r w:rsidR="00CD6965">
              <w:rPr>
                <w:rStyle w:val="Hperlink"/>
                <w:color w:val="auto"/>
                <w:sz w:val="24"/>
                <w:szCs w:val="24"/>
                <w:u w:val="none"/>
              </w:rPr>
              <w:t xml:space="preserve">. Lisaks suurendatakse õppekohtade arve nende täiskasvanud õpilaste arvelt, kes omandavad kutset juba mitmendat korda. </w:t>
            </w:r>
          </w:p>
          <w:p w14:paraId="649098DF" w14:textId="54F1DC12" w:rsidR="00CD6965" w:rsidRDefault="00CD6965" w:rsidP="004E5D99">
            <w:pPr>
              <w:rPr>
                <w:rStyle w:val="Hperlink"/>
                <w:color w:val="auto"/>
                <w:sz w:val="24"/>
                <w:szCs w:val="24"/>
                <w:u w:val="none"/>
              </w:rPr>
            </w:pPr>
          </w:p>
          <w:p w14:paraId="64B780AF" w14:textId="3F299A21" w:rsidR="00CD6965" w:rsidRPr="00475665" w:rsidRDefault="00CD6965" w:rsidP="004E5D99">
            <w:pPr>
              <w:rPr>
                <w:rStyle w:val="Hperlink"/>
                <w:color w:val="auto"/>
                <w:sz w:val="24"/>
                <w:szCs w:val="24"/>
                <w:u w:val="none"/>
              </w:rPr>
            </w:pPr>
          </w:p>
        </w:tc>
      </w:tr>
      <w:tr w:rsidR="00CD6965" w:rsidRPr="00B12DEF" w14:paraId="69879F9F" w14:textId="77777777" w:rsidTr="261C1D57">
        <w:tc>
          <w:tcPr>
            <w:tcW w:w="4849" w:type="dxa"/>
          </w:tcPr>
          <w:p w14:paraId="7C7E9A73" w14:textId="77777777" w:rsidR="00137D1B" w:rsidRPr="00137D1B" w:rsidRDefault="00137D1B" w:rsidP="00137D1B">
            <w:pPr>
              <w:jc w:val="both"/>
              <w:rPr>
                <w:b/>
                <w:bCs/>
                <w:sz w:val="24"/>
                <w:szCs w:val="24"/>
              </w:rPr>
            </w:pPr>
            <w:r w:rsidRPr="00137D1B">
              <w:rPr>
                <w:b/>
                <w:bCs/>
                <w:sz w:val="24"/>
                <w:szCs w:val="24"/>
              </w:rPr>
              <w:t>2. Kutsehariduse tasuta korduvõppe piiramine täiskasvanutele</w:t>
            </w:r>
          </w:p>
          <w:p w14:paraId="1FF838D9" w14:textId="77777777" w:rsidR="00137D1B" w:rsidRPr="00137D1B" w:rsidRDefault="00137D1B" w:rsidP="00137D1B">
            <w:pPr>
              <w:jc w:val="both"/>
              <w:rPr>
                <w:sz w:val="24"/>
                <w:szCs w:val="24"/>
              </w:rPr>
            </w:pPr>
            <w:r w:rsidRPr="00137D1B">
              <w:rPr>
                <w:sz w:val="24"/>
                <w:szCs w:val="24"/>
              </w:rPr>
              <w:t>Eelnõu § 3 punkt 25 täiendab kutseõppeasutuse seadust §-ga 47</w:t>
            </w:r>
            <w:r w:rsidRPr="00137D1B">
              <w:rPr>
                <w:sz w:val="24"/>
                <w:szCs w:val="24"/>
                <w:vertAlign w:val="superscript"/>
              </w:rPr>
              <w:t>1</w:t>
            </w:r>
            <w:r w:rsidRPr="00137D1B">
              <w:rPr>
                <w:sz w:val="24"/>
                <w:szCs w:val="24"/>
              </w:rPr>
              <w:t>, mis sätestab tasulise kutseõppe tasemeõppes. Kaubanduskoda toetab põhimõtet, et edaspidi ei kehti enam üldreegel, et kutseharidus on kõigile tasuta. Mõistlik on nõuda teatud juhtudel täiskasvanud õpilastelt tasu kutsehariduse omandamise eest, näiteks nö hobihariduse eest.</w:t>
            </w:r>
          </w:p>
          <w:p w14:paraId="081C06AE" w14:textId="4F8951ED" w:rsidR="00137D1B" w:rsidRPr="00137D1B" w:rsidRDefault="00137D1B" w:rsidP="00137D1B">
            <w:pPr>
              <w:spacing w:before="120"/>
              <w:jc w:val="both"/>
              <w:rPr>
                <w:sz w:val="24"/>
                <w:szCs w:val="24"/>
              </w:rPr>
            </w:pPr>
            <w:r w:rsidRPr="00137D1B">
              <w:rPr>
                <w:sz w:val="24"/>
                <w:szCs w:val="24"/>
              </w:rPr>
              <w:t>Lisanduva kutseõppeasutuse seaduse § 47</w:t>
            </w:r>
            <w:r w:rsidRPr="00137D1B">
              <w:rPr>
                <w:sz w:val="24"/>
                <w:szCs w:val="24"/>
                <w:vertAlign w:val="superscript"/>
              </w:rPr>
              <w:t>1</w:t>
            </w:r>
            <w:r w:rsidRPr="00137D1B">
              <w:rPr>
                <w:sz w:val="24"/>
                <w:szCs w:val="24"/>
              </w:rPr>
              <w:t xml:space="preserve"> lg 1 kohaselt muutub kutseõpe tasuliseks nende õpilaste jaoks, kes juba õpivad tasuta kutseõppes või kõrghariduses, kelle tasuta kõrghariduse omandamisest on möödas vähem kui 10 aastat või tasuta kutsehariduse omandamisest vähem kui 5 aastat, või kes on kutseõppe õpingud katkestanud kahel korral, kusjuures viimasest katkestamisest on möödas vähem kui viis aastat. Viidatud tingimustest on esimene ja viimane igati mõistlikud. 5- ja 10-aastase tähtaja osas tekib küsimus, kas need tähtajad ei ole liiga pikad nende jaoks, kes soovivad karjääripööret teha. Näiteks kui inimene on omandanud tasuta kõrghariduse, kuid ei leia selles valdkonnas tööd ja soovib minna kutseõppesse, siis saab ta eelnõu kohaselt tasuta kutseõppesse minna alles 10 aasta möödumisel kõrghariduse omandamisest. Samas nö hobihariduse vähendamiseks võivad need tähtajad olla liiga lühikesed. Seetõttu palume kutseõppeasutuse seaduse § 47</w:t>
            </w:r>
            <w:r w:rsidRPr="00137D1B">
              <w:rPr>
                <w:sz w:val="24"/>
                <w:szCs w:val="24"/>
                <w:vertAlign w:val="superscript"/>
              </w:rPr>
              <w:t>1</w:t>
            </w:r>
            <w:r w:rsidRPr="00137D1B">
              <w:rPr>
                <w:sz w:val="24"/>
                <w:szCs w:val="24"/>
              </w:rPr>
              <w:t xml:space="preserve"> lg 1 tingimused veelkord üle vaadata. Meie hinnangul on oluline, et täiskasvanud õppijate jaoks oleksid tasuta kättesaadavad sellised erialad, kus õppijad lähevad pärast lõpetamist ka tööle. Samas hobiharidus peaks olema tasuline sõltumata sellest, mitu aastat on möödas tasuta kutse- või kõrghariduse omandamisest.</w:t>
            </w:r>
          </w:p>
          <w:p w14:paraId="3638E4CE" w14:textId="77777777" w:rsidR="00137D1B" w:rsidRPr="00137D1B" w:rsidRDefault="00137D1B" w:rsidP="00137D1B">
            <w:pPr>
              <w:spacing w:before="120"/>
              <w:jc w:val="both"/>
              <w:rPr>
                <w:sz w:val="24"/>
                <w:szCs w:val="24"/>
              </w:rPr>
            </w:pPr>
            <w:r w:rsidRPr="00137D1B">
              <w:rPr>
                <w:sz w:val="24"/>
                <w:szCs w:val="24"/>
              </w:rPr>
              <w:t>Tasub mõelda ka selle peale, kas tasuta õpet võiks edaspidi pakkuda nendele õppekohtadele, kus Eestis on tööjõupuudus, OSKA uuringute kohaselt oleks vaja õppijate arvu suurenda, kuid huvi õppida sellel õppekohal on väike. Kaubanduskoja arvates võiks see nii olla. Kui selline õppekoht muuta nende õppijate jaoks tasuliseks, kes on näiteks 4 aastat tagasi tasuta omandanud kutsehariduse või 8 aastat tagasi tasuta kõrghariduse, siis ei pruugi väga motiveeritud õppija alustada kutseõpet. Soovime teada, kas lisatava kutseõppeasutuse seaduse § 47</w:t>
            </w:r>
            <w:r w:rsidRPr="00137D1B">
              <w:rPr>
                <w:sz w:val="24"/>
                <w:szCs w:val="24"/>
                <w:vertAlign w:val="superscript"/>
              </w:rPr>
              <w:t>1</w:t>
            </w:r>
            <w:r w:rsidRPr="00137D1B">
              <w:rPr>
                <w:sz w:val="24"/>
                <w:szCs w:val="24"/>
              </w:rPr>
              <w:t xml:space="preserve"> lg 7 tagab, et sellistel juhtudel on ka edaspidi võimalik tasuta kutseharidust saada või annab sellise võimaluse mõni muu lisatav säte. Kui eelnõu ei näe ette sellist võimalust, siis palume selline võimalus lisada eelnõusse.</w:t>
            </w:r>
          </w:p>
          <w:p w14:paraId="3FAE7107" w14:textId="77777777" w:rsidR="00137D1B" w:rsidRPr="00137D1B" w:rsidRDefault="00137D1B" w:rsidP="00137D1B">
            <w:pPr>
              <w:spacing w:before="120"/>
              <w:jc w:val="both"/>
              <w:rPr>
                <w:sz w:val="24"/>
                <w:szCs w:val="24"/>
              </w:rPr>
            </w:pPr>
            <w:r w:rsidRPr="00137D1B">
              <w:rPr>
                <w:sz w:val="24"/>
                <w:szCs w:val="24"/>
              </w:rPr>
              <w:t>Eelnõus sisaldub säte, et riigi- ja munitsipaalkool nõuab õppekulude hüvitamist kogu õppekava ulatuses õpilaselt, kes asub õppima eesti keelest erinevas keeles läbiviidavas tasemeõppes. Kaubanduskoda toetab seda põhimõtet. Samas on oluline, et sellise tingimuse kehtestamisel pakutakse teatud üleminekuperioodi jooksul tasuta eesti keele omandamise võimalust. Lisaks tasub üle vaadata, mis ajahetkest on mõistlik selline tingimus kehtestada, et inimesed ei jääks kutseõppest kõrvale, kui nad ei oska eesti keelt ja neil pole võimalik tasuda tasulise õppe eest.</w:t>
            </w:r>
          </w:p>
          <w:p w14:paraId="2232EA3E" w14:textId="77777777" w:rsidR="00137D1B" w:rsidRPr="00137D1B" w:rsidRDefault="00137D1B" w:rsidP="00137D1B">
            <w:pPr>
              <w:spacing w:before="120"/>
              <w:jc w:val="both"/>
              <w:rPr>
                <w:sz w:val="24"/>
                <w:szCs w:val="24"/>
              </w:rPr>
            </w:pPr>
            <w:r w:rsidRPr="00137D1B">
              <w:rPr>
                <w:b/>
                <w:bCs/>
                <w:sz w:val="24"/>
                <w:szCs w:val="24"/>
                <w:u w:val="single"/>
              </w:rPr>
              <w:t>Kaubanduskoja kommentaarid ja ettepanekud</w:t>
            </w:r>
            <w:r w:rsidRPr="00137D1B">
              <w:rPr>
                <w:sz w:val="24"/>
                <w:szCs w:val="24"/>
              </w:rPr>
              <w:t>:</w:t>
            </w:r>
          </w:p>
          <w:p w14:paraId="1651180E" w14:textId="77777777" w:rsidR="00137D1B" w:rsidRPr="00137D1B" w:rsidRDefault="00137D1B" w:rsidP="0049544F">
            <w:pPr>
              <w:pStyle w:val="Loendilik"/>
              <w:numPr>
                <w:ilvl w:val="0"/>
                <w:numId w:val="2"/>
              </w:numPr>
              <w:jc w:val="both"/>
              <w:rPr>
                <w:b/>
                <w:bCs/>
                <w:sz w:val="24"/>
                <w:szCs w:val="24"/>
              </w:rPr>
            </w:pPr>
            <w:r w:rsidRPr="00137D1B">
              <w:rPr>
                <w:b/>
                <w:bCs/>
                <w:sz w:val="24"/>
                <w:szCs w:val="24"/>
              </w:rPr>
              <w:t>Toetame eelnõus sisalduvat põhimõtet, et igale täiskasvanule ei tule tagada tasuta kutseõpet. Eelkõige tuleb tasuta kutseõpet võimaldada erialadel, kus lõpetaja asub ka õpitud erialal tööle.</w:t>
            </w:r>
          </w:p>
          <w:p w14:paraId="40148829" w14:textId="77777777" w:rsidR="00137D1B" w:rsidRPr="00137D1B" w:rsidRDefault="00137D1B" w:rsidP="0049544F">
            <w:pPr>
              <w:pStyle w:val="Loendilik"/>
              <w:numPr>
                <w:ilvl w:val="0"/>
                <w:numId w:val="2"/>
              </w:numPr>
              <w:jc w:val="both"/>
              <w:rPr>
                <w:b/>
                <w:bCs/>
                <w:sz w:val="24"/>
                <w:szCs w:val="24"/>
              </w:rPr>
            </w:pPr>
            <w:r w:rsidRPr="00137D1B">
              <w:rPr>
                <w:b/>
                <w:bCs/>
                <w:sz w:val="24"/>
                <w:szCs w:val="24"/>
              </w:rPr>
              <w:t>Välistada tuleb nö hobihariduse rahastamine riigieelarvest.</w:t>
            </w:r>
          </w:p>
          <w:p w14:paraId="6EB853C6" w14:textId="77777777" w:rsidR="00137D1B" w:rsidRPr="00EB1F06" w:rsidRDefault="00137D1B" w:rsidP="0049544F">
            <w:pPr>
              <w:pStyle w:val="Loendilik"/>
              <w:numPr>
                <w:ilvl w:val="0"/>
                <w:numId w:val="2"/>
              </w:numPr>
              <w:jc w:val="both"/>
              <w:rPr>
                <w:b/>
                <w:bCs/>
                <w:sz w:val="24"/>
                <w:szCs w:val="24"/>
              </w:rPr>
            </w:pPr>
            <w:r w:rsidRPr="00EB1F06">
              <w:rPr>
                <w:b/>
                <w:bCs/>
                <w:sz w:val="24"/>
                <w:szCs w:val="24"/>
              </w:rPr>
              <w:t>Tasuta kutseõppele tingimuste kehtestamisel tuleb tagada, et motiveeritud õppija ei jääks tasuta kohast ilma õppekohtadel, mille osas on tööturul vajadus ja mille osas on madal õppimishuvi. Palume selle osas vastust, kas eelnõu tagab sellise võimaluse.</w:t>
            </w:r>
          </w:p>
          <w:p w14:paraId="47D100C3" w14:textId="63FEAFB8" w:rsidR="00CD6965" w:rsidRPr="00137D1B" w:rsidRDefault="00137D1B" w:rsidP="0049544F">
            <w:pPr>
              <w:pStyle w:val="Loendilik"/>
              <w:numPr>
                <w:ilvl w:val="0"/>
                <w:numId w:val="2"/>
              </w:numPr>
              <w:jc w:val="both"/>
              <w:rPr>
                <w:b/>
                <w:bCs/>
                <w:sz w:val="24"/>
                <w:szCs w:val="24"/>
              </w:rPr>
            </w:pPr>
            <w:r w:rsidRPr="00137D1B">
              <w:rPr>
                <w:b/>
                <w:bCs/>
                <w:sz w:val="24"/>
                <w:szCs w:val="24"/>
              </w:rPr>
              <w:t>Toetame võõrkeelse kutseõppe tasuliseks muutmiseks, kuid seal tuleb vähemalt teatud üleminekuperioodi jooksul tagada tasuta eesti keele koolitusi.</w:t>
            </w:r>
          </w:p>
        </w:tc>
        <w:tc>
          <w:tcPr>
            <w:tcW w:w="4791" w:type="dxa"/>
          </w:tcPr>
          <w:p w14:paraId="70BEF413" w14:textId="7747FA12" w:rsidR="00896A13" w:rsidRPr="00BA06F2" w:rsidRDefault="0063364F" w:rsidP="0063364F">
            <w:pPr>
              <w:rPr>
                <w:sz w:val="24"/>
                <w:szCs w:val="24"/>
              </w:rPr>
            </w:pPr>
            <w:r w:rsidRPr="00BA06F2">
              <w:rPr>
                <w:rStyle w:val="Hperlink"/>
                <w:color w:val="auto"/>
                <w:sz w:val="24"/>
                <w:szCs w:val="24"/>
                <w:u w:val="none"/>
              </w:rPr>
              <w:t xml:space="preserve">Teadmiseks võetud. </w:t>
            </w:r>
            <w:r w:rsidR="00896A13" w:rsidRPr="00BA06F2">
              <w:rPr>
                <w:sz w:val="24"/>
                <w:szCs w:val="24"/>
              </w:rPr>
              <w:t xml:space="preserve">Õppekohtadele, kus OSKA uuringute kohaselt on tööjõupuudus ja on vaja õppijate arvu suurenda, näeb riik rahastusmudelis koolidele ette kohustusliku tasuta õppekohtade avamise </w:t>
            </w:r>
            <w:r w:rsidR="00B45E11" w:rsidRPr="00BA06F2">
              <w:rPr>
                <w:sz w:val="24"/>
                <w:szCs w:val="24"/>
              </w:rPr>
              <w:t xml:space="preserve">võimaluse </w:t>
            </w:r>
            <w:r w:rsidR="00896A13" w:rsidRPr="00BA06F2">
              <w:rPr>
                <w:sz w:val="24"/>
                <w:szCs w:val="24"/>
              </w:rPr>
              <w:t xml:space="preserve">kogu sihtrühmale. </w:t>
            </w:r>
          </w:p>
          <w:p w14:paraId="007388C0" w14:textId="1DC2F2C0" w:rsidR="3309333A" w:rsidRDefault="3309333A" w:rsidP="3309333A">
            <w:pPr>
              <w:rPr>
                <w:sz w:val="24"/>
                <w:szCs w:val="24"/>
              </w:rPr>
            </w:pPr>
            <w:r w:rsidRPr="3309333A">
              <w:rPr>
                <w:sz w:val="24"/>
                <w:szCs w:val="24"/>
              </w:rPr>
              <w:t>Tasuline kutseõpe ei kohaldu nendes õppekavarühmades/erialadel, kus on OSKA andmetel kriit</w:t>
            </w:r>
            <w:r w:rsidR="009D55C4">
              <w:rPr>
                <w:sz w:val="24"/>
                <w:szCs w:val="24"/>
              </w:rPr>
              <w:t>i</w:t>
            </w:r>
            <w:r w:rsidRPr="3309333A">
              <w:rPr>
                <w:sz w:val="24"/>
                <w:szCs w:val="24"/>
              </w:rPr>
              <w:t>line vajadus oskustööjõu koolitamiseks.</w:t>
            </w:r>
          </w:p>
          <w:p w14:paraId="12C2C95F" w14:textId="511A9B2C" w:rsidR="00896A13" w:rsidRPr="002F2CDE" w:rsidRDefault="0063364F" w:rsidP="3309333A">
            <w:pPr>
              <w:rPr>
                <w:rStyle w:val="Hperlink"/>
                <w:color w:val="auto"/>
                <w:sz w:val="24"/>
                <w:szCs w:val="24"/>
                <w:u w:val="none"/>
              </w:rPr>
            </w:pPr>
            <w:r w:rsidRPr="002F2CDE">
              <w:rPr>
                <w:rStyle w:val="Hperlink"/>
                <w:color w:val="auto"/>
                <w:sz w:val="24"/>
                <w:szCs w:val="24"/>
                <w:u w:val="none"/>
              </w:rPr>
              <w:t xml:space="preserve">Üleminek eestikeelsele õppele on selge </w:t>
            </w:r>
            <w:r w:rsidR="00567861" w:rsidRPr="002F2CDE">
              <w:rPr>
                <w:rStyle w:val="Hperlink"/>
                <w:color w:val="auto"/>
                <w:sz w:val="24"/>
                <w:szCs w:val="24"/>
                <w:u w:val="none"/>
              </w:rPr>
              <w:t xml:space="preserve">HTMi </w:t>
            </w:r>
            <w:r w:rsidRPr="002F2CDE">
              <w:rPr>
                <w:rStyle w:val="Hperlink"/>
                <w:color w:val="auto"/>
                <w:sz w:val="24"/>
                <w:szCs w:val="24"/>
                <w:u w:val="none"/>
              </w:rPr>
              <w:t xml:space="preserve">prioriteet. </w:t>
            </w:r>
          </w:p>
          <w:p w14:paraId="38171B85" w14:textId="244E2124" w:rsidR="00896A13" w:rsidRPr="0063364F" w:rsidRDefault="3309333A" w:rsidP="0063364F">
            <w:pPr>
              <w:rPr>
                <w:rStyle w:val="Hperlink"/>
                <w:color w:val="FF0000"/>
                <w:sz w:val="24"/>
                <w:szCs w:val="24"/>
                <w:u w:val="none"/>
              </w:rPr>
            </w:pPr>
            <w:r w:rsidRPr="002F2CDE">
              <w:rPr>
                <w:rStyle w:val="Hperlink"/>
                <w:color w:val="auto"/>
                <w:sz w:val="24"/>
                <w:szCs w:val="24"/>
                <w:u w:val="none"/>
              </w:rPr>
              <w:t xml:space="preserve">Kutseõppe õppekavadel toimub üleminek eestikeelsele õppele sarnastel alustel kutsekeskharidusega. </w:t>
            </w:r>
          </w:p>
        </w:tc>
      </w:tr>
      <w:tr w:rsidR="00CD6965" w:rsidRPr="00B12DEF" w14:paraId="7D37CD76" w14:textId="77777777" w:rsidTr="261C1D57">
        <w:tc>
          <w:tcPr>
            <w:tcW w:w="4849" w:type="dxa"/>
          </w:tcPr>
          <w:p w14:paraId="54CC369D" w14:textId="77777777" w:rsidR="00137D1B" w:rsidRPr="004A1050" w:rsidRDefault="00137D1B" w:rsidP="00137D1B">
            <w:pPr>
              <w:jc w:val="both"/>
              <w:rPr>
                <w:b/>
                <w:bCs/>
                <w:sz w:val="24"/>
                <w:szCs w:val="24"/>
              </w:rPr>
            </w:pPr>
            <w:r w:rsidRPr="004A1050">
              <w:rPr>
                <w:b/>
                <w:bCs/>
                <w:sz w:val="24"/>
                <w:szCs w:val="24"/>
              </w:rPr>
              <w:t xml:space="preserve">3. </w:t>
            </w:r>
            <w:bookmarkStart w:id="21" w:name="_Hlk161219484"/>
            <w:r w:rsidRPr="004A1050">
              <w:rPr>
                <w:b/>
                <w:bCs/>
                <w:sz w:val="24"/>
                <w:szCs w:val="24"/>
              </w:rPr>
              <w:t xml:space="preserve">Põhikooli valikeksami ja gümnaasiumi koolieksami kaotamine </w:t>
            </w:r>
            <w:bookmarkEnd w:id="21"/>
            <w:r w:rsidRPr="004A1050">
              <w:rPr>
                <w:b/>
                <w:bCs/>
                <w:sz w:val="24"/>
                <w:szCs w:val="24"/>
              </w:rPr>
              <w:t>kooli lõpetamise tingimusena</w:t>
            </w:r>
          </w:p>
          <w:p w14:paraId="1F77910E" w14:textId="771399EC" w:rsidR="004A1050" w:rsidRPr="004A1050" w:rsidRDefault="00137D1B" w:rsidP="004A1050">
            <w:pPr>
              <w:jc w:val="both"/>
              <w:rPr>
                <w:sz w:val="24"/>
                <w:szCs w:val="24"/>
              </w:rPr>
            </w:pPr>
            <w:r w:rsidRPr="004A1050">
              <w:rPr>
                <w:sz w:val="24"/>
                <w:szCs w:val="24"/>
              </w:rPr>
              <w:t>Kehtiva põhikooli- ja gümnaasiumiseaduse § 30 lg 3 kohaselt tuleb põhikooli lõpetamiseks sooritada lõpueksam eesti keeles ja matemaatikas ning valikeksam õpilase valitud aines (vene keel, bioloogia, keemia, füüsika, geograafia, ajalugu, ühiskonnaõpetus, inglise keel, prantsuse keel, saksa keel või vene keel (võõrkeelena)). Põhikooli- ja gümnaasiumiseaduse § 31 lõikes 2 on kirjas, et gümnaasiumi lõpueksamid on riigieksamid ja gümnaasiumi koolieksam. Riigieksamid on eesti keeles, matemaatikas ja võõrkeeles. Eelnõu § 5 punktid 23-25 ja 27 tunnistavad kehtetuks</w:t>
            </w:r>
            <w:r>
              <w:rPr>
                <w:rFonts w:ascii="Arial" w:hAnsi="Arial" w:cs="Arial"/>
                <w:sz w:val="24"/>
                <w:szCs w:val="24"/>
              </w:rPr>
              <w:t xml:space="preserve"> </w:t>
            </w:r>
            <w:r w:rsidRPr="004A1050">
              <w:rPr>
                <w:sz w:val="24"/>
                <w:szCs w:val="24"/>
              </w:rPr>
              <w:t>põhikooli</w:t>
            </w:r>
            <w:r w:rsidR="004A1050" w:rsidRPr="004A1050">
              <w:rPr>
                <w:sz w:val="24"/>
                <w:szCs w:val="24"/>
              </w:rPr>
              <w:t xml:space="preserve"> valikeksami ja gümnaasiumi koolieksamiga seotud regulatsiooni. Seega muudatuste jõustumisel ei tuleks neid eksameid enam teha kooli lõpetamiseks.</w:t>
            </w:r>
          </w:p>
          <w:p w14:paraId="49047DC2" w14:textId="77777777" w:rsidR="004A1050" w:rsidRPr="001262AE" w:rsidRDefault="004A1050" w:rsidP="004A1050">
            <w:pPr>
              <w:spacing w:before="120"/>
              <w:jc w:val="both"/>
              <w:rPr>
                <w:sz w:val="22"/>
                <w:szCs w:val="22"/>
              </w:rPr>
            </w:pPr>
            <w:r w:rsidRPr="004A1050">
              <w:rPr>
                <w:sz w:val="24"/>
                <w:szCs w:val="24"/>
              </w:rPr>
              <w:t>Kaubanduskoda on vastu põhikooli valikeksami ja gümnaasiumi koolieksami kaotamisele kooli lõpetamise tingimusena. Eksamite kaotamine ei aita õpilastel paremini omandada õppekava ega tõsta hariduse kvaliteeti, vaid pigem töötab sellele eesmärgile vastu. Eksamid on loomulik osa põhikooli ja gümnaasiumi õppeprotsessist ja me ei näe mõjuvat põhjust valikeksami ja koolieksami kaotamiseks. Kuigi eksami olemasolu ei pruugi üksi tagada, et õpilane omandaks õppekava rahuldaval tasemel, on eksam siiski paljude noorte jaoks oluliseks motivaatoriks vähemalt põhikooli või gümnaasiumi viimasel aastal ennast enam kokku võtta ja hea tulemuse nimel pingutada. Lisaks annavad eksamid õpilastele tagasisidet, kui hästi on nad omandanud teatud õppeaine. Teisest küljest annab eksam väärtuslikku tagasisidet ka aineõpetajatele. Oleme suhelnud sel teemal ka õpetajatega ning nad on meile kinnitanud, et põhikooli valikeksami ja gümnaasiumi koolieksam täidavad oma eesmärki ja on jätkuvalt vajalikud. Kui Haridus- ja Teadusministeerium soovib vähendada õpilaste ja koolide, sh õpetajate koormust, siis tuleks otsida muid võimalusi selle eesmärgi saavutamiseks kui osade eksamite kaotamine. Eeltoodud põhjustel leiame, et põhikooli valikeksami ja gümnaasiumi koolieksami kaotamine ei ole õigustatud ning sellega kaasnevad võimalikud positiivsed mõjud ei kaalu üles negatiivseid riske.</w:t>
            </w:r>
          </w:p>
          <w:p w14:paraId="4C5953BE" w14:textId="77777777" w:rsidR="004A1050" w:rsidRPr="004A1050" w:rsidRDefault="004A1050" w:rsidP="004A1050">
            <w:pPr>
              <w:spacing w:before="120"/>
              <w:jc w:val="both"/>
              <w:rPr>
                <w:rFonts w:eastAsiaTheme="minorHAnsi"/>
                <w:b/>
                <w:bCs/>
                <w:sz w:val="24"/>
                <w:szCs w:val="24"/>
              </w:rPr>
            </w:pPr>
            <w:r w:rsidRPr="004A1050">
              <w:rPr>
                <w:b/>
                <w:bCs/>
                <w:sz w:val="24"/>
                <w:szCs w:val="24"/>
                <w:u w:val="single"/>
              </w:rPr>
              <w:t>Kaubanduskoja ettepanek</w:t>
            </w:r>
            <w:r w:rsidRPr="004A1050">
              <w:rPr>
                <w:b/>
                <w:bCs/>
                <w:sz w:val="24"/>
                <w:szCs w:val="24"/>
              </w:rPr>
              <w:t>:</w:t>
            </w:r>
          </w:p>
          <w:p w14:paraId="3E91D64B" w14:textId="12D5DA37" w:rsidR="00CD6965" w:rsidRPr="004A1050" w:rsidRDefault="004A1050" w:rsidP="004A1050">
            <w:pPr>
              <w:jc w:val="both"/>
              <w:rPr>
                <w:rFonts w:ascii="Arial" w:hAnsi="Arial" w:cs="Arial"/>
                <w:b/>
                <w:bCs/>
                <w:sz w:val="24"/>
                <w:szCs w:val="24"/>
              </w:rPr>
            </w:pPr>
            <w:r w:rsidRPr="004A1050">
              <w:rPr>
                <w:b/>
                <w:bCs/>
                <w:sz w:val="24"/>
                <w:szCs w:val="24"/>
              </w:rPr>
              <w:t>Jätta eelnõust välja § 5 punktid 23-25 ja punkt 27, et ka edaspidi tuleb õpilastel teha kooli lõpetamiseks põhikooli valikeksam ja gümnaasiumi koolieksam.</w:t>
            </w:r>
          </w:p>
        </w:tc>
        <w:tc>
          <w:tcPr>
            <w:tcW w:w="4791" w:type="dxa"/>
          </w:tcPr>
          <w:p w14:paraId="7BD6DF0C" w14:textId="60ADA33F" w:rsidR="00CD6965" w:rsidRPr="00475665" w:rsidRDefault="00A01BD1" w:rsidP="004E5D99">
            <w:pPr>
              <w:rPr>
                <w:rStyle w:val="Hperlink"/>
                <w:color w:val="FF0000"/>
                <w:sz w:val="24"/>
                <w:szCs w:val="24"/>
                <w:u w:val="none"/>
              </w:rPr>
            </w:pPr>
            <w:r w:rsidRPr="00A01BD1">
              <w:rPr>
                <w:rStyle w:val="Hperlink"/>
                <w:color w:val="auto"/>
                <w:sz w:val="24"/>
                <w:szCs w:val="24"/>
                <w:u w:val="none"/>
              </w:rPr>
              <w:t xml:space="preserve">Arvestatud. </w:t>
            </w:r>
          </w:p>
        </w:tc>
      </w:tr>
      <w:tr w:rsidR="00CD6965" w:rsidRPr="00B12DEF" w14:paraId="09187341" w14:textId="77777777" w:rsidTr="002F2CDE">
        <w:tc>
          <w:tcPr>
            <w:tcW w:w="4849" w:type="dxa"/>
          </w:tcPr>
          <w:p w14:paraId="39779C58" w14:textId="77777777" w:rsidR="004A1050" w:rsidRPr="004A1050" w:rsidRDefault="004A1050" w:rsidP="004A1050">
            <w:pPr>
              <w:jc w:val="both"/>
              <w:rPr>
                <w:b/>
                <w:bCs/>
                <w:sz w:val="24"/>
                <w:szCs w:val="24"/>
              </w:rPr>
            </w:pPr>
            <w:r w:rsidRPr="004A1050">
              <w:rPr>
                <w:b/>
                <w:bCs/>
                <w:sz w:val="24"/>
                <w:szCs w:val="24"/>
              </w:rPr>
              <w:t>4. Uute 4-aastaste õppekavade loomine kutseõppes</w:t>
            </w:r>
          </w:p>
          <w:p w14:paraId="3CB59D75" w14:textId="77777777" w:rsidR="004A1050" w:rsidRPr="004A1050" w:rsidRDefault="004A1050" w:rsidP="004A1050">
            <w:pPr>
              <w:jc w:val="both"/>
              <w:rPr>
                <w:sz w:val="24"/>
                <w:szCs w:val="24"/>
              </w:rPr>
            </w:pPr>
            <w:r w:rsidRPr="004A1050">
              <w:rPr>
                <w:sz w:val="24"/>
                <w:szCs w:val="24"/>
              </w:rPr>
              <w:t>Eelnõu seletuskirjas (lk 5) on välja toodud, et paralleelselt eelnõuga kavandatud muudatustele tegeletakse ka kutsekeskhariduse arendamisega ja uute nelja-aastaste õppekavade loomisega, et muuta kutsekeskharidus konkurentsivõimeliseks alternatiiviks üldkeskharidusele. Kahjuks ei ole seletuskirjas täpsemalt selgitatud, mida on selle idee all silmas peetud.</w:t>
            </w:r>
          </w:p>
          <w:p w14:paraId="1E6661E8" w14:textId="77777777" w:rsidR="004A1050" w:rsidRPr="004A1050" w:rsidRDefault="004A1050" w:rsidP="004A1050">
            <w:pPr>
              <w:spacing w:before="120"/>
              <w:jc w:val="both"/>
              <w:rPr>
                <w:sz w:val="24"/>
                <w:szCs w:val="24"/>
              </w:rPr>
            </w:pPr>
            <w:r w:rsidRPr="004A1050">
              <w:rPr>
                <w:sz w:val="24"/>
                <w:szCs w:val="24"/>
              </w:rPr>
              <w:t>Kaubanduskoda peab oluliseks, et õigusaktid võimaldavad kutsekeskhariduses lisaks 3-aastastele õppekavadele pakkuda ka 4-aastaseid õppekavasid. Kehtiv regulatsioon võimaldab seda, mitmes valdkonnas kasutatakse 4-aastast õpet ning selline võimalus peab kindlasti alles jääma ka edaspidi. Oleme saanud ettevõtetelt ja ka erialaliitudelt tagasisidet, et tehniliselt keerulistes valdkondades, näiteks IKT-ga seotud valdkondades (tarkvaraarendus, IKT süsteemid) on mõistlik kasutada 4-aastast õpet. Samuti võiks 4-aastane õpe pakkuda huvi nendele õpilastele, kes soovivad pärast kutsekeskhariduse omandamist jätkata õpinguid kõrgkoolis. Sellisel juhul annaks lisa-aasta õpilasele võimaluse omandada üldaineid suuremas mahus, et olla kõrgkooli minemiseks paremini ette valmistatud.</w:t>
            </w:r>
          </w:p>
          <w:p w14:paraId="5C59C9F4" w14:textId="2518F04E" w:rsidR="004A1050" w:rsidRPr="004A1050" w:rsidRDefault="004A1050" w:rsidP="004A1050">
            <w:pPr>
              <w:spacing w:before="120"/>
              <w:jc w:val="both"/>
              <w:rPr>
                <w:sz w:val="24"/>
                <w:szCs w:val="24"/>
              </w:rPr>
            </w:pPr>
            <w:r w:rsidRPr="004A1050">
              <w:rPr>
                <w:sz w:val="24"/>
                <w:szCs w:val="24"/>
              </w:rPr>
              <w:t>Samas oleme vastu ideele muuta kohustuslikus korras kõik praegused kutsekeskhariduse õppekavad 4-aastaseks. Selline kohustuslikkus vähendab kutsekeskhariduses paindlikkust ning töötab vastu haridusvaldkonna arengukava 2021-2035 olulistele põhimõtetele (nt paindlikud õppimisvõimalused, õppijast lähtuv õpe). Lisaks puudub iga õppekava osas praktiline vajadus minna üle 4-aastasele õppele. Samuti ei soovi suur osa kutsekeskhariduse õppijatest minna edasi õppima kõrgkooli. Omaette küsimus on ka see, kas sellise muudatuse jaoks on riigil piisavalt ressursse. Kui õppekava pikeneb aasta võrra, siis ühelt poolt ei pruugi jaguda piisavalt õpetajaid igasse õppeasutusse üle Eesti, kuid teisest küljest suurenevad olulisel määral ka kutsekeskhariduse pakkumisega seotud kulud. Kui õpe muutub 4-aastaseks, siis see töötab vastu ka kutsehariduse atraktiivsuse tõstmise eesmärgile, kui gümnaasiumi õpingud kestavad 3 aastat, kuid kutsekeskhariduse omandamiseks kulub 4 aastat.</w:t>
            </w:r>
          </w:p>
          <w:p w14:paraId="7BA57B17" w14:textId="77777777" w:rsidR="004A1050" w:rsidRPr="004A1050" w:rsidRDefault="004A1050" w:rsidP="004A1050">
            <w:pPr>
              <w:spacing w:before="120"/>
              <w:jc w:val="both"/>
              <w:rPr>
                <w:b/>
                <w:bCs/>
                <w:sz w:val="24"/>
                <w:szCs w:val="24"/>
              </w:rPr>
            </w:pPr>
            <w:r w:rsidRPr="004A1050">
              <w:rPr>
                <w:b/>
                <w:bCs/>
                <w:sz w:val="24"/>
                <w:szCs w:val="24"/>
                <w:u w:val="single"/>
              </w:rPr>
              <w:t>Kaubanduskoja seisukoht</w:t>
            </w:r>
            <w:r w:rsidRPr="004A1050">
              <w:rPr>
                <w:b/>
                <w:bCs/>
                <w:sz w:val="24"/>
                <w:szCs w:val="24"/>
              </w:rPr>
              <w:t>:</w:t>
            </w:r>
          </w:p>
          <w:p w14:paraId="480D4D7F" w14:textId="2CB59B58" w:rsidR="00CD6965" w:rsidRPr="004A1050" w:rsidRDefault="004A1050" w:rsidP="004A1050">
            <w:pPr>
              <w:jc w:val="both"/>
              <w:rPr>
                <w:b/>
                <w:bCs/>
                <w:sz w:val="24"/>
                <w:szCs w:val="24"/>
              </w:rPr>
            </w:pPr>
            <w:r w:rsidRPr="004A1050">
              <w:rPr>
                <w:b/>
                <w:bCs/>
                <w:sz w:val="24"/>
                <w:szCs w:val="24"/>
              </w:rPr>
              <w:t>Oleme vastu ideele muuta kõik kutsekeskhariduse õppekavad 4-aastaseks, sest selleks puudub praktiline vajadus, muudatus vähendab süsteemi paindlikkust, toob kaasa ebamõistlikult suured kulud ning muudatuse tegemiseks ei ole piisavalt õpetajaid. Samas toetame ideed, et teatud valdkondades on kutsekeskhariduses võimalik üle minna või jätkata 4-aastase õppekavaga. 4-aastasele õppekavale ülemineku tingimuseks peab olema see, et vastava valdkonna tööandjate esindajad on selle heaks kiitnud.</w:t>
            </w:r>
          </w:p>
        </w:tc>
        <w:tc>
          <w:tcPr>
            <w:tcW w:w="4791" w:type="dxa"/>
            <w:shd w:val="clear" w:color="auto" w:fill="auto"/>
          </w:tcPr>
          <w:p w14:paraId="1F4CBC37" w14:textId="117DFD14" w:rsidR="00CD6965" w:rsidRPr="002F2CDE" w:rsidRDefault="002F2CDE" w:rsidP="3309333A">
            <w:pPr>
              <w:rPr>
                <w:rStyle w:val="Hperlink"/>
                <w:color w:val="auto"/>
                <w:sz w:val="24"/>
                <w:szCs w:val="24"/>
                <w:u w:val="none"/>
              </w:rPr>
            </w:pPr>
            <w:r w:rsidRPr="002F2CDE">
              <w:rPr>
                <w:rStyle w:val="Hperlink"/>
                <w:color w:val="auto"/>
                <w:sz w:val="24"/>
                <w:szCs w:val="24"/>
                <w:u w:val="none"/>
              </w:rPr>
              <w:t xml:space="preserve">Selgitame. </w:t>
            </w:r>
            <w:r w:rsidR="3309333A" w:rsidRPr="002F2CDE">
              <w:rPr>
                <w:rStyle w:val="Hperlink"/>
                <w:color w:val="auto"/>
                <w:sz w:val="24"/>
                <w:szCs w:val="24"/>
                <w:u w:val="none"/>
              </w:rPr>
              <w:t>Uus kutsekeskhariduse mudel näeb ette üldharidusõpingute ja üldoskuste õppe mahu kasvu kutsekeskhariduse õppekavades, tagamaks tugevama keskhariduse komponendi kutsekeskhariduses.</w:t>
            </w:r>
          </w:p>
          <w:p w14:paraId="6902B763" w14:textId="5867A77E" w:rsidR="00CD6965" w:rsidRPr="002F2CDE" w:rsidRDefault="3309333A" w:rsidP="3309333A">
            <w:pPr>
              <w:rPr>
                <w:rStyle w:val="Hperlink"/>
                <w:color w:val="auto"/>
                <w:sz w:val="24"/>
                <w:szCs w:val="24"/>
                <w:u w:val="none"/>
              </w:rPr>
            </w:pPr>
            <w:r w:rsidRPr="002F2CDE">
              <w:rPr>
                <w:rStyle w:val="Hperlink"/>
                <w:color w:val="auto"/>
                <w:sz w:val="24"/>
                <w:szCs w:val="24"/>
                <w:u w:val="none"/>
              </w:rPr>
              <w:t>Vajadus tugevdada üldoskuste õpet tuleneb nii OSKA raportitest kui tööandjate tagasisidest.</w:t>
            </w:r>
          </w:p>
          <w:p w14:paraId="273D92D4" w14:textId="110C7C9A" w:rsidR="00CD6965" w:rsidRPr="002F2CDE" w:rsidRDefault="3309333A" w:rsidP="3309333A">
            <w:pPr>
              <w:rPr>
                <w:rStyle w:val="Hperlink"/>
                <w:color w:val="auto"/>
                <w:sz w:val="24"/>
                <w:szCs w:val="24"/>
                <w:u w:val="none"/>
              </w:rPr>
            </w:pPr>
            <w:r w:rsidRPr="002F2CDE">
              <w:rPr>
                <w:rStyle w:val="Hperlink"/>
                <w:color w:val="auto"/>
                <w:sz w:val="24"/>
                <w:szCs w:val="24"/>
                <w:u w:val="none"/>
              </w:rPr>
              <w:t>Üldharidusõpingute suurem maht tingib ka õppeaja kestuse pikenemise 3,5 või 4 aastale  (senise 180 EKAP asemel 210 või 240 EKAP-le).</w:t>
            </w:r>
          </w:p>
          <w:p w14:paraId="7FC8D75D" w14:textId="08B48659" w:rsidR="00CD6965" w:rsidRPr="002F2CDE" w:rsidRDefault="3309333A" w:rsidP="3309333A">
            <w:pPr>
              <w:rPr>
                <w:rStyle w:val="Hperlink"/>
                <w:color w:val="auto"/>
                <w:sz w:val="24"/>
                <w:szCs w:val="24"/>
                <w:u w:val="none"/>
              </w:rPr>
            </w:pPr>
            <w:r w:rsidRPr="002F2CDE">
              <w:rPr>
                <w:rStyle w:val="Hperlink"/>
                <w:color w:val="auto"/>
                <w:sz w:val="24"/>
                <w:szCs w:val="24"/>
                <w:u w:val="none"/>
              </w:rPr>
              <w:t>Uus kutsekeskhariduse õppekava ei näe ette kõikide kutsekeskhariduse muutumist lausaliselt 4-aastaseks.</w:t>
            </w:r>
          </w:p>
          <w:p w14:paraId="09239CC2" w14:textId="2443C4BB" w:rsidR="00CD6965" w:rsidRPr="002F2CDE" w:rsidRDefault="3309333A" w:rsidP="3309333A">
            <w:pPr>
              <w:rPr>
                <w:rStyle w:val="Hperlink"/>
                <w:color w:val="auto"/>
                <w:sz w:val="24"/>
                <w:szCs w:val="24"/>
                <w:u w:val="none"/>
              </w:rPr>
            </w:pPr>
            <w:r w:rsidRPr="002F2CDE">
              <w:rPr>
                <w:rStyle w:val="Hperlink"/>
                <w:color w:val="auto"/>
                <w:sz w:val="24"/>
                <w:szCs w:val="24"/>
                <w:u w:val="none"/>
              </w:rPr>
              <w:t>4- aastaseks muutuvad need õppekavad, kus on vastavasisuline tellimus tööandjate poolt (nt tehniliselt keerukamad valdkonnad jne).</w:t>
            </w:r>
          </w:p>
          <w:p w14:paraId="4B0DDB6E" w14:textId="5516154D" w:rsidR="00CD6965" w:rsidRPr="002F2CDE" w:rsidRDefault="3309333A" w:rsidP="3309333A">
            <w:pPr>
              <w:rPr>
                <w:rStyle w:val="Hperlink"/>
                <w:color w:val="auto"/>
                <w:sz w:val="24"/>
                <w:szCs w:val="24"/>
                <w:u w:val="none"/>
              </w:rPr>
            </w:pPr>
            <w:r w:rsidRPr="002F2CDE">
              <w:rPr>
                <w:rStyle w:val="Hperlink"/>
                <w:color w:val="auto"/>
                <w:sz w:val="24"/>
                <w:szCs w:val="24"/>
                <w:u w:val="none"/>
              </w:rPr>
              <w:t>Muudel puhkudel jääb õppekava nominaalseks kestuseks 3,5 aastast.</w:t>
            </w:r>
          </w:p>
          <w:p w14:paraId="4162DF2C" w14:textId="70FE01E5" w:rsidR="00CD6965" w:rsidRPr="002F2CDE" w:rsidRDefault="3309333A" w:rsidP="004E5D99">
            <w:pPr>
              <w:rPr>
                <w:rStyle w:val="Hperlink"/>
                <w:color w:val="auto"/>
                <w:sz w:val="24"/>
                <w:szCs w:val="24"/>
                <w:u w:val="none"/>
              </w:rPr>
            </w:pPr>
            <w:r w:rsidRPr="002F2CDE">
              <w:rPr>
                <w:rStyle w:val="Hperlink"/>
                <w:color w:val="auto"/>
                <w:sz w:val="24"/>
                <w:szCs w:val="24"/>
                <w:u w:val="none"/>
              </w:rPr>
              <w:t>Juhul kui õppijale on tõhustatud üldharidusõpingud ülejõu käivad, on võimalik omandada lihtsalt kutse, asudes õppima kutseõppe kaval.</w:t>
            </w:r>
          </w:p>
        </w:tc>
      </w:tr>
      <w:tr w:rsidR="004A1050" w:rsidRPr="00B12DEF" w14:paraId="0EB28D74" w14:textId="77777777" w:rsidTr="261C1D57">
        <w:tc>
          <w:tcPr>
            <w:tcW w:w="4849" w:type="dxa"/>
          </w:tcPr>
          <w:p w14:paraId="38D00304" w14:textId="77777777" w:rsidR="004A1050" w:rsidRPr="004A1050" w:rsidRDefault="004A1050" w:rsidP="004A1050">
            <w:pPr>
              <w:jc w:val="both"/>
              <w:rPr>
                <w:b/>
                <w:bCs/>
                <w:sz w:val="24"/>
                <w:szCs w:val="24"/>
              </w:rPr>
            </w:pPr>
            <w:r w:rsidRPr="004A1050">
              <w:rPr>
                <w:b/>
                <w:bCs/>
                <w:sz w:val="24"/>
                <w:szCs w:val="24"/>
              </w:rPr>
              <w:t>5. Muud kommentaarid ja ettepanekud</w:t>
            </w:r>
          </w:p>
          <w:p w14:paraId="1F1094EF" w14:textId="77777777" w:rsidR="004A1050" w:rsidRPr="004A1050" w:rsidRDefault="004A1050" w:rsidP="004A1050">
            <w:pPr>
              <w:jc w:val="both"/>
              <w:rPr>
                <w:b/>
                <w:bCs/>
                <w:sz w:val="24"/>
                <w:szCs w:val="24"/>
              </w:rPr>
            </w:pPr>
            <w:r w:rsidRPr="004A1050">
              <w:rPr>
                <w:b/>
                <w:bCs/>
                <w:sz w:val="24"/>
                <w:szCs w:val="24"/>
              </w:rPr>
              <w:t>5.1. Mõjuanalüüs</w:t>
            </w:r>
          </w:p>
          <w:p w14:paraId="3FEE3D3C" w14:textId="52117ACA" w:rsidR="004A1050" w:rsidRPr="004A1050" w:rsidRDefault="004A1050" w:rsidP="004A1050">
            <w:pPr>
              <w:jc w:val="both"/>
              <w:rPr>
                <w:sz w:val="24"/>
                <w:szCs w:val="24"/>
              </w:rPr>
            </w:pPr>
            <w:r w:rsidRPr="004A1050">
              <w:rPr>
                <w:sz w:val="24"/>
                <w:szCs w:val="24"/>
              </w:rPr>
              <w:t>Seletuskiri on paljude oluliste muudatuste osas liiga pealiskaudne. Palume seletuskirjas täpsemalt välja tuua, milline on eelnõus sisalduvate muudatuste rahaline mõju. Hetkel on näiteks õppimiskohustuse ea tõstmise mõjuanalüüsis toodud välja, et suureneb rahaline vajadus, kuid konkreetset numbrit ei ole välja toodud. Samuti ei ole seletuskirjas mainitud, kui palju võimaldab tasuta kutseõppe piiramini kokku hoida kulusid.</w:t>
            </w:r>
            <w:r>
              <w:rPr>
                <w:sz w:val="24"/>
                <w:szCs w:val="24"/>
              </w:rPr>
              <w:t xml:space="preserve"> </w:t>
            </w:r>
            <w:r w:rsidRPr="004A1050">
              <w:rPr>
                <w:b/>
                <w:bCs/>
                <w:sz w:val="24"/>
                <w:szCs w:val="24"/>
                <w:u w:val="single"/>
              </w:rPr>
              <w:t>Kaubanduskoja ettepanekud</w:t>
            </w:r>
            <w:r w:rsidRPr="004A1050">
              <w:rPr>
                <w:b/>
                <w:bCs/>
                <w:sz w:val="24"/>
                <w:szCs w:val="24"/>
              </w:rPr>
              <w:t xml:space="preserve">: </w:t>
            </w:r>
          </w:p>
          <w:p w14:paraId="31B003DC" w14:textId="77777777" w:rsidR="004A1050" w:rsidRPr="004A1050" w:rsidRDefault="004A1050" w:rsidP="004A1050">
            <w:pPr>
              <w:jc w:val="both"/>
              <w:rPr>
                <w:b/>
                <w:bCs/>
                <w:sz w:val="24"/>
                <w:szCs w:val="24"/>
              </w:rPr>
            </w:pPr>
            <w:r w:rsidRPr="004A1050">
              <w:rPr>
                <w:b/>
                <w:bCs/>
                <w:sz w:val="24"/>
                <w:szCs w:val="24"/>
              </w:rPr>
              <w:t xml:space="preserve">Palume seletuskirjas välja tuua: </w:t>
            </w:r>
          </w:p>
          <w:p w14:paraId="4890D953" w14:textId="77777777" w:rsidR="004A1050" w:rsidRPr="00B13BAA" w:rsidRDefault="004A1050" w:rsidP="00B13BAA">
            <w:pPr>
              <w:pStyle w:val="Loendilik"/>
              <w:numPr>
                <w:ilvl w:val="0"/>
                <w:numId w:val="3"/>
              </w:numPr>
              <w:jc w:val="both"/>
              <w:rPr>
                <w:sz w:val="24"/>
                <w:szCs w:val="24"/>
              </w:rPr>
            </w:pPr>
            <w:r w:rsidRPr="00B13BAA">
              <w:rPr>
                <w:sz w:val="24"/>
                <w:szCs w:val="24"/>
              </w:rPr>
              <w:t>milline rahaline mõju kaasneb koolidele, kohalikele omavalitsustele ja riigile seoses õppimiskohustuse ea tõstmisega;</w:t>
            </w:r>
          </w:p>
          <w:p w14:paraId="659BE142" w14:textId="6BF2C21C" w:rsidR="004A1050" w:rsidRPr="004A1050" w:rsidRDefault="004A1050" w:rsidP="00B13BAA">
            <w:pPr>
              <w:pStyle w:val="Loendilik"/>
              <w:numPr>
                <w:ilvl w:val="0"/>
                <w:numId w:val="4"/>
              </w:numPr>
              <w:jc w:val="both"/>
              <w:rPr>
                <w:rFonts w:ascii="Arial" w:hAnsi="Arial" w:cs="Arial"/>
                <w:b/>
                <w:bCs/>
                <w:sz w:val="24"/>
                <w:szCs w:val="24"/>
              </w:rPr>
            </w:pPr>
            <w:r w:rsidRPr="00B13BAA">
              <w:rPr>
                <w:sz w:val="24"/>
                <w:szCs w:val="24"/>
              </w:rPr>
              <w:t>kui palju vähenevad riigi kulud seoses tasuta kutseõppe piiramisega.</w:t>
            </w:r>
          </w:p>
        </w:tc>
        <w:tc>
          <w:tcPr>
            <w:tcW w:w="4791" w:type="dxa"/>
          </w:tcPr>
          <w:p w14:paraId="01332544" w14:textId="02619480" w:rsidR="004A1050" w:rsidRPr="004A1050" w:rsidRDefault="00B13BAA" w:rsidP="3309333A">
            <w:pPr>
              <w:jc w:val="both"/>
            </w:pPr>
            <w:r>
              <w:rPr>
                <w:sz w:val="24"/>
                <w:szCs w:val="24"/>
              </w:rPr>
              <w:t xml:space="preserve">Selgitame. Tasuta kutseõppe piiramine otseselt riigi kulusid ei vähenda. </w:t>
            </w:r>
            <w:r w:rsidR="3309333A" w:rsidRPr="3309333A">
              <w:rPr>
                <w:sz w:val="24"/>
                <w:szCs w:val="24"/>
              </w:rPr>
              <w:t xml:space="preserve">Kutsekeskhariduse (KKH) õppekavade pikenemine </w:t>
            </w:r>
            <w:r w:rsidR="009D55C4">
              <w:rPr>
                <w:sz w:val="24"/>
                <w:szCs w:val="24"/>
              </w:rPr>
              <w:t>ühe</w:t>
            </w:r>
            <w:r w:rsidR="3309333A" w:rsidRPr="3309333A">
              <w:rPr>
                <w:sz w:val="24"/>
                <w:szCs w:val="24"/>
              </w:rPr>
              <w:t xml:space="preserve"> aasta võrra toob kaasa koolide lisavajaduse </w:t>
            </w:r>
            <w:r w:rsidR="009D55C4" w:rsidRPr="00522966">
              <w:rPr>
                <w:sz w:val="24"/>
                <w:szCs w:val="24"/>
              </w:rPr>
              <w:t>k</w:t>
            </w:r>
            <w:r w:rsidR="3309333A" w:rsidRPr="00522966">
              <w:rPr>
                <w:sz w:val="24"/>
                <w:szCs w:val="24"/>
              </w:rPr>
              <w:t>okku</w:t>
            </w:r>
            <w:r w:rsidR="3309333A" w:rsidRPr="3309333A">
              <w:rPr>
                <w:sz w:val="24"/>
                <w:szCs w:val="24"/>
              </w:rPr>
              <w:t xml:space="preserve"> </w:t>
            </w:r>
            <w:r w:rsidR="3309333A" w:rsidRPr="00522966">
              <w:rPr>
                <w:sz w:val="24"/>
                <w:szCs w:val="24"/>
              </w:rPr>
              <w:t>9,7 mln.</w:t>
            </w:r>
            <w:r w:rsidR="3309333A" w:rsidRPr="3309333A">
              <w:rPr>
                <w:sz w:val="24"/>
                <w:szCs w:val="24"/>
              </w:rPr>
              <w:t xml:space="preserve">    </w:t>
            </w:r>
          </w:p>
          <w:p w14:paraId="6CB630F6" w14:textId="2FAA9A9A" w:rsidR="004A1050" w:rsidRPr="004A1050" w:rsidRDefault="3309333A" w:rsidP="3309333A">
            <w:pPr>
              <w:jc w:val="both"/>
            </w:pPr>
            <w:r w:rsidRPr="3309333A">
              <w:rPr>
                <w:sz w:val="24"/>
                <w:szCs w:val="24"/>
              </w:rPr>
              <w:t xml:space="preserve"> </w:t>
            </w:r>
          </w:p>
          <w:p w14:paraId="546FC3E8" w14:textId="267B2A6C" w:rsidR="004A1050" w:rsidRPr="004A1050" w:rsidRDefault="3309333A" w:rsidP="3309333A">
            <w:pPr>
              <w:jc w:val="both"/>
            </w:pPr>
            <w:r w:rsidRPr="3309333A">
              <w:rPr>
                <w:sz w:val="24"/>
                <w:szCs w:val="24"/>
              </w:rPr>
              <w:t>KKH puhul on arvestatud 10%-lise õppijate arvu kasvuga ning eeldusega, et 70% õppijate koguarvust jõuab 4. kursusele (täna jõuab ca 55%). Arvestatud on õppijatega, kes täna õpivad 3-aastastel õppekavadel. Kokku ligikaudu +3200 õppijat.</w:t>
            </w:r>
          </w:p>
          <w:p w14:paraId="12FBA1DC" w14:textId="039433F1" w:rsidR="004A1050" w:rsidRPr="004A1050" w:rsidRDefault="3309333A" w:rsidP="3309333A">
            <w:pPr>
              <w:jc w:val="both"/>
            </w:pPr>
            <w:r w:rsidRPr="3309333A">
              <w:rPr>
                <w:sz w:val="16"/>
                <w:szCs w:val="16"/>
              </w:rPr>
              <w:t xml:space="preserve"> </w:t>
            </w:r>
          </w:p>
          <w:p w14:paraId="2E6DFE85" w14:textId="78985B4A" w:rsidR="004A1050" w:rsidRDefault="3309333A" w:rsidP="3309333A">
            <w:pPr>
              <w:jc w:val="both"/>
              <w:rPr>
                <w:sz w:val="24"/>
                <w:szCs w:val="24"/>
              </w:rPr>
            </w:pPr>
            <w:r w:rsidRPr="3309333A">
              <w:rPr>
                <w:sz w:val="24"/>
                <w:szCs w:val="24"/>
              </w:rPr>
              <w:t xml:space="preserve">Lisavajadus tekib alates 2028/2029. õppeaastast. Aastane lisavajadus alates 2029. eelarveaastast on 9,7 mln eurot, 2028. eelarveaastal sellest 1/3 ehk 3,2 mln eurot. </w:t>
            </w:r>
          </w:p>
          <w:p w14:paraId="66C41DBB" w14:textId="69B0DAAE" w:rsidR="009D55C4" w:rsidRDefault="009D55C4" w:rsidP="3309333A">
            <w:pPr>
              <w:jc w:val="both"/>
              <w:rPr>
                <w:sz w:val="24"/>
                <w:szCs w:val="24"/>
              </w:rPr>
            </w:pPr>
          </w:p>
          <w:p w14:paraId="281D7F8A" w14:textId="51C9A6C4" w:rsidR="004A1050" w:rsidRPr="00A5508A" w:rsidRDefault="00B13BAA" w:rsidP="00A5508A">
            <w:pPr>
              <w:jc w:val="both"/>
              <w:rPr>
                <w:rStyle w:val="Hperlink"/>
                <w:color w:val="auto"/>
                <w:u w:val="none"/>
              </w:rPr>
            </w:pPr>
            <w:r>
              <w:rPr>
                <w:sz w:val="24"/>
                <w:szCs w:val="24"/>
              </w:rPr>
              <w:t xml:space="preserve">Õppimiskohustuse seire hõlbustamiseks luuakse KOVide jaoks juhtimislaud, kuhu andmed erinevatest registritest koonduvad. Juhtimislaual on teave nii väljalangemisohus noortest kui õppimiskohustuse mittetäitjatest. Inimressursi värbamiseks on KOVidele toeks Majandus- ja Kommunikatsiooniministeeriumi meede noortegarantii tugisüsteemi rakendamiseks, millel sama eesmärk: toetada mitteõppivaid ja töötavaid noori õppesse või tööturule siirdumisel. Antud meetmest on võimalik taotleda ka palgavahendeid täiendava ametikoha loomiseks. </w:t>
            </w:r>
          </w:p>
        </w:tc>
      </w:tr>
      <w:tr w:rsidR="004A1050" w:rsidRPr="00B12DEF" w14:paraId="1D776A26" w14:textId="77777777" w:rsidTr="261C1D57">
        <w:tc>
          <w:tcPr>
            <w:tcW w:w="4849" w:type="dxa"/>
          </w:tcPr>
          <w:p w14:paraId="3677395C" w14:textId="77777777" w:rsidR="004A1050" w:rsidRPr="004A1050" w:rsidRDefault="004A1050" w:rsidP="004A1050">
            <w:pPr>
              <w:jc w:val="both"/>
              <w:rPr>
                <w:b/>
                <w:bCs/>
                <w:sz w:val="24"/>
                <w:szCs w:val="24"/>
              </w:rPr>
            </w:pPr>
            <w:r w:rsidRPr="004A1050">
              <w:rPr>
                <w:b/>
                <w:bCs/>
                <w:sz w:val="24"/>
                <w:szCs w:val="24"/>
              </w:rPr>
              <w:t>5.2. Muudatuste selgitused seletuskirjas</w:t>
            </w:r>
          </w:p>
          <w:p w14:paraId="41562E7D" w14:textId="77777777" w:rsidR="004A1050" w:rsidRPr="004A1050" w:rsidRDefault="004A1050" w:rsidP="004A1050">
            <w:pPr>
              <w:jc w:val="both"/>
              <w:rPr>
                <w:sz w:val="24"/>
                <w:szCs w:val="24"/>
              </w:rPr>
            </w:pPr>
            <w:r w:rsidRPr="004A1050">
              <w:rPr>
                <w:sz w:val="24"/>
                <w:szCs w:val="24"/>
              </w:rPr>
              <w:t>Seletuskirjas on mitmete muudatuste puhul väga pealiskaudselt selgitatud muudatuse sisu või puudub üldse sisuline selgitus. Näiteks ei ole põhikooli valikeksami ja gümnaasiumi koolieksami kaotamise punktide juures üldse selgitatud, miks neid muudatusi tehakse. Samuti leidub seletuskirjas näiteid, kus muudatust ei ole üldse selgitatud, näiteks eelnõu § 3 punktid 12, 18-19 ja § 5 p 35.</w:t>
            </w:r>
          </w:p>
          <w:p w14:paraId="2242518C" w14:textId="77777777" w:rsidR="004A1050" w:rsidRPr="004A1050" w:rsidRDefault="004A1050" w:rsidP="004A1050">
            <w:pPr>
              <w:spacing w:before="120"/>
              <w:jc w:val="both"/>
              <w:rPr>
                <w:b/>
                <w:bCs/>
                <w:sz w:val="24"/>
                <w:szCs w:val="24"/>
              </w:rPr>
            </w:pPr>
            <w:r w:rsidRPr="004A1050">
              <w:rPr>
                <w:b/>
                <w:bCs/>
                <w:sz w:val="24"/>
                <w:szCs w:val="24"/>
                <w:u w:val="single"/>
              </w:rPr>
              <w:t>Kaubanduskoja ettepanek</w:t>
            </w:r>
            <w:r w:rsidRPr="004A1050">
              <w:rPr>
                <w:b/>
                <w:bCs/>
                <w:sz w:val="24"/>
                <w:szCs w:val="24"/>
              </w:rPr>
              <w:t xml:space="preserve">: </w:t>
            </w:r>
          </w:p>
          <w:p w14:paraId="3904AAA6" w14:textId="4FD3D00A" w:rsidR="004A1050" w:rsidRPr="004A1050" w:rsidRDefault="004A1050" w:rsidP="004A1050">
            <w:pPr>
              <w:jc w:val="both"/>
              <w:rPr>
                <w:rFonts w:ascii="Arial" w:hAnsi="Arial" w:cs="Arial"/>
                <w:b/>
                <w:bCs/>
                <w:sz w:val="24"/>
                <w:szCs w:val="24"/>
              </w:rPr>
            </w:pPr>
            <w:r w:rsidRPr="004A1050">
              <w:rPr>
                <w:b/>
                <w:bCs/>
                <w:sz w:val="24"/>
                <w:szCs w:val="24"/>
              </w:rPr>
              <w:t>Palume seletuskirjas iga eelnõu punkti osas tuua välja muudatuse selgitus.</w:t>
            </w:r>
          </w:p>
        </w:tc>
        <w:tc>
          <w:tcPr>
            <w:tcW w:w="4791" w:type="dxa"/>
          </w:tcPr>
          <w:p w14:paraId="1F1C5744" w14:textId="07CE19D8" w:rsidR="00660AC3" w:rsidRPr="00DF5EC7" w:rsidRDefault="00660AC3" w:rsidP="004E5D99">
            <w:pPr>
              <w:rPr>
                <w:rStyle w:val="Hperlink"/>
                <w:color w:val="auto"/>
                <w:sz w:val="24"/>
                <w:szCs w:val="24"/>
                <w:u w:val="none"/>
              </w:rPr>
            </w:pPr>
            <w:r w:rsidRPr="00DF5EC7">
              <w:rPr>
                <w:rStyle w:val="Hperlink"/>
                <w:color w:val="auto"/>
                <w:sz w:val="24"/>
                <w:szCs w:val="24"/>
                <w:u w:val="none"/>
              </w:rPr>
              <w:t xml:space="preserve">Arvestatud. Eelnõu seletuskirja täiendatud järgmiste selgitustega. </w:t>
            </w:r>
          </w:p>
          <w:p w14:paraId="7C86DC83" w14:textId="2D9220B5" w:rsidR="00C146F8" w:rsidRPr="00DF5EC7" w:rsidRDefault="009D3F4B" w:rsidP="004E5D99">
            <w:pPr>
              <w:rPr>
                <w:sz w:val="24"/>
                <w:szCs w:val="24"/>
              </w:rPr>
            </w:pPr>
            <w:r w:rsidRPr="00DF5EC7">
              <w:rPr>
                <w:b/>
                <w:sz w:val="24"/>
                <w:szCs w:val="24"/>
              </w:rPr>
              <w:t>§ 3 punkt 1</w:t>
            </w:r>
            <w:r w:rsidR="006C191F">
              <w:rPr>
                <w:b/>
                <w:sz w:val="24"/>
                <w:szCs w:val="24"/>
              </w:rPr>
              <w:t>3</w:t>
            </w:r>
            <w:r w:rsidRPr="00DF5EC7">
              <w:rPr>
                <w:sz w:val="24"/>
                <w:szCs w:val="24"/>
              </w:rPr>
              <w:t xml:space="preserve">: </w:t>
            </w:r>
            <w:r w:rsidR="00660AC3" w:rsidRPr="00DF5EC7">
              <w:rPr>
                <w:sz w:val="24"/>
                <w:szCs w:val="24"/>
              </w:rPr>
              <w:t>KutÕS paragrahvi 32 lõike 2 tei</w:t>
            </w:r>
            <w:r w:rsidR="00C146F8" w:rsidRPr="00DF5EC7">
              <w:rPr>
                <w:sz w:val="24"/>
                <w:szCs w:val="24"/>
              </w:rPr>
              <w:t xml:space="preserve">se lause kehtetuks tunnistamine on seotud kavandatud § 51 muudatustega.  Edaspidi saab olema regulatsioon, et kutseõppeasutuses on võimalik koolipidaja otsusega pakkuda ka statsionaarset üldkeskharidust. Sellisel juhul kui tegevus toimub sellises nö. hariduskeskuses on selge, et õppe pakkumiseks mingeid lepingud sõlmida ei ole vaja. Õigusaktis ei ole vaja sätestada, et koolis, kus pakutakse erinevates haridusliikides ja tasemetel õpet, ei ole vaja kooli erinevatel suundadel omavahel lepingut sõlmida. </w:t>
            </w:r>
          </w:p>
          <w:p w14:paraId="6E861C83" w14:textId="6BCF6A2C" w:rsidR="009D3F4B" w:rsidRPr="00DF5EC7" w:rsidRDefault="009D3F4B" w:rsidP="009D3F4B">
            <w:pPr>
              <w:rPr>
                <w:sz w:val="24"/>
                <w:szCs w:val="24"/>
              </w:rPr>
            </w:pPr>
            <w:r w:rsidRPr="00DF5EC7">
              <w:rPr>
                <w:b/>
                <w:sz w:val="24"/>
                <w:szCs w:val="24"/>
              </w:rPr>
              <w:t>§ 3 punktid 1</w:t>
            </w:r>
            <w:r w:rsidR="006C191F">
              <w:rPr>
                <w:b/>
                <w:sz w:val="24"/>
                <w:szCs w:val="24"/>
              </w:rPr>
              <w:t>9-20</w:t>
            </w:r>
            <w:r w:rsidRPr="00DF5EC7">
              <w:rPr>
                <w:sz w:val="24"/>
                <w:szCs w:val="24"/>
              </w:rPr>
              <w:t xml:space="preserve">: KutÕS § 35 lõike 1 muudatusega nähakse ette, et õpilasel on võimalik alustatud õpinguid soovi korral jätkata teises koolis ning juba õpitut võetakse arvesse alustades õpinguid teises koolis. Selliselt on tagatud paindlikus liikuda ühest koolist teise ja soovi korral ka ühelt erialalt teisele. </w:t>
            </w:r>
          </w:p>
          <w:p w14:paraId="4E9F64F9" w14:textId="2A00C8A0" w:rsidR="009D3F4B" w:rsidRPr="00DF5EC7" w:rsidRDefault="009D3F4B" w:rsidP="009D3F4B">
            <w:pPr>
              <w:rPr>
                <w:sz w:val="24"/>
                <w:szCs w:val="24"/>
              </w:rPr>
            </w:pPr>
            <w:r w:rsidRPr="00DF5EC7">
              <w:rPr>
                <w:sz w:val="24"/>
                <w:szCs w:val="24"/>
              </w:rPr>
              <w:t>Paragrahvi 35 täiendatakse lõikega 1</w:t>
            </w:r>
            <w:r w:rsidRPr="00DF5EC7">
              <w:rPr>
                <w:sz w:val="24"/>
                <w:szCs w:val="24"/>
                <w:vertAlign w:val="superscript"/>
              </w:rPr>
              <w:t>1</w:t>
            </w:r>
            <w:r w:rsidRPr="00DF5EC7">
              <w:rPr>
                <w:sz w:val="24"/>
                <w:szCs w:val="24"/>
              </w:rPr>
              <w:t>, et selgelt välja tuua, et koolisisesel õppekava vahetamisel ei toimu koolist väljaarvamist. Selline protsess, kus täna tuleb eriala vahetamiseks koolil läbi viia väljaarvamise ja vastuvõtmise menetlus on liialt bürokraatlik. Lisaks annab sellest tekkiv info EHISes vale sisendi statistilistesse andmetesse. Eriala sobimatuse korral on lubatud õpilasel vabade kohtade olemasolul liikuda teise eriala õppesse. Juba omandatut arvestab kool varasemate õpingute ja töökogemuse arvestamise põhimõtete alusel. Õppekava vahetamise korra, nt et soovi avalduseks tuleb esitada avaldus ja millised nõuded peavad olema õpilasel täidetud kehtestab täpsemalt kooli nõukogu.</w:t>
            </w:r>
          </w:p>
          <w:p w14:paraId="1E80247E" w14:textId="2AF7B927" w:rsidR="00660AC3" w:rsidRPr="00DF5EC7" w:rsidRDefault="00C146F8" w:rsidP="004E5D99">
            <w:pPr>
              <w:rPr>
                <w:rStyle w:val="Hperlink"/>
                <w:color w:val="auto"/>
                <w:sz w:val="24"/>
                <w:szCs w:val="24"/>
                <w:u w:val="none"/>
              </w:rPr>
            </w:pPr>
            <w:r w:rsidRPr="00DF5EC7">
              <w:rPr>
                <w:sz w:val="24"/>
                <w:szCs w:val="24"/>
              </w:rPr>
              <w:t xml:space="preserve">    </w:t>
            </w:r>
          </w:p>
          <w:p w14:paraId="03137B8C" w14:textId="26A9EEA1" w:rsidR="004A1050" w:rsidRPr="00475665" w:rsidRDefault="009D3F4B" w:rsidP="004E5D99">
            <w:pPr>
              <w:rPr>
                <w:rStyle w:val="Hperlink"/>
                <w:color w:val="auto"/>
                <w:sz w:val="24"/>
                <w:szCs w:val="24"/>
                <w:u w:val="none"/>
              </w:rPr>
            </w:pPr>
            <w:r w:rsidRPr="005B6780">
              <w:rPr>
                <w:rStyle w:val="Hperlink"/>
                <w:b/>
                <w:bCs/>
                <w:color w:val="auto"/>
                <w:sz w:val="24"/>
                <w:szCs w:val="24"/>
                <w:u w:val="none"/>
              </w:rPr>
              <w:t>Eelnõu § 5 p 35</w:t>
            </w:r>
            <w:r w:rsidRPr="005B6780">
              <w:rPr>
                <w:rStyle w:val="Hperlink"/>
                <w:color w:val="auto"/>
                <w:sz w:val="24"/>
                <w:szCs w:val="24"/>
                <w:u w:val="none"/>
              </w:rPr>
              <w:t xml:space="preserve"> </w:t>
            </w:r>
            <w:r w:rsidR="005B6780" w:rsidRPr="005B6780">
              <w:rPr>
                <w:rStyle w:val="Hperlink"/>
                <w:color w:val="auto"/>
                <w:sz w:val="24"/>
                <w:szCs w:val="24"/>
                <w:u w:val="none"/>
              </w:rPr>
              <w:t>jääb vastavalt laekunud tagasisidele muutmata ning eelnõust seega välja.</w:t>
            </w:r>
            <w:r w:rsidR="005B6780">
              <w:rPr>
                <w:rStyle w:val="Hperlink"/>
                <w:color w:val="auto"/>
                <w:sz w:val="24"/>
                <w:szCs w:val="24"/>
                <w:u w:val="none"/>
              </w:rPr>
              <w:t xml:space="preserve"> </w:t>
            </w:r>
          </w:p>
        </w:tc>
      </w:tr>
      <w:tr w:rsidR="004A1050" w:rsidRPr="00B12DEF" w14:paraId="64AF64DF" w14:textId="77777777" w:rsidTr="261C1D57">
        <w:tc>
          <w:tcPr>
            <w:tcW w:w="4849" w:type="dxa"/>
          </w:tcPr>
          <w:p w14:paraId="53660794" w14:textId="77777777" w:rsidR="004A1050" w:rsidRPr="004A1050" w:rsidRDefault="004A1050" w:rsidP="004A1050">
            <w:pPr>
              <w:jc w:val="both"/>
              <w:rPr>
                <w:sz w:val="24"/>
                <w:szCs w:val="24"/>
              </w:rPr>
            </w:pPr>
            <w:r w:rsidRPr="004A1050">
              <w:rPr>
                <w:b/>
                <w:bCs/>
                <w:sz w:val="24"/>
                <w:szCs w:val="24"/>
              </w:rPr>
              <w:t>5.3. Eelnõu § 3 p 19</w:t>
            </w:r>
          </w:p>
          <w:p w14:paraId="0C3D8B7D" w14:textId="77777777" w:rsidR="004A1050" w:rsidRPr="004A1050" w:rsidRDefault="004A1050" w:rsidP="004A1050">
            <w:pPr>
              <w:jc w:val="both"/>
              <w:rPr>
                <w:sz w:val="24"/>
                <w:szCs w:val="24"/>
              </w:rPr>
            </w:pPr>
            <w:r w:rsidRPr="004A1050">
              <w:rPr>
                <w:sz w:val="24"/>
                <w:szCs w:val="24"/>
              </w:rPr>
              <w:t>Eelnõu § 3 punktiga 19 täiendatakse kutseõppeasutuse seaduse §-i 35 lõikega 1</w:t>
            </w:r>
            <w:r w:rsidRPr="004A1050">
              <w:rPr>
                <w:sz w:val="24"/>
                <w:szCs w:val="24"/>
                <w:vertAlign w:val="superscript"/>
              </w:rPr>
              <w:t>1</w:t>
            </w:r>
            <w:r w:rsidRPr="004A1050">
              <w:rPr>
                <w:sz w:val="24"/>
                <w:szCs w:val="24"/>
              </w:rPr>
              <w:t xml:space="preserve"> järgmises sõnastuses:</w:t>
            </w:r>
          </w:p>
          <w:p w14:paraId="4A9A364F" w14:textId="77777777" w:rsidR="004A1050" w:rsidRPr="004A1050" w:rsidRDefault="004A1050" w:rsidP="004A1050">
            <w:pPr>
              <w:jc w:val="both"/>
              <w:rPr>
                <w:i/>
                <w:iCs/>
                <w:sz w:val="24"/>
                <w:szCs w:val="24"/>
              </w:rPr>
            </w:pPr>
            <w:r w:rsidRPr="004A1050">
              <w:rPr>
                <w:i/>
                <w:iCs/>
                <w:sz w:val="24"/>
                <w:szCs w:val="24"/>
              </w:rPr>
              <w:t>„(1</w:t>
            </w:r>
            <w:r w:rsidRPr="004A1050">
              <w:rPr>
                <w:i/>
                <w:iCs/>
                <w:sz w:val="24"/>
                <w:szCs w:val="24"/>
                <w:vertAlign w:val="superscript"/>
              </w:rPr>
              <w:t>1</w:t>
            </w:r>
            <w:r w:rsidRPr="004A1050">
              <w:rPr>
                <w:i/>
                <w:iCs/>
                <w:sz w:val="24"/>
                <w:szCs w:val="24"/>
              </w:rPr>
              <w:t xml:space="preserve">) Õpilasel on õigus direktori otsusel jätkata alustatud õpinguid vabade kohtade olemasolul samas koolis teisel õppekaval ilma koolist väljaarvamise ja vastuvõtmise toiminguid läbi viimata. Õppekava vahetamisel </w:t>
            </w:r>
            <w:r w:rsidRPr="004A1050">
              <w:rPr>
                <w:i/>
                <w:iCs/>
                <w:sz w:val="24"/>
                <w:szCs w:val="24"/>
                <w:u w:val="single"/>
              </w:rPr>
              <w:t>on</w:t>
            </w:r>
            <w:r w:rsidRPr="004A1050">
              <w:rPr>
                <w:i/>
                <w:iCs/>
                <w:sz w:val="24"/>
                <w:szCs w:val="24"/>
              </w:rPr>
              <w:t xml:space="preserve"> kohaldatakse varasemate õpingute ja töökogemuse arvestamise põhimõtteid. Õppekava vahetamise tingimused ja korra kehtestab kooli nõukogu.“</w:t>
            </w:r>
          </w:p>
          <w:p w14:paraId="19224F4A" w14:textId="77777777" w:rsidR="004A1050" w:rsidRPr="004A1050" w:rsidRDefault="004A1050" w:rsidP="004A1050">
            <w:pPr>
              <w:spacing w:before="120"/>
              <w:jc w:val="both"/>
              <w:rPr>
                <w:sz w:val="24"/>
                <w:szCs w:val="24"/>
              </w:rPr>
            </w:pPr>
            <w:r w:rsidRPr="004A1050">
              <w:rPr>
                <w:b/>
                <w:bCs/>
                <w:sz w:val="24"/>
                <w:szCs w:val="24"/>
                <w:u w:val="single"/>
              </w:rPr>
              <w:t>Kaubanduskoja ettepanek</w:t>
            </w:r>
            <w:r w:rsidRPr="004A1050">
              <w:rPr>
                <w:sz w:val="24"/>
                <w:szCs w:val="24"/>
              </w:rPr>
              <w:t>:</w:t>
            </w:r>
          </w:p>
          <w:p w14:paraId="57BB4940" w14:textId="26F1FCF3" w:rsidR="004A1050" w:rsidRPr="004A1050" w:rsidRDefault="004A1050" w:rsidP="004A1050">
            <w:pPr>
              <w:jc w:val="both"/>
              <w:rPr>
                <w:rFonts w:ascii="Arial" w:hAnsi="Arial" w:cs="Arial"/>
                <w:b/>
                <w:bCs/>
                <w:sz w:val="24"/>
                <w:szCs w:val="24"/>
              </w:rPr>
            </w:pPr>
            <w:r w:rsidRPr="004A1050">
              <w:rPr>
                <w:b/>
                <w:bCs/>
                <w:sz w:val="24"/>
                <w:szCs w:val="24"/>
              </w:rPr>
              <w:t>Jätta viidatud sätte teisest lausest välja sõna „on“.</w:t>
            </w:r>
          </w:p>
        </w:tc>
        <w:tc>
          <w:tcPr>
            <w:tcW w:w="4791" w:type="dxa"/>
          </w:tcPr>
          <w:p w14:paraId="46F5F471" w14:textId="1818B191" w:rsidR="004A1050" w:rsidRPr="00475665" w:rsidRDefault="004A1050" w:rsidP="004E5D99">
            <w:pPr>
              <w:rPr>
                <w:rStyle w:val="Hperlink"/>
                <w:color w:val="auto"/>
                <w:sz w:val="24"/>
                <w:szCs w:val="24"/>
                <w:u w:val="none"/>
              </w:rPr>
            </w:pPr>
            <w:r w:rsidRPr="00B57A9F">
              <w:rPr>
                <w:rStyle w:val="Hperlink"/>
                <w:color w:val="auto"/>
                <w:sz w:val="24"/>
                <w:szCs w:val="24"/>
                <w:u w:val="none"/>
              </w:rPr>
              <w:t>Arvestatud. Eelnõu tekst parandatud.</w:t>
            </w:r>
            <w:r>
              <w:rPr>
                <w:rStyle w:val="Hperlink"/>
                <w:color w:val="auto"/>
                <w:sz w:val="24"/>
                <w:szCs w:val="24"/>
                <w:u w:val="none"/>
              </w:rPr>
              <w:t xml:space="preserve"> </w:t>
            </w:r>
          </w:p>
        </w:tc>
      </w:tr>
      <w:tr w:rsidR="004A1050" w:rsidRPr="00B12DEF" w14:paraId="0BF54890" w14:textId="77777777" w:rsidTr="261C1D57">
        <w:tc>
          <w:tcPr>
            <w:tcW w:w="4849" w:type="dxa"/>
          </w:tcPr>
          <w:p w14:paraId="1D889E6C" w14:textId="77777777" w:rsidR="004A1050" w:rsidRPr="004A1050" w:rsidRDefault="004A1050" w:rsidP="004A1050">
            <w:pPr>
              <w:jc w:val="both"/>
              <w:rPr>
                <w:b/>
                <w:bCs/>
                <w:sz w:val="24"/>
                <w:szCs w:val="24"/>
              </w:rPr>
            </w:pPr>
            <w:r w:rsidRPr="004A1050">
              <w:rPr>
                <w:b/>
                <w:bCs/>
                <w:sz w:val="24"/>
                <w:szCs w:val="24"/>
              </w:rPr>
              <w:t>5.4. Eelnõu § 5 p 2</w:t>
            </w:r>
          </w:p>
          <w:p w14:paraId="1D3245B7" w14:textId="77777777" w:rsidR="004A1050" w:rsidRPr="004A1050" w:rsidRDefault="004A1050" w:rsidP="004A1050">
            <w:pPr>
              <w:jc w:val="both"/>
              <w:rPr>
                <w:sz w:val="24"/>
                <w:szCs w:val="24"/>
              </w:rPr>
            </w:pPr>
            <w:r w:rsidRPr="004A1050">
              <w:rPr>
                <w:sz w:val="24"/>
                <w:szCs w:val="24"/>
              </w:rPr>
              <w:t>Eelnõu § 5 punktiga 2 sõnastatakse põhikooli- ja gümnaasiumiseaduse § 7 lg 2 järgmiselt:</w:t>
            </w:r>
          </w:p>
          <w:p w14:paraId="2CA944F7" w14:textId="77777777" w:rsidR="004A1050" w:rsidRPr="004A1050" w:rsidRDefault="004A1050" w:rsidP="004A1050">
            <w:pPr>
              <w:jc w:val="both"/>
              <w:rPr>
                <w:i/>
                <w:iCs/>
                <w:sz w:val="24"/>
                <w:szCs w:val="24"/>
              </w:rPr>
            </w:pPr>
            <w:r w:rsidRPr="004A1050">
              <w:rPr>
                <w:i/>
                <w:iCs/>
                <w:sz w:val="24"/>
                <w:szCs w:val="24"/>
              </w:rPr>
              <w:t xml:space="preserve">„(2) Õppimiskohustuse täitmise ja põhikooli riiklikule õppekavale vastava põhihariduse omandamise võimaluse valla või linna haldusterritooriumil elavatele õppimiskohustuslikele lastele tagab vald või linn, kaasates vajaduse korral </w:t>
            </w:r>
            <w:r w:rsidRPr="004A1050">
              <w:rPr>
                <w:i/>
                <w:iCs/>
                <w:sz w:val="24"/>
                <w:szCs w:val="24"/>
                <w:u w:val="single"/>
              </w:rPr>
              <w:t>kaasates</w:t>
            </w:r>
            <w:r w:rsidRPr="004A1050">
              <w:rPr>
                <w:i/>
                <w:iCs/>
                <w:sz w:val="24"/>
                <w:szCs w:val="24"/>
              </w:rPr>
              <w:t xml:space="preserve"> erakooli pidajat või riiki.“</w:t>
            </w:r>
          </w:p>
          <w:p w14:paraId="74C77625" w14:textId="77777777" w:rsidR="004A1050" w:rsidRPr="004A1050" w:rsidRDefault="004A1050" w:rsidP="004A1050">
            <w:pPr>
              <w:spacing w:before="120"/>
              <w:jc w:val="both"/>
              <w:rPr>
                <w:sz w:val="24"/>
                <w:szCs w:val="24"/>
              </w:rPr>
            </w:pPr>
            <w:r w:rsidRPr="004A1050">
              <w:rPr>
                <w:b/>
                <w:bCs/>
                <w:sz w:val="24"/>
                <w:szCs w:val="24"/>
                <w:u w:val="single"/>
              </w:rPr>
              <w:t>Kaubanduskoja ettepanek</w:t>
            </w:r>
            <w:r w:rsidRPr="004A1050">
              <w:rPr>
                <w:sz w:val="24"/>
                <w:szCs w:val="24"/>
              </w:rPr>
              <w:t>:</w:t>
            </w:r>
          </w:p>
          <w:p w14:paraId="69B2F65B" w14:textId="6AB84B91" w:rsidR="004A1050" w:rsidRPr="004A1050" w:rsidRDefault="004A1050" w:rsidP="004A1050">
            <w:pPr>
              <w:jc w:val="both"/>
              <w:rPr>
                <w:rFonts w:ascii="Arial" w:hAnsi="Arial" w:cs="Arial"/>
                <w:b/>
                <w:bCs/>
                <w:sz w:val="24"/>
                <w:szCs w:val="24"/>
              </w:rPr>
            </w:pPr>
            <w:r w:rsidRPr="004A1050">
              <w:rPr>
                <w:b/>
                <w:bCs/>
                <w:sz w:val="24"/>
                <w:szCs w:val="24"/>
              </w:rPr>
              <w:t>Jätta viidatud sättest välja sõna „kaasates“.</w:t>
            </w:r>
          </w:p>
        </w:tc>
        <w:tc>
          <w:tcPr>
            <w:tcW w:w="4791" w:type="dxa"/>
          </w:tcPr>
          <w:p w14:paraId="11A1EC5C" w14:textId="4D75B091" w:rsidR="004A1050" w:rsidRPr="00475665" w:rsidRDefault="006F6A72" w:rsidP="004E5D99">
            <w:pPr>
              <w:rPr>
                <w:rStyle w:val="Hperlink"/>
                <w:color w:val="auto"/>
                <w:sz w:val="24"/>
                <w:szCs w:val="24"/>
                <w:u w:val="none"/>
              </w:rPr>
            </w:pPr>
            <w:r w:rsidRPr="00AC032F">
              <w:rPr>
                <w:rStyle w:val="Hperlink"/>
                <w:color w:val="auto"/>
                <w:sz w:val="24"/>
                <w:szCs w:val="24"/>
                <w:u w:val="none"/>
              </w:rPr>
              <w:t xml:space="preserve">Arvestatud. </w:t>
            </w:r>
            <w:r w:rsidR="00716147" w:rsidRPr="00AC032F">
              <w:rPr>
                <w:rStyle w:val="Hperlink"/>
                <w:color w:val="auto"/>
                <w:sz w:val="24"/>
                <w:szCs w:val="24"/>
                <w:u w:val="none"/>
              </w:rPr>
              <w:t>Eelnõu tekst parandatud.</w:t>
            </w:r>
            <w:r w:rsidR="00716147">
              <w:rPr>
                <w:rStyle w:val="Hperlink"/>
                <w:color w:val="auto"/>
                <w:sz w:val="24"/>
                <w:szCs w:val="24"/>
                <w:u w:val="none"/>
              </w:rPr>
              <w:t xml:space="preserve"> </w:t>
            </w:r>
          </w:p>
        </w:tc>
      </w:tr>
      <w:tr w:rsidR="004A1050" w:rsidRPr="00B12DEF" w14:paraId="6F43B47A" w14:textId="77777777" w:rsidTr="261C1D57">
        <w:tc>
          <w:tcPr>
            <w:tcW w:w="4849" w:type="dxa"/>
          </w:tcPr>
          <w:p w14:paraId="06AE3E42" w14:textId="6202F278" w:rsidR="004A1050" w:rsidRPr="00C6566C" w:rsidRDefault="00C6566C" w:rsidP="004E5D99">
            <w:pPr>
              <w:rPr>
                <w:b/>
                <w:bCs/>
                <w:sz w:val="24"/>
                <w:szCs w:val="24"/>
              </w:rPr>
            </w:pPr>
            <w:r w:rsidRPr="00C6566C">
              <w:rPr>
                <w:b/>
                <w:bCs/>
                <w:sz w:val="24"/>
                <w:szCs w:val="24"/>
              </w:rPr>
              <w:t>LASTEKAITSE LIIT</w:t>
            </w:r>
          </w:p>
        </w:tc>
        <w:tc>
          <w:tcPr>
            <w:tcW w:w="4791" w:type="dxa"/>
          </w:tcPr>
          <w:p w14:paraId="65970FBD" w14:textId="77777777" w:rsidR="004A1050" w:rsidRPr="00475665" w:rsidRDefault="004A1050" w:rsidP="004E5D99">
            <w:pPr>
              <w:rPr>
                <w:rStyle w:val="Hperlink"/>
                <w:color w:val="auto"/>
                <w:sz w:val="24"/>
                <w:szCs w:val="24"/>
                <w:u w:val="none"/>
              </w:rPr>
            </w:pPr>
          </w:p>
        </w:tc>
      </w:tr>
      <w:tr w:rsidR="004A1050" w:rsidRPr="00B12DEF" w14:paraId="278A6CB7" w14:textId="77777777" w:rsidTr="261C1D57">
        <w:tc>
          <w:tcPr>
            <w:tcW w:w="4849" w:type="dxa"/>
          </w:tcPr>
          <w:p w14:paraId="6918D19D" w14:textId="1379F2C3" w:rsidR="004A1050" w:rsidRPr="00C6566C" w:rsidRDefault="00C6566C" w:rsidP="00C6566C">
            <w:pPr>
              <w:pStyle w:val="Standard"/>
              <w:spacing w:line="240" w:lineRule="auto"/>
              <w:jc w:val="both"/>
              <w:rPr>
                <w:rFonts w:ascii="Times New Roman" w:eastAsia="Times New Roman" w:hAnsi="Times New Roman" w:cs="Times New Roman"/>
                <w:lang w:val="et-EE"/>
              </w:rPr>
            </w:pPr>
            <w:r w:rsidRPr="6354BA16">
              <w:rPr>
                <w:rFonts w:ascii="Times New Roman" w:eastAsia="Times New Roman" w:hAnsi="Times New Roman" w:cs="Times New Roman"/>
                <w:b/>
                <w:lang w:val="et-EE"/>
              </w:rPr>
              <w:t>Lastekaitse Liit peab oluliseks, et õpe muutuks paindlikumaks, praktilisemaks ja võimaldaks senisest enam arvestada kõikide ja erinevate vajadustega õppijate huvidega.</w:t>
            </w:r>
            <w:r w:rsidRPr="6354BA16">
              <w:rPr>
                <w:rFonts w:ascii="Times New Roman" w:eastAsia="Times New Roman" w:hAnsi="Times New Roman" w:cs="Times New Roman"/>
                <w:lang w:val="et-EE"/>
              </w:rPr>
              <w:t xml:space="preserve"> Eelnõu seletuskirjas tõdetakse, et üksnes õppimiskohustuse ea tõstmine ei kõrvalda koolist väljalangemise põhjuseid. Õppekohustuse ea pikendamisega suureneb haridusasutuses just nende õpilaste arv, kes mingil põhjusel soovivad haridustee katkestada, olgu selle põhjuseks madal õpimotivatsioon, akadeemiline ebaedu, negatiivne koolikliima, ligipääsetavus või tugiteenuste kättesaadavus. </w:t>
            </w:r>
            <w:r w:rsidRPr="6354BA16">
              <w:rPr>
                <w:rFonts w:ascii="Times New Roman" w:eastAsia="Times New Roman" w:hAnsi="Times New Roman" w:cs="Times New Roman"/>
                <w:color w:val="0D0D0D" w:themeColor="text1" w:themeTint="F2"/>
                <w:lang w:val="et-EE" w:bidi="et-EE"/>
              </w:rPr>
              <w:t xml:space="preserve">Rahvusvahelised uuringud näitavad, et Eesti on üks nendest riikidest, kus koolikiusamisega kokku puutunud lapsi on keskmisest rohkem. Erivajadustega õpilaste seas on kiusamisohvrite osakaal ligikaudu kaks korda suurem kui ilma erivajaduseta õpilaste seas. Lisaks selgus 2018. aastal tehtud uuringutulemustest, et  sagedamini kiusatakse seksuaalvähemustesse kuuluvaid õpilasi (sh on kiusajateks õpetajad). Lastekaitse Liit tunneb muret, et Eesti koolides tajutakse kiusuennetusprogramme tihti valikulise lisategevuse ja koormana, sest koolitöötajad on ülekoormatud, ei usu oma võimetesse kiusamist takistada või vastandavad õppetööd sotsiaal-emotsionaalsete oskuste arendamisega. Kiusuennetuse takistusena tajutakse haridustöötajate ülekoormatuse kõrval ka vaimse tervise spetsialistide puudust Eestis. See raskendab tõsisema probleemi korral õigel ajal spetsialistide vastuvõtule jõudmist isegi juhul, kui probleemi on koolis juba märgatud. Endiselt leidub koole, kus ei ole psühholoogi ja piirkonnas on võimalik pöörduda ainult üksikute oma ala spetsialistide poole. </w:t>
            </w:r>
            <w:r w:rsidRPr="6354BA16">
              <w:rPr>
                <w:rFonts w:ascii="Times New Roman" w:eastAsia="Times New Roman" w:hAnsi="Times New Roman" w:cs="Times New Roman"/>
                <w:b/>
                <w:color w:val="0D0D0D" w:themeColor="text1" w:themeTint="F2"/>
                <w:lang w:val="et-EE" w:bidi="et-EE"/>
              </w:rPr>
              <w:t>Eesti ühiskonna väljakutse on aidata erinevate tegevustega kaasa Eesti laste kooliturvatunde loomisele ja koolirõõmu suurendamisele</w:t>
            </w:r>
            <w:r w:rsidRPr="6354BA16">
              <w:rPr>
                <w:rFonts w:ascii="Times New Roman" w:eastAsia="Times New Roman" w:hAnsi="Times New Roman" w:cs="Times New Roman"/>
                <w:color w:val="0D0D0D" w:themeColor="text1" w:themeTint="F2"/>
                <w:lang w:val="et-EE" w:bidi="et-EE"/>
              </w:rPr>
              <w:t>.</w:t>
            </w:r>
          </w:p>
        </w:tc>
        <w:tc>
          <w:tcPr>
            <w:tcW w:w="4791" w:type="dxa"/>
          </w:tcPr>
          <w:p w14:paraId="782E694B" w14:textId="4A824183" w:rsidR="004A1050" w:rsidRPr="00475665" w:rsidRDefault="00C6566C" w:rsidP="004E5D99">
            <w:pPr>
              <w:rPr>
                <w:rStyle w:val="Hperlink"/>
                <w:color w:val="auto"/>
                <w:sz w:val="24"/>
                <w:szCs w:val="24"/>
                <w:u w:val="none"/>
              </w:rPr>
            </w:pPr>
            <w:r>
              <w:rPr>
                <w:rStyle w:val="Hperlink"/>
                <w:color w:val="auto"/>
                <w:sz w:val="24"/>
                <w:szCs w:val="24"/>
                <w:u w:val="none"/>
              </w:rPr>
              <w:t xml:space="preserve">Teadmiseks võetud. </w:t>
            </w:r>
            <w:r w:rsidR="00B15866">
              <w:rPr>
                <w:rStyle w:val="Hperlink"/>
                <w:color w:val="auto"/>
                <w:sz w:val="24"/>
                <w:szCs w:val="24"/>
                <w:u w:val="none"/>
              </w:rPr>
              <w:t xml:space="preserve">Nõustume, et tõsiseid väljakutseid haridusvaldkonnas on. </w:t>
            </w:r>
          </w:p>
        </w:tc>
      </w:tr>
      <w:tr w:rsidR="00DC5F3D" w:rsidRPr="00B12DEF" w14:paraId="4073FAFF" w14:textId="77777777" w:rsidTr="261C1D57">
        <w:tc>
          <w:tcPr>
            <w:tcW w:w="4849" w:type="dxa"/>
          </w:tcPr>
          <w:p w14:paraId="464B1F22" w14:textId="77777777" w:rsidR="00C6566C" w:rsidRPr="00C6566C" w:rsidRDefault="00C6566C" w:rsidP="00C6566C">
            <w:pPr>
              <w:pStyle w:val="Standard"/>
              <w:spacing w:line="240" w:lineRule="auto"/>
              <w:jc w:val="both"/>
              <w:rPr>
                <w:rFonts w:ascii="Times New Roman" w:eastAsia="Times New Roman" w:hAnsi="Times New Roman" w:cs="Times New Roman"/>
                <w:color w:val="0D0D0D" w:themeColor="text1" w:themeTint="F2"/>
                <w:lang w:val="et-EE" w:bidi="et-EE"/>
              </w:rPr>
            </w:pPr>
            <w:r w:rsidRPr="6354BA16">
              <w:rPr>
                <w:rFonts w:ascii="Times New Roman" w:eastAsia="Times New Roman" w:hAnsi="Times New Roman" w:cs="Times New Roman"/>
                <w:color w:val="0D0D0D" w:themeColor="text1" w:themeTint="F2"/>
                <w:lang w:val="et-EE" w:bidi="et-EE"/>
              </w:rPr>
              <w:t xml:space="preserve">Lastekaitse Liit teeb ettepanekud: </w:t>
            </w:r>
          </w:p>
          <w:p w14:paraId="4AF63A10" w14:textId="0746C68A" w:rsidR="00C6566C" w:rsidRPr="00C6566C" w:rsidRDefault="00C6566C" w:rsidP="00C6566C">
            <w:pPr>
              <w:suppressAutoHyphens/>
              <w:autoSpaceDN w:val="0"/>
              <w:jc w:val="both"/>
              <w:textAlignment w:val="baseline"/>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 xml:space="preserve">1) Arendada haridussüsteemi tervikuna, kaasava ja sallivuse suurendamisele suunatud hariduspoliitika efektiivseks ja järjepidevaks rakendamiseks (sh koolitused õpetajatele, vajaliku õpikeskkonna kohandamine, kiusamisennetuse programmide toetamine). </w:t>
            </w:r>
          </w:p>
          <w:p w14:paraId="631E4211" w14:textId="5BE747DA" w:rsidR="00C6566C" w:rsidRPr="00C6566C" w:rsidRDefault="00C6566C" w:rsidP="00C6566C">
            <w:pPr>
              <w:jc w:val="both"/>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2) Tugevdada meetmeid, mida rakendatakse erinevate kiusamisviiside vastu võitlemisel, sealhulgas õpetajate, koolipersonali ja õpilaste võimekuse parandamine mitmekesisusega toimetulemisel ja konfliktide lahendamisel.</w:t>
            </w:r>
          </w:p>
          <w:p w14:paraId="1AD9603E" w14:textId="38A83AA6" w:rsidR="00C6566C" w:rsidRPr="00C6566C" w:rsidRDefault="00C6566C" w:rsidP="00C6566C">
            <w:pPr>
              <w:suppressAutoHyphens/>
              <w:autoSpaceDN w:val="0"/>
              <w:jc w:val="both"/>
              <w:textAlignment w:val="baseline"/>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 xml:space="preserve">3) Arendada õpetajaharidust (sh suunata suuremat tähelepanu alternatiivsetele õpetamisstrateegiatele lähtuvalt õpilase individuaaloskustest), õppevara (sh digitaalset), ning integreeritud õppesüsteemi laste märkamiseks ja toetamiseks. </w:t>
            </w:r>
          </w:p>
          <w:p w14:paraId="204DEABD" w14:textId="2F63D98A" w:rsidR="00C6566C" w:rsidRPr="00C6566C" w:rsidRDefault="00C6566C" w:rsidP="00C6566C">
            <w:pPr>
              <w:suppressAutoHyphens/>
              <w:autoSpaceDN w:val="0"/>
              <w:jc w:val="both"/>
              <w:textAlignment w:val="baseline"/>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 xml:space="preserve">4) Töötada välja õppekorraldusmeetmed õppe tulemuslikkuse suurendamiseks ja katkestamise vähendamiseks. </w:t>
            </w:r>
          </w:p>
          <w:p w14:paraId="683321AF" w14:textId="2AA36D72" w:rsidR="00C6566C" w:rsidRPr="00C6566C" w:rsidRDefault="00C6566C" w:rsidP="00C6566C">
            <w:pPr>
              <w:suppressAutoHyphens/>
              <w:autoSpaceDN w:val="0"/>
              <w:jc w:val="both"/>
              <w:textAlignment w:val="baseline"/>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 xml:space="preserve">5) Tõhustada tervise, sotsiaal- ja haridusvaldkonna järjepidevat koostööd, kindlustamaks lastele vajalike tugiteenuste kättesaadavus ja kvaliteet olenemata lapse elukohast ja haridusliku erivajaduse olemasolust. </w:t>
            </w:r>
          </w:p>
          <w:p w14:paraId="0CA02C4A" w14:textId="0F8BDB87" w:rsidR="00C6566C" w:rsidRPr="00C6566C" w:rsidRDefault="00C6566C" w:rsidP="00C6566C">
            <w:pPr>
              <w:jc w:val="both"/>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 xml:space="preserve">6) Parandada puudega laste (ka perede) ligipääsu avalikele teenustele (sh haridusele ja sotsiaalhoolekandele). Suurendada üldist teadlikkust pakutavatest teenustest, sh vene keeles. </w:t>
            </w:r>
          </w:p>
          <w:p w14:paraId="0DF7A866" w14:textId="7A649AAB" w:rsidR="00DC5F3D" w:rsidRPr="00C6566C" w:rsidRDefault="00C6566C" w:rsidP="00C6566C">
            <w:pPr>
              <w:jc w:val="both"/>
              <w:rPr>
                <w:rFonts w:eastAsia="SimSun"/>
                <w:color w:val="0D0D0D" w:themeColor="text1" w:themeTint="F2"/>
                <w:sz w:val="24"/>
                <w:szCs w:val="24"/>
                <w:lang w:eastAsia="en-US" w:bidi="et-EE"/>
              </w:rPr>
            </w:pPr>
            <w:r w:rsidRPr="6354BA16">
              <w:rPr>
                <w:rFonts w:eastAsia="SimSun"/>
                <w:color w:val="0D0D0D" w:themeColor="text1" w:themeTint="F2"/>
                <w:sz w:val="24"/>
                <w:szCs w:val="24"/>
                <w:lang w:eastAsia="en-US" w:bidi="et-EE"/>
              </w:rPr>
              <w:t>7) Koolivõrgu muudatusi kavandades tuleb paralleelselt planeerida transpordivõrk selliselt, et õpilased jõuavad turvaliselt, õigel ajal ja samas võimalikult mõistliku ajakuluga kooli. Hariduslike erivajadustega õpilaste huve silmas pidades on oluline säilitada ka õpilaste arvult väiksemaid koole või õppekohti (nt eraldiseisvad asutused või filiaalid), mis toetavad enam nende toimetulekut.</w:t>
            </w:r>
          </w:p>
        </w:tc>
        <w:tc>
          <w:tcPr>
            <w:tcW w:w="4791" w:type="dxa"/>
          </w:tcPr>
          <w:p w14:paraId="7103F8FD" w14:textId="7130C05A" w:rsidR="00DC5F3D" w:rsidRPr="00475665" w:rsidRDefault="007100A6" w:rsidP="004E5D99">
            <w:pPr>
              <w:rPr>
                <w:rStyle w:val="Hperlink"/>
                <w:color w:val="auto"/>
                <w:sz w:val="24"/>
                <w:szCs w:val="24"/>
                <w:u w:val="none"/>
              </w:rPr>
            </w:pPr>
            <w:r>
              <w:rPr>
                <w:rStyle w:val="Hperlink"/>
                <w:color w:val="auto"/>
                <w:sz w:val="24"/>
                <w:szCs w:val="24"/>
                <w:u w:val="none"/>
              </w:rPr>
              <w:t xml:space="preserve">Teadmiseks võetud. Haridus- ja Teadusministeerium vastutab hariduspoliitika kujundamise ning selle elluviimise toetamise eest. </w:t>
            </w:r>
            <w:r w:rsidR="003D1383">
              <w:rPr>
                <w:rStyle w:val="Hperlink"/>
                <w:color w:val="auto"/>
                <w:sz w:val="24"/>
                <w:szCs w:val="24"/>
                <w:u w:val="none"/>
              </w:rPr>
              <w:t xml:space="preserve">Rakendustasandi toetamiseks oleme kavandanud algavast Euroopa Sotsiaalfondi perioodist vahendeid nii tugiteenuste kättesaadavuse tagamiseks, õpetajate, haridusjuhtide kompetentside kasvuks kui õppe paindlikkuse suurendamiseks. Transpordivõrgu toel õppe kättesaadavuse suurendamine on kindlasti üks koostöökohti Majandus- ja Kommunikatsiooniministeeriumiga. </w:t>
            </w:r>
          </w:p>
        </w:tc>
      </w:tr>
      <w:tr w:rsidR="00DC5F3D" w:rsidRPr="00B12DEF" w14:paraId="291261BE" w14:textId="77777777" w:rsidTr="261C1D57">
        <w:tc>
          <w:tcPr>
            <w:tcW w:w="4849" w:type="dxa"/>
          </w:tcPr>
          <w:p w14:paraId="7642CF73" w14:textId="155242F7" w:rsidR="00C6566C" w:rsidRPr="00C6566C" w:rsidRDefault="00C6566C" w:rsidP="00C6566C">
            <w:pPr>
              <w:jc w:val="both"/>
              <w:rPr>
                <w:color w:val="0D0D0D" w:themeColor="text1" w:themeTint="F2"/>
                <w:sz w:val="24"/>
                <w:szCs w:val="24"/>
                <w:lang w:bidi="et-EE"/>
              </w:rPr>
            </w:pPr>
            <w:r w:rsidRPr="00C6566C">
              <w:rPr>
                <w:color w:val="0D0D0D" w:themeColor="text1" w:themeTint="F2"/>
                <w:sz w:val="24"/>
                <w:szCs w:val="24"/>
                <w:lang w:bidi="et-EE"/>
              </w:rPr>
              <w:t xml:space="preserve">Lastekaitse Liit </w:t>
            </w:r>
            <w:r w:rsidRPr="007F68A2">
              <w:rPr>
                <w:b/>
                <w:bCs/>
                <w:color w:val="0D0D0D" w:themeColor="text1" w:themeTint="F2"/>
                <w:sz w:val="24"/>
                <w:szCs w:val="24"/>
                <w:lang w:bidi="et-EE"/>
              </w:rPr>
              <w:t>toetab kutsehariduse reformi ja positiivset suunda populariseerida kutseharidust gümnaasiumitele võrdväärse alternatiivina.</w:t>
            </w:r>
            <w:r w:rsidRPr="00C6566C">
              <w:rPr>
                <w:color w:val="0D0D0D" w:themeColor="text1" w:themeTint="F2"/>
                <w:sz w:val="24"/>
                <w:szCs w:val="24"/>
                <w:lang w:bidi="et-EE"/>
              </w:rPr>
              <w:t xml:space="preserve"> Samas tuleb tähelepanu pöörata kutseharidust omandavate õpilaste suuremale riskikäitumisele, mis reformi tulemusena suuremat sihtgruppi tulev</w:t>
            </w:r>
            <w:r>
              <w:rPr>
                <w:color w:val="0D0D0D" w:themeColor="text1" w:themeTint="F2"/>
                <w:sz w:val="24"/>
                <w:szCs w:val="24"/>
                <w:lang w:bidi="et-EE"/>
              </w:rPr>
              <w:t>i</w:t>
            </w:r>
            <w:r w:rsidRPr="00C6566C">
              <w:rPr>
                <w:color w:val="0D0D0D" w:themeColor="text1" w:themeTint="F2"/>
                <w:sz w:val="24"/>
                <w:szCs w:val="24"/>
                <w:lang w:bidi="et-EE"/>
              </w:rPr>
              <w:t>kus mõjutab - võrreldes üldhariduskoolide õpilastega on kutsekoolinoorte hulgas levinud riskeerivam seksuaal- ning tervisekäitumise poolest, sh eriti uimastite tarvitamise poolest. Esmakordselt tuvastati need probleemid juba 2015. aasta uuringus, kuid ka 2021. aasta uuringu tulemustest näeme, et kutsekooliõpilaste hulgas on endiselt võrreldes üldhariduskoolidega kehvem olukord. Lastekaitse Liit teeb ettepaneku:</w:t>
            </w:r>
          </w:p>
          <w:p w14:paraId="1AAD2AE8" w14:textId="54D785EE" w:rsidR="00DC5F3D" w:rsidRPr="00C6566C" w:rsidRDefault="00C6566C" w:rsidP="0049544F">
            <w:pPr>
              <w:pStyle w:val="Loendilik"/>
              <w:numPr>
                <w:ilvl w:val="0"/>
                <w:numId w:val="5"/>
              </w:numPr>
              <w:autoSpaceDE w:val="0"/>
              <w:autoSpaceDN w:val="0"/>
              <w:adjustRightInd w:val="0"/>
              <w:jc w:val="both"/>
              <w:rPr>
                <w:sz w:val="24"/>
                <w:szCs w:val="24"/>
              </w:rPr>
            </w:pPr>
            <w:r w:rsidRPr="00C6566C">
              <w:rPr>
                <w:sz w:val="24"/>
                <w:szCs w:val="24"/>
              </w:rPr>
              <w:t>Integreerida terviseharidus (sh vaimse tervise hoidmiseks vajalikud pädevused) õpetamisse ning tagada üldpädevuste tegelik õpetamine.</w:t>
            </w:r>
          </w:p>
        </w:tc>
        <w:tc>
          <w:tcPr>
            <w:tcW w:w="4791" w:type="dxa"/>
          </w:tcPr>
          <w:p w14:paraId="0053C753" w14:textId="758804FF" w:rsidR="00DC5F3D" w:rsidRPr="002F2CDE" w:rsidRDefault="261C1D57" w:rsidP="261C1D57">
            <w:pPr>
              <w:rPr>
                <w:rStyle w:val="Hperlink"/>
                <w:color w:val="auto"/>
                <w:sz w:val="24"/>
                <w:szCs w:val="24"/>
                <w:u w:val="none"/>
              </w:rPr>
            </w:pPr>
            <w:r w:rsidRPr="002F2CDE">
              <w:rPr>
                <w:rStyle w:val="Hperlink"/>
                <w:color w:val="auto"/>
                <w:sz w:val="24"/>
                <w:szCs w:val="24"/>
                <w:u w:val="none"/>
              </w:rPr>
              <w:t xml:space="preserve">Teadmiseks võetud. Selgitame.  Tegevus ei ole seadusega muudetav. Arvestame ettepanekut õppekavade loomes. </w:t>
            </w:r>
          </w:p>
        </w:tc>
      </w:tr>
      <w:tr w:rsidR="00C6566C" w:rsidRPr="00B12DEF" w14:paraId="1489CCF4" w14:textId="77777777" w:rsidTr="261C1D57">
        <w:tc>
          <w:tcPr>
            <w:tcW w:w="4849" w:type="dxa"/>
          </w:tcPr>
          <w:p w14:paraId="0D6A1588" w14:textId="6D129E9B" w:rsidR="00C6566C" w:rsidRPr="00662B2E" w:rsidRDefault="3CF8D7B2" w:rsidP="3CF8D7B2">
            <w:pPr>
              <w:pStyle w:val="Standard"/>
              <w:spacing w:line="240" w:lineRule="auto"/>
              <w:jc w:val="both"/>
              <w:rPr>
                <w:rFonts w:ascii="Times New Roman" w:hAnsi="Times New Roman" w:cs="Times New Roman"/>
                <w:lang w:val="et-EE"/>
              </w:rPr>
            </w:pPr>
            <w:r w:rsidRPr="00662B2E">
              <w:rPr>
                <w:rFonts w:ascii="Times New Roman" w:hAnsi="Times New Roman" w:cs="Times New Roman"/>
                <w:lang w:val="et-EE"/>
              </w:rPr>
              <w:t xml:space="preserve">Lastekaitse Liit toetab eelnõu ja avaldab hea meelt, et eelnõu pakub lastele ja noortele rohkem võimalusi haridustee jätkamiseks. Kavandatud muudatusi tuleb </w:t>
            </w:r>
            <w:r w:rsidRPr="00662B2E">
              <w:rPr>
                <w:rFonts w:ascii="Times New Roman" w:hAnsi="Times New Roman" w:cs="Times New Roman"/>
                <w:b/>
                <w:bCs/>
                <w:lang w:val="et-EE"/>
              </w:rPr>
              <w:t xml:space="preserve">sihtgrupile laiaulatuslikult selges ja arusaadaval viisil kommunikeerida, sealhulgas on oluline selgitada õppekohustuse mõiste sisu ja lisanduvaid paindlikke võimalusi. </w:t>
            </w:r>
          </w:p>
          <w:p w14:paraId="6C9C95D0" w14:textId="5B60EE63" w:rsidR="00C6566C" w:rsidRPr="008C4835" w:rsidRDefault="3CF8D7B2" w:rsidP="3CF8D7B2">
            <w:pPr>
              <w:pStyle w:val="Standard"/>
              <w:spacing w:line="240" w:lineRule="auto"/>
              <w:jc w:val="both"/>
              <w:rPr>
                <w:rFonts w:ascii="Times New Roman" w:hAnsi="Times New Roman" w:cs="Times New Roman"/>
                <w:lang w:val="et-EE"/>
              </w:rPr>
            </w:pPr>
            <w:r w:rsidRPr="008C4835">
              <w:rPr>
                <w:rFonts w:ascii="Times New Roman" w:hAnsi="Times New Roman" w:cs="Times New Roman"/>
                <w:lang w:val="et-EE"/>
              </w:rPr>
              <w:t xml:space="preserve">Loodame igakülgsele koostööle ning oleme valmis edaspidi jätkuvalt protsessi panustama. </w:t>
            </w:r>
          </w:p>
        </w:tc>
        <w:tc>
          <w:tcPr>
            <w:tcW w:w="4791" w:type="dxa"/>
          </w:tcPr>
          <w:p w14:paraId="4E2C4CC4" w14:textId="67D61895" w:rsidR="00C6566C" w:rsidRPr="00475665" w:rsidRDefault="00094AA6" w:rsidP="004E5D99">
            <w:pPr>
              <w:rPr>
                <w:rStyle w:val="Hperlink"/>
                <w:color w:val="auto"/>
                <w:sz w:val="24"/>
                <w:szCs w:val="24"/>
                <w:u w:val="none"/>
              </w:rPr>
            </w:pPr>
            <w:r>
              <w:rPr>
                <w:rStyle w:val="Hperlink"/>
                <w:color w:val="auto"/>
                <w:sz w:val="24"/>
                <w:szCs w:val="24"/>
                <w:u w:val="none"/>
              </w:rPr>
              <w:t>Teadmiseks võetud.</w:t>
            </w:r>
          </w:p>
        </w:tc>
      </w:tr>
      <w:tr w:rsidR="00C6566C" w:rsidRPr="00B12DEF" w14:paraId="2A40062A" w14:textId="77777777" w:rsidTr="261C1D57">
        <w:tc>
          <w:tcPr>
            <w:tcW w:w="4849" w:type="dxa"/>
          </w:tcPr>
          <w:p w14:paraId="03E74719" w14:textId="56BABCDE" w:rsidR="00C6566C" w:rsidRPr="00120C47" w:rsidRDefault="00120C47" w:rsidP="004E5D99">
            <w:pPr>
              <w:rPr>
                <w:b/>
                <w:bCs/>
                <w:sz w:val="24"/>
                <w:szCs w:val="24"/>
              </w:rPr>
            </w:pPr>
            <w:r w:rsidRPr="00120C47">
              <w:rPr>
                <w:b/>
                <w:bCs/>
                <w:sz w:val="24"/>
                <w:szCs w:val="24"/>
              </w:rPr>
              <w:t>EESTI LASTEVANEMATE LIIT</w:t>
            </w:r>
          </w:p>
        </w:tc>
        <w:tc>
          <w:tcPr>
            <w:tcW w:w="4791" w:type="dxa"/>
          </w:tcPr>
          <w:p w14:paraId="5A9F3EFB" w14:textId="77777777" w:rsidR="00C6566C" w:rsidRPr="00475665" w:rsidRDefault="00C6566C" w:rsidP="004E5D99">
            <w:pPr>
              <w:rPr>
                <w:rStyle w:val="Hperlink"/>
                <w:color w:val="auto"/>
                <w:sz w:val="24"/>
                <w:szCs w:val="24"/>
                <w:u w:val="none"/>
              </w:rPr>
            </w:pPr>
          </w:p>
        </w:tc>
      </w:tr>
      <w:tr w:rsidR="00120C47" w:rsidRPr="00B12DEF" w14:paraId="70D5EAF4" w14:textId="77777777" w:rsidTr="261C1D57">
        <w:tc>
          <w:tcPr>
            <w:tcW w:w="4849" w:type="dxa"/>
          </w:tcPr>
          <w:p w14:paraId="441D1EDF" w14:textId="77777777" w:rsidR="00120C47" w:rsidRDefault="00120C47" w:rsidP="004E5D99">
            <w:pPr>
              <w:rPr>
                <w:sz w:val="24"/>
                <w:szCs w:val="24"/>
              </w:rPr>
            </w:pPr>
            <w:r w:rsidRPr="00120C47">
              <w:rPr>
                <w:sz w:val="24"/>
                <w:szCs w:val="24"/>
              </w:rPr>
              <w:t>Eesti Lastevane</w:t>
            </w:r>
            <w:r>
              <w:rPr>
                <w:sz w:val="24"/>
                <w:szCs w:val="24"/>
              </w:rPr>
              <w:t>mat</w:t>
            </w:r>
            <w:r w:rsidRPr="00120C47">
              <w:rPr>
                <w:sz w:val="24"/>
                <w:szCs w:val="24"/>
              </w:rPr>
              <w:t xml:space="preserve">e Liit on rahul, et: </w:t>
            </w:r>
          </w:p>
          <w:p w14:paraId="75E287F5" w14:textId="77777777" w:rsidR="00120C47" w:rsidRDefault="00120C47" w:rsidP="004E5D99">
            <w:pPr>
              <w:rPr>
                <w:sz w:val="24"/>
                <w:szCs w:val="24"/>
              </w:rPr>
            </w:pPr>
            <w:r w:rsidRPr="00120C47">
              <w:rPr>
                <w:sz w:val="24"/>
                <w:szCs w:val="24"/>
              </w:rPr>
              <w:t>1. õppimiskohustuse pikendamine 18. eluaastani tõstab Eesti elanike keskmist haridustaset;</w:t>
            </w:r>
            <w:r>
              <w:rPr>
                <w:sz w:val="24"/>
                <w:szCs w:val="24"/>
              </w:rPr>
              <w:t xml:space="preserve"> </w:t>
            </w:r>
          </w:p>
          <w:p w14:paraId="60B035A0" w14:textId="77777777" w:rsidR="00120C47" w:rsidRDefault="00120C47" w:rsidP="004E5D99">
            <w:pPr>
              <w:rPr>
                <w:sz w:val="24"/>
                <w:szCs w:val="24"/>
              </w:rPr>
            </w:pPr>
            <w:r w:rsidRPr="00120C47">
              <w:rPr>
                <w:sz w:val="24"/>
                <w:szCs w:val="24"/>
              </w:rPr>
              <w:t xml:space="preserve">2. on toimunud fundamentaalne mõtteviisi muutus, millega koolikohustus asendatakse õppimiskohustusega; </w:t>
            </w:r>
          </w:p>
          <w:p w14:paraId="4EDE3202" w14:textId="77777777" w:rsidR="00154740" w:rsidRDefault="00120C47" w:rsidP="004E5D99">
            <w:pPr>
              <w:rPr>
                <w:sz w:val="24"/>
                <w:szCs w:val="24"/>
              </w:rPr>
            </w:pPr>
            <w:r w:rsidRPr="00120C47">
              <w:rPr>
                <w:sz w:val="24"/>
                <w:szCs w:val="24"/>
              </w:rPr>
              <w:t xml:space="preserve">3. noorte kesk- või kutsehariduse kohustuslik omandamine annab neile tööturul parema positsiooni; </w:t>
            </w:r>
          </w:p>
          <w:p w14:paraId="7E4797E7" w14:textId="0DE615C7" w:rsidR="00120C47" w:rsidRDefault="00120C47" w:rsidP="004E5D99">
            <w:pPr>
              <w:rPr>
                <w:sz w:val="24"/>
                <w:szCs w:val="24"/>
              </w:rPr>
            </w:pPr>
            <w:r w:rsidRPr="00120C47">
              <w:rPr>
                <w:sz w:val="24"/>
                <w:szCs w:val="24"/>
              </w:rPr>
              <w:t xml:space="preserve">4. suurem kvalifitseeritud tööjõu hulk elavdab Eesti majandust; </w:t>
            </w:r>
          </w:p>
          <w:p w14:paraId="3776C0F1" w14:textId="77777777" w:rsidR="00120C47" w:rsidRDefault="00120C47" w:rsidP="004E5D99">
            <w:pPr>
              <w:rPr>
                <w:sz w:val="24"/>
                <w:szCs w:val="24"/>
              </w:rPr>
            </w:pPr>
            <w:r w:rsidRPr="00120C47">
              <w:rPr>
                <w:sz w:val="24"/>
                <w:szCs w:val="24"/>
              </w:rPr>
              <w:t xml:space="preserve">5. toimub kutsehariduse reform, mille käigus suurendatakse õpivalikuid ja luuakse uued kaasaegsed õppekavad, mis eesmärgiks on muuta kutseharidus noortele jaoks atraktiivsemaks; </w:t>
            </w:r>
          </w:p>
          <w:p w14:paraId="37BA7271" w14:textId="77777777" w:rsidR="00120C47" w:rsidRDefault="00120C47" w:rsidP="004E5D99">
            <w:pPr>
              <w:rPr>
                <w:sz w:val="24"/>
                <w:szCs w:val="24"/>
              </w:rPr>
            </w:pPr>
            <w:r w:rsidRPr="00120C47">
              <w:rPr>
                <w:sz w:val="24"/>
                <w:szCs w:val="24"/>
              </w:rPr>
              <w:t xml:space="preserve">6. õppimiskohustuse ea pikendamine 18. eluaastani ja vanemale määratletud kohustused ning vastutus soodustab nii vanema ja lapse kui ka vanema ja kooli vahelist koostööd ja suhtlust; </w:t>
            </w:r>
          </w:p>
          <w:p w14:paraId="554411C0" w14:textId="77777777" w:rsidR="00120C47" w:rsidRDefault="00120C47" w:rsidP="004E5D99">
            <w:pPr>
              <w:rPr>
                <w:sz w:val="24"/>
                <w:szCs w:val="24"/>
              </w:rPr>
            </w:pPr>
            <w:r w:rsidRPr="00120C47">
              <w:rPr>
                <w:sz w:val="24"/>
                <w:szCs w:val="24"/>
              </w:rPr>
              <w:t xml:space="preserve">7. õppimiskohustuslikku õpilast ei saa põhjendamatult koolist välja arvata; </w:t>
            </w:r>
          </w:p>
          <w:p w14:paraId="7EBC267D" w14:textId="06C52C60" w:rsidR="00120C47" w:rsidRPr="00120C47" w:rsidRDefault="00120C47" w:rsidP="004E5D99">
            <w:pPr>
              <w:rPr>
                <w:sz w:val="24"/>
                <w:szCs w:val="24"/>
              </w:rPr>
            </w:pPr>
            <w:r w:rsidRPr="00120C47">
              <w:rPr>
                <w:sz w:val="24"/>
                <w:szCs w:val="24"/>
              </w:rPr>
              <w:t>8. koolide pingerea koostamine riigieksami tulemuste alusel välistatakse, kuni need pingeread ei arvesta seda, et eri koolide sisendid on erinevad ning koolid, kes saavad oma õpilasi valida, õpetavad õpilasi, kelle tase on keskmisest kõrgem.</w:t>
            </w:r>
          </w:p>
        </w:tc>
        <w:tc>
          <w:tcPr>
            <w:tcW w:w="4791" w:type="dxa"/>
          </w:tcPr>
          <w:p w14:paraId="131D947B" w14:textId="0B86F449" w:rsidR="00120C47" w:rsidRPr="00475665" w:rsidRDefault="00120C47" w:rsidP="004E5D99">
            <w:pPr>
              <w:rPr>
                <w:rStyle w:val="Hperlink"/>
                <w:color w:val="auto"/>
                <w:sz w:val="24"/>
                <w:szCs w:val="24"/>
                <w:u w:val="none"/>
              </w:rPr>
            </w:pPr>
            <w:r>
              <w:rPr>
                <w:rStyle w:val="Hperlink"/>
                <w:color w:val="auto"/>
                <w:sz w:val="24"/>
                <w:szCs w:val="24"/>
                <w:u w:val="none"/>
              </w:rPr>
              <w:t xml:space="preserve">Teadmiseks võetud. </w:t>
            </w:r>
          </w:p>
        </w:tc>
      </w:tr>
      <w:tr w:rsidR="00120C47" w:rsidRPr="00B12DEF" w14:paraId="54818C5C" w14:textId="77777777" w:rsidTr="261C1D57">
        <w:tc>
          <w:tcPr>
            <w:tcW w:w="4849" w:type="dxa"/>
          </w:tcPr>
          <w:p w14:paraId="27F07351" w14:textId="668CCC64" w:rsidR="00120C47" w:rsidRPr="00386581" w:rsidRDefault="00120C47" w:rsidP="004E5D99">
            <w:pPr>
              <w:rPr>
                <w:sz w:val="24"/>
                <w:szCs w:val="24"/>
              </w:rPr>
            </w:pPr>
            <w:r w:rsidRPr="00120C47">
              <w:rPr>
                <w:sz w:val="24"/>
                <w:szCs w:val="24"/>
              </w:rPr>
              <w:t>ELVL-i arvates vajaks läbimõtlemist: 1. Valik- ja koolieksamite kaotamine, mis väidetavalt vähendab õppijate koormust ning leevendab seeläbi ka kooliväsimust.</w:t>
            </w:r>
          </w:p>
        </w:tc>
        <w:tc>
          <w:tcPr>
            <w:tcW w:w="4791" w:type="dxa"/>
          </w:tcPr>
          <w:p w14:paraId="4E84B787" w14:textId="1A9DC52F" w:rsidR="00120C47" w:rsidRPr="00475665" w:rsidRDefault="00F46462" w:rsidP="004E5D99">
            <w:pPr>
              <w:rPr>
                <w:rStyle w:val="Hperlink"/>
                <w:color w:val="auto"/>
                <w:sz w:val="24"/>
                <w:szCs w:val="24"/>
                <w:u w:val="none"/>
              </w:rPr>
            </w:pPr>
            <w:r>
              <w:rPr>
                <w:rStyle w:val="Hperlink"/>
                <w:color w:val="auto"/>
                <w:sz w:val="24"/>
                <w:szCs w:val="24"/>
                <w:u w:val="none"/>
              </w:rPr>
              <w:t xml:space="preserve">Arvestame, kehtiv regulatsioon jääb muutmata. </w:t>
            </w:r>
            <w:r w:rsidR="00120C47">
              <w:rPr>
                <w:rStyle w:val="Hperlink"/>
                <w:color w:val="auto"/>
                <w:sz w:val="24"/>
                <w:szCs w:val="24"/>
                <w:u w:val="none"/>
              </w:rPr>
              <w:t xml:space="preserve"> </w:t>
            </w:r>
          </w:p>
        </w:tc>
      </w:tr>
      <w:tr w:rsidR="00120C47" w:rsidRPr="00B12DEF" w14:paraId="21CDD8A1" w14:textId="77777777" w:rsidTr="261C1D57">
        <w:tc>
          <w:tcPr>
            <w:tcW w:w="4849" w:type="dxa"/>
          </w:tcPr>
          <w:p w14:paraId="4960E17C" w14:textId="57C466F8" w:rsidR="00120C47" w:rsidRPr="00120C47" w:rsidRDefault="00120C47" w:rsidP="004E5D99">
            <w:pPr>
              <w:rPr>
                <w:sz w:val="24"/>
                <w:szCs w:val="24"/>
              </w:rPr>
            </w:pPr>
            <w:r w:rsidRPr="00120C47">
              <w:rPr>
                <w:sz w:val="24"/>
                <w:szCs w:val="24"/>
              </w:rPr>
              <w:t>2. Koormus ei vähene oluliselt, kui ei vähene ainekavade maht ja ei kaotata täiendavaid sisseastumiskatseid gümnaasiumi. Eksamite kaotamisega pigem väheneb õpilaste motivatsioon õppida ning õpetajate tähelepanu kulub senisest veelgi enam motiveerimisele selle asemel, et õpetada. PISA tulemuste halvenemine loodusainete osas on üks selle protsessi tulemus. Kui nüüd lisaks riigieksamitele kaovad ka koolieksamid ja valikeksamid, siis olukord halveneb veelgi. Samuti ei saa kutsekoolid ja gümnaasiumid arvestada valik- ja koolieksami tulemustega ning tuleb piirduda vaid matemaatika ja keeltega. Väheneb ka koolide võimalus oma eripära rõhutada, kui kõigis koolides on ühesugused eksamid. Eksamite ärajätmine ei taga oodatud tulemust. Selle asemel tuleks põhjalikult tegeleda süsteemi muutmisega, mis tagaks õppijate väiksema kooliväsimuse ja parema vaimse tervise. Põhikooli ja gümnaasiumi lõpueksamid ja sisseastumiskatsed võiksid olla ühildatud.</w:t>
            </w:r>
          </w:p>
        </w:tc>
        <w:tc>
          <w:tcPr>
            <w:tcW w:w="4791" w:type="dxa"/>
          </w:tcPr>
          <w:p w14:paraId="24B729DD" w14:textId="590A5153" w:rsidR="00120C47" w:rsidRPr="00475665" w:rsidRDefault="00542A79" w:rsidP="004E5D99">
            <w:pPr>
              <w:rPr>
                <w:rStyle w:val="Hperlink"/>
                <w:color w:val="FF0000"/>
                <w:sz w:val="24"/>
                <w:szCs w:val="24"/>
                <w:u w:val="none"/>
              </w:rPr>
            </w:pPr>
            <w:r w:rsidRPr="00542A79">
              <w:rPr>
                <w:rStyle w:val="Hperlink"/>
                <w:color w:val="auto"/>
                <w:sz w:val="24"/>
                <w:szCs w:val="24"/>
                <w:u w:val="none"/>
              </w:rPr>
              <w:t xml:space="preserve">Arvestatud. Käesoleva muudatusega loobume eelnõu muutmisest eksamite osas. </w:t>
            </w:r>
            <w:r>
              <w:rPr>
                <w:rStyle w:val="Hperlink"/>
                <w:color w:val="auto"/>
                <w:sz w:val="24"/>
                <w:szCs w:val="24"/>
                <w:u w:val="none"/>
              </w:rPr>
              <w:t xml:space="preserve">Küll aga kavandame laiemat diskussiooni kõrge panusega eksamite </w:t>
            </w:r>
            <w:r w:rsidR="00E9633B">
              <w:rPr>
                <w:rStyle w:val="Hperlink"/>
                <w:color w:val="auto"/>
                <w:sz w:val="24"/>
                <w:szCs w:val="24"/>
                <w:u w:val="none"/>
              </w:rPr>
              <w:t>vajalikkusest põhikooli lõpus</w:t>
            </w:r>
            <w:r>
              <w:rPr>
                <w:rStyle w:val="Hperlink"/>
                <w:color w:val="auto"/>
                <w:sz w:val="24"/>
                <w:szCs w:val="24"/>
                <w:u w:val="none"/>
              </w:rPr>
              <w:t>.</w:t>
            </w:r>
          </w:p>
        </w:tc>
      </w:tr>
      <w:tr w:rsidR="00120C47" w:rsidRPr="00B12DEF" w14:paraId="36BAF82B" w14:textId="77777777" w:rsidTr="261C1D57">
        <w:tc>
          <w:tcPr>
            <w:tcW w:w="4849" w:type="dxa"/>
          </w:tcPr>
          <w:p w14:paraId="2BE23B27" w14:textId="7FA702CE" w:rsidR="00120C47" w:rsidRPr="00120C47" w:rsidRDefault="00120C47" w:rsidP="004E5D99">
            <w:pPr>
              <w:rPr>
                <w:sz w:val="24"/>
                <w:szCs w:val="24"/>
              </w:rPr>
            </w:pPr>
            <w:r w:rsidRPr="00120C47">
              <w:rPr>
                <w:sz w:val="24"/>
                <w:szCs w:val="24"/>
              </w:rPr>
              <w:t>3. Arenguvestlused võiksid kindlasti alles jääda, kuna see on kõige olulisem võimalus kooli ja kodu koostööks õpilase arengu toetamisel. Arenguvestlused on vajalikud ka eriti andekatele õpilastele, et kokku leppida nende individuaalne õppekava. Oluline on viia arenguvestlused uuele tasemele, sest halvasti läbiviidud vestlused võivad tekitada rohkem kahju kui kasu. Kindlasti ei peaks arenguvestlusi tegema nö linnukese pärast. Eelnõus kavandatud vajaduspõhised vestlused on pigem probleemvestlused, mis toimuvad üksnes siis, kui õpetaja teadvustab probleemi. Kui arenguvestluste kohustus tühistatakse, siis peaks kehtestama võimaluse, et vajaduse korral saab ka lapsevanem vestlust nõuda.</w:t>
            </w:r>
          </w:p>
        </w:tc>
        <w:tc>
          <w:tcPr>
            <w:tcW w:w="4791" w:type="dxa"/>
          </w:tcPr>
          <w:p w14:paraId="210422E2" w14:textId="6DE457DD" w:rsidR="00120C47" w:rsidRPr="000A5AE0" w:rsidRDefault="00177E06" w:rsidP="004E5D99">
            <w:pPr>
              <w:rPr>
                <w:rStyle w:val="Hperlink"/>
                <w:color w:val="auto"/>
                <w:sz w:val="24"/>
                <w:szCs w:val="24"/>
                <w:u w:val="none"/>
              </w:rPr>
            </w:pPr>
            <w:r>
              <w:rPr>
                <w:rStyle w:val="Hperlink"/>
                <w:color w:val="auto"/>
                <w:sz w:val="24"/>
                <w:szCs w:val="24"/>
                <w:u w:val="none"/>
              </w:rPr>
              <w:t xml:space="preserve">Arvestatud. Kehtima jääb senine regulatsioon ja loobume muutmiskavatsusest. </w:t>
            </w:r>
          </w:p>
        </w:tc>
      </w:tr>
      <w:tr w:rsidR="00120C47" w:rsidRPr="00B12DEF" w14:paraId="19A8250C" w14:textId="77777777" w:rsidTr="261C1D57">
        <w:tc>
          <w:tcPr>
            <w:tcW w:w="4849" w:type="dxa"/>
          </w:tcPr>
          <w:p w14:paraId="1275D33D" w14:textId="7421A002" w:rsidR="00120C47" w:rsidRPr="000A5AE0" w:rsidRDefault="000A5AE0" w:rsidP="004E5D99">
            <w:pPr>
              <w:rPr>
                <w:sz w:val="24"/>
                <w:szCs w:val="24"/>
              </w:rPr>
            </w:pPr>
            <w:r w:rsidRPr="000A5AE0">
              <w:rPr>
                <w:sz w:val="24"/>
                <w:szCs w:val="24"/>
              </w:rPr>
              <w:t>4. Õppimiskohustuse probleemse täitmisega õpilaste suunamine kutsekooli võib mitmes maakonnas olla keeruline, kuna Põlva, Jõgeva ja Hiiu maakonnas ei ole maakonna keskuses kutsekooli ning kutsekooli jõudmine on keeruline logistiline ülesanne. Vähemalt nendes maakondades võiks eelkoolitus toimuda ka gümnaasiumides.</w:t>
            </w:r>
          </w:p>
        </w:tc>
        <w:tc>
          <w:tcPr>
            <w:tcW w:w="4791" w:type="dxa"/>
          </w:tcPr>
          <w:p w14:paraId="4D3587D0" w14:textId="6642C8B8" w:rsidR="00120C47" w:rsidRPr="00475665" w:rsidRDefault="00153D18" w:rsidP="004E5D99">
            <w:pPr>
              <w:rPr>
                <w:rStyle w:val="Hperlink"/>
                <w:color w:val="auto"/>
                <w:sz w:val="24"/>
                <w:szCs w:val="24"/>
                <w:u w:val="none"/>
              </w:rPr>
            </w:pPr>
            <w:r w:rsidRPr="00153D18">
              <w:rPr>
                <w:rStyle w:val="Hperlink"/>
                <w:color w:val="auto"/>
                <w:sz w:val="24"/>
                <w:szCs w:val="24"/>
                <w:u w:val="none"/>
              </w:rPr>
              <w:t>Kutseõppesse suunamine pole kindlasti eesmärk omaette. Oluline on igale õppijale leida temale jõukohane ja sobilik õpitee. Ettevalmistava õppe võimaluste pakkumisel oleme arvestanud kogu riigikoolide võrguga, sh nii kutseõppeasutused kui riigigümnaasiumide võrguga.</w:t>
            </w:r>
          </w:p>
        </w:tc>
      </w:tr>
      <w:tr w:rsidR="00120C47" w:rsidRPr="00B12DEF" w14:paraId="4463F496" w14:textId="77777777" w:rsidTr="261C1D57">
        <w:tc>
          <w:tcPr>
            <w:tcW w:w="4849" w:type="dxa"/>
          </w:tcPr>
          <w:p w14:paraId="7FEE8A6A" w14:textId="6F9730B5" w:rsidR="00120C47" w:rsidRPr="000A5AE0" w:rsidRDefault="000A5AE0" w:rsidP="004E5D99">
            <w:pPr>
              <w:rPr>
                <w:sz w:val="24"/>
                <w:szCs w:val="24"/>
              </w:rPr>
            </w:pPr>
            <w:r w:rsidRPr="000A5AE0">
              <w:rPr>
                <w:sz w:val="24"/>
                <w:szCs w:val="24"/>
              </w:rPr>
              <w:t>5. Tore, et on lisatud uusi võimalusi, kuid jääb arusaamatuks, miks loobutakse seni õigustanud võimalustest (nt kutsevaliku õppekava, mille efektiivsust kinnitab ka uuring, millele viidatakse seletuskirjas).</w:t>
            </w:r>
          </w:p>
        </w:tc>
        <w:tc>
          <w:tcPr>
            <w:tcW w:w="4791" w:type="dxa"/>
          </w:tcPr>
          <w:p w14:paraId="7D411232" w14:textId="29192C0B" w:rsidR="00120C47" w:rsidRPr="00475665" w:rsidRDefault="00697BA1" w:rsidP="004E5D99">
            <w:pPr>
              <w:rPr>
                <w:rStyle w:val="Hperlink"/>
                <w:color w:val="auto"/>
                <w:sz w:val="24"/>
                <w:szCs w:val="24"/>
                <w:u w:val="none"/>
              </w:rPr>
            </w:pPr>
            <w:r w:rsidRPr="00697BA1">
              <w:rPr>
                <w:rStyle w:val="Hperlink"/>
                <w:color w:val="auto"/>
                <w:sz w:val="24"/>
                <w:szCs w:val="24"/>
                <w:u w:val="none"/>
              </w:rPr>
              <w:t xml:space="preserve">Selgitame: kutsevalikuõpe asendub ettevalmistava õppega, seega kindlasti olemuslikult kutsevalikuõpe ei kao, vaid laieneb. Soov on laiendada ka pakkujate ringi gümnaasiumide võrra. Eesmärk on tagada ligipääsetavus üle Eesti. </w:t>
            </w:r>
          </w:p>
        </w:tc>
      </w:tr>
      <w:tr w:rsidR="000A5AE0" w:rsidRPr="00B12DEF" w14:paraId="588A83D0" w14:textId="77777777" w:rsidTr="261C1D57">
        <w:tc>
          <w:tcPr>
            <w:tcW w:w="4849" w:type="dxa"/>
          </w:tcPr>
          <w:p w14:paraId="2E0637D4" w14:textId="5D7228E6" w:rsidR="000A5AE0" w:rsidRPr="000A5AE0" w:rsidRDefault="000A5AE0" w:rsidP="004E5D99">
            <w:pPr>
              <w:rPr>
                <w:sz w:val="24"/>
                <w:szCs w:val="24"/>
              </w:rPr>
            </w:pPr>
            <w:r w:rsidRPr="000A5AE0">
              <w:rPr>
                <w:sz w:val="24"/>
                <w:szCs w:val="24"/>
              </w:rPr>
              <w:t>6. Kaasava hariduse põhimõtte sätestamisel on positiivne mõju kõigile õpilastele (väide seletuskirjas</w:t>
            </w:r>
            <w:r w:rsidRPr="005B47EA">
              <w:rPr>
                <w:sz w:val="24"/>
                <w:szCs w:val="24"/>
              </w:rPr>
              <w:t xml:space="preserve">) vastab vaid siis, kui on piisavalt vastava hoiaku ja ettevalmistusega õpetajaid ja tugispetsialiste. Kahjuks </w:t>
            </w:r>
            <w:r w:rsidRPr="000A5AE0">
              <w:rPr>
                <w:sz w:val="24"/>
                <w:szCs w:val="24"/>
              </w:rPr>
              <w:t>ei vasta see alati tegelikkusele ning see avaldab negatiivset mõju kõigile õpilastele. Klasside suurused peaksid vastama kaasava hariduse parimatele praktikatele, samuti klassikomplekti kaasatud HEV õpilaste arv peab olema optimaalne, et ei toimuks langus õppijate õpitasemes.</w:t>
            </w:r>
          </w:p>
        </w:tc>
        <w:tc>
          <w:tcPr>
            <w:tcW w:w="4791" w:type="dxa"/>
          </w:tcPr>
          <w:p w14:paraId="2A6330AC" w14:textId="7732020C" w:rsidR="000A5AE0" w:rsidRDefault="2DB06EDD" w:rsidP="2DB06EDD">
            <w:pPr>
              <w:rPr>
                <w:rStyle w:val="Hperlink"/>
                <w:color w:val="FF0000"/>
                <w:sz w:val="24"/>
                <w:szCs w:val="24"/>
                <w:u w:val="none"/>
              </w:rPr>
            </w:pPr>
            <w:r w:rsidRPr="2DB06EDD">
              <w:rPr>
                <w:rStyle w:val="Hperlink"/>
                <w:color w:val="auto"/>
                <w:sz w:val="24"/>
                <w:szCs w:val="24"/>
                <w:u w:val="none"/>
              </w:rPr>
              <w:t>Hetkel kehtiv ja ka loodav regulatsioon on ehita</w:t>
            </w:r>
            <w:r w:rsidR="009059CD">
              <w:rPr>
                <w:rStyle w:val="Hperlink"/>
                <w:color w:val="auto"/>
                <w:sz w:val="24"/>
                <w:szCs w:val="24"/>
                <w:u w:val="none"/>
              </w:rPr>
              <w:t>t</w:t>
            </w:r>
            <w:r w:rsidRPr="2DB06EDD">
              <w:rPr>
                <w:rStyle w:val="Hperlink"/>
                <w:color w:val="auto"/>
                <w:sz w:val="24"/>
                <w:szCs w:val="24"/>
                <w:u w:val="none"/>
              </w:rPr>
              <w:t>ud üles nii, et vajalike tugiteenuste tagamine on asutuse kohustus ja toevajadusega õpilase õigus. Samuti on igal õpilasel õigus turvalisele ja arendavale õppekeskkonnale. Seadusega ei saa anda ette detailseid norme, kuidas ühes või teises olukorras peaks olema õpe korr</w:t>
            </w:r>
            <w:r w:rsidR="009059CD">
              <w:rPr>
                <w:rStyle w:val="Hperlink"/>
                <w:color w:val="auto"/>
                <w:sz w:val="24"/>
                <w:szCs w:val="24"/>
                <w:u w:val="none"/>
              </w:rPr>
              <w:t>al</w:t>
            </w:r>
            <w:r w:rsidRPr="2DB06EDD">
              <w:rPr>
                <w:rStyle w:val="Hperlink"/>
                <w:color w:val="auto"/>
                <w:sz w:val="24"/>
                <w:szCs w:val="24"/>
                <w:u w:val="none"/>
              </w:rPr>
              <w:t>datud või milline on täpselt see ressurss, mis konkreetse õpilase puhul tagaks kõigi õpilaste õiguse arendavale ja turvalisele õpikeskkonnale. Praktikas esineb tõesti murettekitavalt sagedasti olukordi, kus mugavusest, kokkuhoiust vm motiivist lähtudes jäetakse vajalik abi/</w:t>
            </w:r>
            <w:r w:rsidR="001F5FD7" w:rsidRPr="2DB06EDD">
              <w:rPr>
                <w:rStyle w:val="Hperlink"/>
                <w:color w:val="auto"/>
                <w:sz w:val="24"/>
                <w:szCs w:val="24"/>
                <w:u w:val="none"/>
              </w:rPr>
              <w:t>ressurss</w:t>
            </w:r>
            <w:r w:rsidRPr="2DB06EDD">
              <w:rPr>
                <w:rStyle w:val="Hperlink"/>
                <w:color w:val="auto"/>
                <w:sz w:val="24"/>
                <w:szCs w:val="24"/>
                <w:u w:val="none"/>
              </w:rPr>
              <w:t xml:space="preserve"> tagamata. Selliste olukordade märkamine, sellest viivitamata</w:t>
            </w:r>
            <w:r w:rsidR="001F5FD7">
              <w:rPr>
                <w:rStyle w:val="Hperlink"/>
                <w:color w:val="auto"/>
                <w:sz w:val="24"/>
                <w:szCs w:val="24"/>
                <w:u w:val="none"/>
              </w:rPr>
              <w:t xml:space="preserve"> </w:t>
            </w:r>
            <w:r w:rsidRPr="2DB06EDD">
              <w:rPr>
                <w:rStyle w:val="Hperlink"/>
                <w:color w:val="auto"/>
                <w:sz w:val="24"/>
                <w:szCs w:val="24"/>
                <w:u w:val="none"/>
              </w:rPr>
              <w:t xml:space="preserve">haridusasutusele teada andmine ja </w:t>
            </w:r>
            <w:r w:rsidR="001F5FD7" w:rsidRPr="2DB06EDD">
              <w:rPr>
                <w:rStyle w:val="Hperlink"/>
                <w:color w:val="auto"/>
                <w:sz w:val="24"/>
                <w:szCs w:val="24"/>
                <w:u w:val="none"/>
              </w:rPr>
              <w:t>vajadusel</w:t>
            </w:r>
            <w:r w:rsidRPr="2DB06EDD">
              <w:rPr>
                <w:rStyle w:val="Hperlink"/>
                <w:color w:val="auto"/>
                <w:sz w:val="24"/>
                <w:szCs w:val="24"/>
                <w:u w:val="none"/>
              </w:rPr>
              <w:t xml:space="preserve"> ka enda lapse </w:t>
            </w:r>
            <w:r w:rsidR="001F5FD7" w:rsidRPr="2DB06EDD">
              <w:rPr>
                <w:rStyle w:val="Hperlink"/>
                <w:color w:val="auto"/>
                <w:sz w:val="24"/>
                <w:szCs w:val="24"/>
                <w:u w:val="none"/>
              </w:rPr>
              <w:t>õiguste</w:t>
            </w:r>
            <w:r w:rsidRPr="2DB06EDD">
              <w:rPr>
                <w:rStyle w:val="Hperlink"/>
                <w:color w:val="auto"/>
                <w:sz w:val="24"/>
                <w:szCs w:val="24"/>
                <w:u w:val="none"/>
              </w:rPr>
              <w:t xml:space="preserve"> eest </w:t>
            </w:r>
            <w:r w:rsidR="001F5FD7" w:rsidRPr="2DB06EDD">
              <w:rPr>
                <w:rStyle w:val="Hperlink"/>
                <w:color w:val="auto"/>
                <w:sz w:val="24"/>
                <w:szCs w:val="24"/>
                <w:u w:val="none"/>
              </w:rPr>
              <w:t>seismine</w:t>
            </w:r>
            <w:r w:rsidRPr="2DB06EDD">
              <w:rPr>
                <w:rStyle w:val="Hperlink"/>
                <w:color w:val="auto"/>
                <w:sz w:val="24"/>
                <w:szCs w:val="24"/>
                <w:u w:val="none"/>
              </w:rPr>
              <w:t xml:space="preserve"> on need </w:t>
            </w:r>
            <w:r w:rsidR="001F5FD7" w:rsidRPr="2DB06EDD">
              <w:rPr>
                <w:rStyle w:val="Hperlink"/>
                <w:color w:val="auto"/>
                <w:sz w:val="24"/>
                <w:szCs w:val="24"/>
                <w:u w:val="none"/>
              </w:rPr>
              <w:t>mehhanismid</w:t>
            </w:r>
            <w:r w:rsidRPr="2DB06EDD">
              <w:rPr>
                <w:rStyle w:val="Hperlink"/>
                <w:color w:val="auto"/>
                <w:sz w:val="24"/>
                <w:szCs w:val="24"/>
                <w:u w:val="none"/>
              </w:rPr>
              <w:t xml:space="preserve">, mis suudavad jõuda </w:t>
            </w:r>
            <w:r w:rsidR="001F5FD7" w:rsidRPr="2DB06EDD">
              <w:rPr>
                <w:rStyle w:val="Hperlink"/>
                <w:color w:val="auto"/>
                <w:sz w:val="24"/>
                <w:szCs w:val="24"/>
                <w:u w:val="none"/>
              </w:rPr>
              <w:t>ressursi</w:t>
            </w:r>
            <w:r w:rsidRPr="2DB06EDD">
              <w:rPr>
                <w:rStyle w:val="Hperlink"/>
                <w:color w:val="auto"/>
                <w:sz w:val="24"/>
                <w:szCs w:val="24"/>
                <w:u w:val="none"/>
              </w:rPr>
              <w:t xml:space="preserve"> tagamise kohustusega isikuni st koolipidaja ja koolijuhini. </w:t>
            </w:r>
          </w:p>
          <w:p w14:paraId="3F98809B" w14:textId="63F1C425" w:rsidR="00F54DBF" w:rsidRPr="00F54DBF" w:rsidRDefault="008A5CB8" w:rsidP="008A5CB8">
            <w:pPr>
              <w:rPr>
                <w:rStyle w:val="Hperlink"/>
                <w:color w:val="auto"/>
                <w:u w:val="none"/>
              </w:rPr>
            </w:pPr>
            <w:r w:rsidRPr="008A5CB8">
              <w:rPr>
                <w:rStyle w:val="Hperlink"/>
                <w:color w:val="auto"/>
                <w:sz w:val="24"/>
                <w:szCs w:val="24"/>
                <w:u w:val="none"/>
              </w:rPr>
              <w:t>K</w:t>
            </w:r>
            <w:r w:rsidR="009D13EB" w:rsidRPr="008A5CB8">
              <w:rPr>
                <w:rStyle w:val="Hperlink"/>
                <w:color w:val="auto"/>
                <w:sz w:val="24"/>
                <w:szCs w:val="24"/>
                <w:u w:val="none"/>
              </w:rPr>
              <w:t>aasava</w:t>
            </w:r>
            <w:r w:rsidR="009D13EB" w:rsidRPr="001F5FD7">
              <w:rPr>
                <w:sz w:val="24"/>
                <w:szCs w:val="24"/>
              </w:rPr>
              <w:t xml:space="preserve"> hariduse põhimõtete rakendamine kutseõppes ja õppija õiguste rõhutamine aitab vähendada sotsiaalset tõrjutust</w:t>
            </w:r>
            <w:r w:rsidR="00F54DBF" w:rsidRPr="001F5FD7">
              <w:rPr>
                <w:sz w:val="24"/>
                <w:szCs w:val="24"/>
              </w:rPr>
              <w:t xml:space="preserve"> ning toetab erinevate vajadustega õppijaid õppes paremini.</w:t>
            </w:r>
            <w:r w:rsidR="009D13EB" w:rsidRPr="001F5FD7">
              <w:rPr>
                <w:sz w:val="24"/>
                <w:szCs w:val="24"/>
              </w:rPr>
              <w:t xml:space="preserve"> </w:t>
            </w:r>
            <w:r w:rsidR="00F54DBF" w:rsidRPr="001F5FD7">
              <w:rPr>
                <w:sz w:val="24"/>
                <w:szCs w:val="24"/>
              </w:rPr>
              <w:t>Kutsehariduse omandamine nõuab ka õigete tingimuste võimaldamist, mis aitaksid erineva taustaga õppijatel edu saavutada. See hõlmab erinevate sihtrühmadele toetuse võimaldamist, tagades võrdne ligipääs kvaliteetsele kutseharidusele. Õppeasutus saab luua õppijast lähtuva õppekorralduse sh rühma suurused ning tagades erinevaid tugimeetmeid. Kool peab tagama kooli personali valmisoleku haridusliku erivajadusega õpilastega töötamiseks, sealhulgas tugispetsialistide teenuse kättesaadavuse ning võimaluse läbida asjaomaseid täienduskoolitusi.</w:t>
            </w:r>
            <w:r w:rsidR="001520A6" w:rsidRPr="001F5FD7">
              <w:rPr>
                <w:sz w:val="24"/>
                <w:szCs w:val="24"/>
              </w:rPr>
              <w:t xml:space="preserve"> Selleks on loodud riiklikult erinevad koolitamise võimalused, kus saavad koolitöötajad osaleda.</w:t>
            </w:r>
            <w:r w:rsidR="001520A6">
              <w:t xml:space="preserve"> </w:t>
            </w:r>
          </w:p>
        </w:tc>
      </w:tr>
      <w:tr w:rsidR="000A5AE0" w:rsidRPr="00B12DEF" w14:paraId="4B320A94" w14:textId="77777777" w:rsidTr="261C1D57">
        <w:tc>
          <w:tcPr>
            <w:tcW w:w="4849" w:type="dxa"/>
          </w:tcPr>
          <w:p w14:paraId="68F58423" w14:textId="38D551CE" w:rsidR="000A5AE0" w:rsidRPr="000A5AE0" w:rsidRDefault="000A5AE0" w:rsidP="004E5D99">
            <w:pPr>
              <w:rPr>
                <w:sz w:val="24"/>
                <w:szCs w:val="24"/>
              </w:rPr>
            </w:pPr>
            <w:r w:rsidRPr="000A5AE0">
              <w:rPr>
                <w:sz w:val="24"/>
                <w:szCs w:val="24"/>
              </w:rPr>
              <w:t>7. Toetame koolide võrdväärset kohtlemist. Soovitame seaduses ja seletuskirjas veel selgemalt sõnastada, et kõik munitsipaalkoolid on oma piirkonna koolid ja keelatakse ülelinnalise vastuvõtuga koolid.</w:t>
            </w:r>
          </w:p>
        </w:tc>
        <w:tc>
          <w:tcPr>
            <w:tcW w:w="4791" w:type="dxa"/>
          </w:tcPr>
          <w:p w14:paraId="2DDB2548" w14:textId="3C930190" w:rsidR="000A5AE0" w:rsidRPr="00921639" w:rsidRDefault="00C714F0" w:rsidP="004E5D99">
            <w:pPr>
              <w:rPr>
                <w:rStyle w:val="Hperlink"/>
                <w:color w:val="auto"/>
                <w:sz w:val="24"/>
                <w:szCs w:val="24"/>
                <w:u w:val="none"/>
              </w:rPr>
            </w:pPr>
            <w:r w:rsidRPr="00921639">
              <w:rPr>
                <w:rStyle w:val="Hperlink"/>
                <w:color w:val="auto"/>
                <w:sz w:val="24"/>
                <w:szCs w:val="24"/>
                <w:u w:val="none"/>
              </w:rPr>
              <w:t xml:space="preserve">Teadmiseks võetud. Antud eelnõu põhifookus on põhihariduse järgne vastuvõtt. </w:t>
            </w:r>
            <w:r w:rsidR="00921639" w:rsidRPr="00921639">
              <w:rPr>
                <w:rStyle w:val="Hperlink"/>
                <w:color w:val="auto"/>
                <w:sz w:val="24"/>
                <w:szCs w:val="24"/>
                <w:u w:val="none"/>
              </w:rPr>
              <w:t xml:space="preserve">Juhime tähelepanu, et keskharidus ei pea olema kättesaadav kodulähedasest koolist. Õpet pakuvad nii gümnaasiumid kui kutseõppeasutused üle Eesti. Nii näiteks saab teatud erialasid õppida vaid teatud Eesti piirkondades ning huvipõhiselt võibki vajalik olla ränne. </w:t>
            </w:r>
          </w:p>
        </w:tc>
      </w:tr>
      <w:tr w:rsidR="000A5AE0" w:rsidRPr="00B12DEF" w14:paraId="76F05515" w14:textId="77777777" w:rsidTr="261C1D57">
        <w:tc>
          <w:tcPr>
            <w:tcW w:w="4849" w:type="dxa"/>
          </w:tcPr>
          <w:p w14:paraId="664C5065" w14:textId="42E556D1" w:rsidR="000A5AE0" w:rsidRPr="000A5AE0" w:rsidRDefault="000A5AE0" w:rsidP="004E5D99">
            <w:pPr>
              <w:rPr>
                <w:sz w:val="24"/>
                <w:szCs w:val="24"/>
              </w:rPr>
            </w:pPr>
            <w:r w:rsidRPr="000A5AE0">
              <w:rPr>
                <w:sz w:val="24"/>
                <w:szCs w:val="24"/>
              </w:rPr>
              <w:t>8. Õppimiskohustuse täitmise võimaluseks on ka koduõpe ja üleriigilised interneti vahendusel õppimist võimaldavad koolid. Selleks ei tule seadust muuta, piisab koduõppe paremast rahastamisest ja vastavate üleriigiliste e-õppe võimaluste loomisest ja tutvustamisest.</w:t>
            </w:r>
          </w:p>
        </w:tc>
        <w:tc>
          <w:tcPr>
            <w:tcW w:w="4791" w:type="dxa"/>
          </w:tcPr>
          <w:p w14:paraId="18B51B98" w14:textId="78DC5667" w:rsidR="000A5AE0" w:rsidRPr="000A5AE0" w:rsidRDefault="000A5AE0" w:rsidP="004E5D99">
            <w:pPr>
              <w:rPr>
                <w:rStyle w:val="Hperlink"/>
                <w:color w:val="FF0000"/>
                <w:sz w:val="24"/>
                <w:szCs w:val="24"/>
                <w:u w:val="none"/>
              </w:rPr>
            </w:pPr>
            <w:r w:rsidRPr="000A5AE0">
              <w:rPr>
                <w:rStyle w:val="Hperlink"/>
                <w:color w:val="auto"/>
                <w:sz w:val="24"/>
                <w:szCs w:val="24"/>
                <w:u w:val="none"/>
              </w:rPr>
              <w:t xml:space="preserve">Teadmiseks võetud. </w:t>
            </w:r>
          </w:p>
        </w:tc>
      </w:tr>
      <w:tr w:rsidR="000A5AE0" w:rsidRPr="00B12DEF" w14:paraId="2A81AB05" w14:textId="77777777" w:rsidTr="261C1D57">
        <w:tc>
          <w:tcPr>
            <w:tcW w:w="4849" w:type="dxa"/>
          </w:tcPr>
          <w:p w14:paraId="6D7D1AB6" w14:textId="3135DA8B" w:rsidR="000A5AE0" w:rsidRPr="000A5AE0" w:rsidRDefault="000A5AE0" w:rsidP="004E5D99">
            <w:pPr>
              <w:rPr>
                <w:sz w:val="24"/>
                <w:szCs w:val="24"/>
              </w:rPr>
            </w:pPr>
            <w:r w:rsidRPr="000A5AE0">
              <w:rPr>
                <w:sz w:val="24"/>
                <w:szCs w:val="24"/>
              </w:rPr>
              <w:t xml:space="preserve">9. Seaduses tuleb sätestada ka vastutus, mida tuleb teha siis, kui õpilane, lapsevanem, kool või kohalik omavalitsus ei täida seaduses ette nähtud kohustusi. </w:t>
            </w:r>
          </w:p>
        </w:tc>
        <w:tc>
          <w:tcPr>
            <w:tcW w:w="4791" w:type="dxa"/>
          </w:tcPr>
          <w:p w14:paraId="7376AAC1" w14:textId="72056B21" w:rsidR="000A5AE0" w:rsidRPr="000A5AE0" w:rsidRDefault="000A5AE0" w:rsidP="004E5D99">
            <w:pPr>
              <w:rPr>
                <w:rStyle w:val="Hperlink"/>
                <w:color w:val="FF0000"/>
                <w:sz w:val="24"/>
                <w:szCs w:val="24"/>
                <w:u w:val="none"/>
              </w:rPr>
            </w:pPr>
            <w:r w:rsidRPr="005D5342">
              <w:rPr>
                <w:rStyle w:val="Hperlink"/>
                <w:color w:val="auto"/>
                <w:sz w:val="24"/>
                <w:szCs w:val="24"/>
                <w:u w:val="none"/>
              </w:rPr>
              <w:t xml:space="preserve">Teadmiseks võetud. </w:t>
            </w:r>
            <w:r w:rsidR="00075453">
              <w:rPr>
                <w:rStyle w:val="Hperlink"/>
                <w:color w:val="auto"/>
                <w:sz w:val="24"/>
                <w:szCs w:val="24"/>
                <w:u w:val="none"/>
              </w:rPr>
              <w:t xml:space="preserve">Käesoleva muudatusega oleme ette näinud toetava regulatsiooni, mitte karistava regulatsiooni. </w:t>
            </w:r>
            <w:r w:rsidR="000C5233">
              <w:rPr>
                <w:rStyle w:val="Hperlink"/>
                <w:color w:val="auto"/>
                <w:sz w:val="24"/>
                <w:szCs w:val="24"/>
                <w:u w:val="none"/>
              </w:rPr>
              <w:t>Sellest tulenevalt on täpsemalt kirjeldatud iga osapoole ülesanded</w:t>
            </w:r>
            <w:r w:rsidR="008F053E">
              <w:rPr>
                <w:rStyle w:val="Hperlink"/>
                <w:color w:val="auto"/>
                <w:sz w:val="24"/>
                <w:szCs w:val="24"/>
                <w:u w:val="none"/>
              </w:rPr>
              <w:t xml:space="preserve"> ja meetmed</w:t>
            </w:r>
            <w:r w:rsidR="000C5233">
              <w:rPr>
                <w:rStyle w:val="Hperlink"/>
                <w:color w:val="auto"/>
                <w:sz w:val="24"/>
                <w:szCs w:val="24"/>
                <w:u w:val="none"/>
              </w:rPr>
              <w:t xml:space="preserve">, et õppimiskohustust saaks täita. </w:t>
            </w:r>
            <w:r w:rsidR="00B145D0">
              <w:rPr>
                <w:rStyle w:val="Hperlink"/>
                <w:color w:val="auto"/>
                <w:sz w:val="24"/>
                <w:szCs w:val="24"/>
                <w:u w:val="none"/>
              </w:rPr>
              <w:t xml:space="preserve">Partnerite hinnangul ei ole karistava regulatsiooni kehtestamine õigustatud. </w:t>
            </w:r>
            <w:r w:rsidR="00197130">
              <w:rPr>
                <w:rStyle w:val="Hperlink"/>
                <w:color w:val="auto"/>
                <w:sz w:val="24"/>
                <w:szCs w:val="24"/>
                <w:u w:val="none"/>
              </w:rPr>
              <w:t xml:space="preserve">Eluliselt pole ka usutav, et karistus tooks motiveeritud noore kooli tagasi. </w:t>
            </w:r>
          </w:p>
        </w:tc>
      </w:tr>
      <w:tr w:rsidR="000A5AE0" w:rsidRPr="00B12DEF" w14:paraId="1AC66955" w14:textId="77777777" w:rsidTr="261C1D57">
        <w:tc>
          <w:tcPr>
            <w:tcW w:w="4849" w:type="dxa"/>
          </w:tcPr>
          <w:p w14:paraId="36B7507C" w14:textId="0C3615A2" w:rsidR="000A5AE0" w:rsidRPr="005D5342" w:rsidRDefault="005D5342" w:rsidP="004E5D99">
            <w:pPr>
              <w:rPr>
                <w:b/>
                <w:bCs/>
                <w:sz w:val="24"/>
                <w:szCs w:val="24"/>
              </w:rPr>
            </w:pPr>
            <w:r w:rsidRPr="005D5342">
              <w:rPr>
                <w:b/>
                <w:bCs/>
                <w:sz w:val="24"/>
                <w:szCs w:val="24"/>
              </w:rPr>
              <w:t>EESTI KARJÄÄRINÕUSTAJATE ÜHING</w:t>
            </w:r>
          </w:p>
        </w:tc>
        <w:tc>
          <w:tcPr>
            <w:tcW w:w="4791" w:type="dxa"/>
          </w:tcPr>
          <w:p w14:paraId="3197773F" w14:textId="77777777" w:rsidR="000A5AE0" w:rsidRPr="000A5AE0" w:rsidRDefault="000A5AE0" w:rsidP="004E5D99">
            <w:pPr>
              <w:rPr>
                <w:rStyle w:val="Hperlink"/>
                <w:color w:val="FF0000"/>
                <w:sz w:val="24"/>
                <w:szCs w:val="24"/>
                <w:u w:val="none"/>
              </w:rPr>
            </w:pPr>
          </w:p>
        </w:tc>
      </w:tr>
      <w:tr w:rsidR="005D5342" w:rsidRPr="00B12DEF" w14:paraId="02F9185E" w14:textId="77777777" w:rsidTr="261C1D57">
        <w:tc>
          <w:tcPr>
            <w:tcW w:w="4849" w:type="dxa"/>
          </w:tcPr>
          <w:p w14:paraId="39572AC8" w14:textId="77777777" w:rsidR="005D5342" w:rsidRPr="00B14139" w:rsidRDefault="005D5342" w:rsidP="005D5342">
            <w:pPr>
              <w:textAlignment w:val="baseline"/>
              <w:rPr>
                <w:sz w:val="24"/>
                <w:szCs w:val="24"/>
                <w:lang w:eastAsia="en-GB"/>
              </w:rPr>
            </w:pPr>
            <w:r w:rsidRPr="00B14139">
              <w:rPr>
                <w:sz w:val="24"/>
                <w:szCs w:val="24"/>
                <w:lang w:eastAsia="en-GB"/>
              </w:rPr>
              <w:t>Seaduseelnõu seletuskirjas on nimetatud, et õppimiskohustuse ea tõstmine 18-eluaastani eeldab koolidelt võimalikult kiiret väljalangemisohu märkamist, selle põhjuste välja selgitamist, kohaste meetmete rakendamist ja nende tõhususe seiret. Seletuskirjas on välja toodud, et antud muudatuse mõju koolidele ei ole ulatuslik, kuivõrd õpilaste edasijõudmise hindamine ja vajalike meetmete rakendamine on koolides tavapraktika. </w:t>
            </w:r>
          </w:p>
          <w:p w14:paraId="601115D8" w14:textId="77777777" w:rsidR="005D5342" w:rsidRPr="00B14139" w:rsidRDefault="005D5342" w:rsidP="005D5342">
            <w:pPr>
              <w:rPr>
                <w:sz w:val="24"/>
                <w:szCs w:val="24"/>
                <w:lang w:eastAsia="en-GB"/>
              </w:rPr>
            </w:pPr>
            <w:r w:rsidRPr="0084348A">
              <w:rPr>
                <w:sz w:val="24"/>
                <w:szCs w:val="24"/>
                <w:lang w:eastAsia="en-GB"/>
              </w:rPr>
              <w:t>Siiski julgeme arvata, et soovitud eesmärkide saavutamiseks tuleb koolidel oluliselt arendada seire- ja tugisüsteemide tööd</w:t>
            </w:r>
            <w:r w:rsidRPr="00B14139">
              <w:rPr>
                <w:sz w:val="24"/>
                <w:szCs w:val="24"/>
                <w:lang w:eastAsia="en-GB"/>
              </w:rPr>
              <w:t xml:space="preserve">, kuivõrd väljalangevuse osakaal on suur ning annab märku seniste ennetustegevuste ebapiisavusest. </w:t>
            </w:r>
            <w:r w:rsidRPr="0084348A">
              <w:rPr>
                <w:sz w:val="24"/>
                <w:szCs w:val="24"/>
                <w:lang w:eastAsia="en-GB"/>
              </w:rPr>
              <w:t>Vajalikud arendused eeldavad lisaressursse süsteemsete sekkumisstrateegiate arendamiseks, spetsialistide koolitamiseks ja/või palkamiseks.</w:t>
            </w:r>
            <w:r w:rsidRPr="00B14139">
              <w:rPr>
                <w:sz w:val="24"/>
                <w:szCs w:val="24"/>
                <w:lang w:eastAsia="en-GB"/>
              </w:rPr>
              <w:t> </w:t>
            </w:r>
          </w:p>
          <w:p w14:paraId="3E47FAA1" w14:textId="51835D72" w:rsidR="005D5342" w:rsidRPr="00B14139" w:rsidRDefault="005D5342" w:rsidP="005D5342">
            <w:pPr>
              <w:rPr>
                <w:sz w:val="24"/>
                <w:szCs w:val="24"/>
                <w:lang w:eastAsia="en-GB"/>
              </w:rPr>
            </w:pPr>
            <w:r w:rsidRPr="00B14139">
              <w:rPr>
                <w:sz w:val="24"/>
                <w:szCs w:val="24"/>
                <w:lang w:eastAsia="en-GB"/>
              </w:rPr>
              <w:t xml:space="preserve">Lisaks eeldab KNÜ hinnangul väljalangevuse ennetamine tõhusamat koostööd lastevanematega, mis vajaduspõhiseks muutuvate arenguvestluste valguses on küsitav. </w:t>
            </w:r>
            <w:r w:rsidRPr="0084348A">
              <w:rPr>
                <w:sz w:val="24"/>
                <w:szCs w:val="24"/>
                <w:lang w:eastAsia="en-GB"/>
              </w:rPr>
              <w:t>Kuna eelnõus ei ole täpsustatud, kuidas ning kelle tegevuse tulemusena tagatakse väljalangemise riski õigeaegne märkamine</w:t>
            </w:r>
            <w:r w:rsidRPr="00B14139">
              <w:rPr>
                <w:sz w:val="24"/>
                <w:szCs w:val="24"/>
                <w:lang w:eastAsia="en-GB"/>
              </w:rPr>
              <w:t xml:space="preserve">, </w:t>
            </w:r>
            <w:r w:rsidRPr="0084348A">
              <w:rPr>
                <w:sz w:val="24"/>
                <w:szCs w:val="24"/>
                <w:lang w:eastAsia="en-GB"/>
              </w:rPr>
              <w:t>ei poolda me arenguvestluste vajaduspõhiseks muutmist</w:t>
            </w:r>
            <w:r w:rsidRPr="00B14139">
              <w:rPr>
                <w:sz w:val="24"/>
                <w:szCs w:val="24"/>
                <w:lang w:eastAsia="en-GB"/>
              </w:rPr>
              <w:t xml:space="preserve"> ilma täiendavate täpsustusteta selle kohta, kes, millistel tingimustel ning kui sageli vajadust arenguvestluste järele hindab. Muudatustes on mitmel pool toonitatud lastevanemate vastutuse suurenemist ja selle olulisust üleüldiselt. Arenguvestluste kohustuse kaotamine võib vähendada ka nende mõjukust - täna on lastevanemate arenguvestlusele saamise üks argument see, et arenguvestlus on kõikidele osapooltele kohustuslik.</w:t>
            </w:r>
          </w:p>
        </w:tc>
        <w:tc>
          <w:tcPr>
            <w:tcW w:w="4791" w:type="dxa"/>
          </w:tcPr>
          <w:p w14:paraId="6A66C0A3" w14:textId="280EC07F" w:rsidR="005D5342" w:rsidRPr="005D5342" w:rsidRDefault="009C7A63" w:rsidP="004E5D99">
            <w:pPr>
              <w:rPr>
                <w:rStyle w:val="Hperlink"/>
                <w:color w:val="auto"/>
                <w:sz w:val="24"/>
                <w:szCs w:val="24"/>
                <w:u w:val="none"/>
              </w:rPr>
            </w:pPr>
            <w:r>
              <w:rPr>
                <w:rStyle w:val="Hperlink"/>
                <w:color w:val="auto"/>
                <w:sz w:val="24"/>
                <w:szCs w:val="24"/>
                <w:u w:val="none"/>
              </w:rPr>
              <w:t xml:space="preserve">Teadmiseks võetud. </w:t>
            </w:r>
            <w:r w:rsidR="005D5342" w:rsidRPr="005D5342">
              <w:rPr>
                <w:rStyle w:val="Hperlink"/>
                <w:color w:val="auto"/>
                <w:sz w:val="24"/>
                <w:szCs w:val="24"/>
                <w:u w:val="none"/>
              </w:rPr>
              <w:t xml:space="preserve"> </w:t>
            </w:r>
          </w:p>
        </w:tc>
      </w:tr>
      <w:tr w:rsidR="005D5342" w:rsidRPr="00B12DEF" w14:paraId="6B5120C9" w14:textId="77777777" w:rsidTr="261C1D57">
        <w:tc>
          <w:tcPr>
            <w:tcW w:w="4849" w:type="dxa"/>
          </w:tcPr>
          <w:p w14:paraId="0542E009" w14:textId="77777777" w:rsidR="006F4F7B" w:rsidRPr="00B14139" w:rsidRDefault="006F4F7B" w:rsidP="006F4F7B">
            <w:pPr>
              <w:textAlignment w:val="baseline"/>
              <w:rPr>
                <w:color w:val="000000"/>
                <w:sz w:val="24"/>
                <w:szCs w:val="24"/>
                <w:lang w:eastAsia="en-GB"/>
              </w:rPr>
            </w:pPr>
            <w:r w:rsidRPr="00B14139">
              <w:rPr>
                <w:color w:val="000000"/>
                <w:sz w:val="24"/>
                <w:szCs w:val="24"/>
                <w:lang w:eastAsia="en-GB"/>
              </w:rPr>
              <w:t>Õppimiskohustuse laiendamiseks on nii haridusseaduses (§ 10) kui ka põhikooli- ja gümnaasiumiseaduses (§ 35) täpsustatud lapsevanema ja õpilase  kohustusi õpilase õpitee kujundamisel. Nõustume selle täpsustuse lisamisega. Samas on sellise kohustuse lisamise eelduseks, et nii õpilasele kui lapsevanemale on tagatud tingimused, mis võimaldavad kohustust täita: st. neile on tehtud kättesaadavaks kvaliteetsed, õpilase arenguvajadusest lähtuvad ning süsteemselt korraldatud karjääriteenused (karjääriõpe, karjääriinfo vahendamine ja karjäärinõustamine). Ka siin muudavad KNÜ hinnangul vajaduspõhiseks muutuvad arenguvestlused koostöö õpilaste ja vanematega keeruliseks. PISA 2022 uuringu järgi on vaid pooled õpilased rääkinud karjäärispetsialistiga oma koolis, nendest vaid 17% õpilastest rohkem kui ühe korra. Kui antud tulemus peegeldab usaldusväärsetelt täiskasvanutelt saadavat tuge igal aastal toimuvate arenguvestluste tingimustes, siis kardetavasti vajaduspõhiseks muutuvad arenguvestlused teevad õpilase vaates vajaliku toe kättesaadavuse veel keerulisemaks. </w:t>
            </w:r>
          </w:p>
          <w:p w14:paraId="71995C1C" w14:textId="77777777" w:rsidR="006F4F7B" w:rsidRPr="00B14139" w:rsidRDefault="006F4F7B" w:rsidP="006F4F7B">
            <w:pPr>
              <w:rPr>
                <w:sz w:val="24"/>
                <w:szCs w:val="24"/>
                <w:lang w:eastAsia="en-GB"/>
              </w:rPr>
            </w:pPr>
            <w:r w:rsidRPr="00B14139">
              <w:rPr>
                <w:b/>
                <w:bCs/>
                <w:color w:val="000000"/>
                <w:sz w:val="24"/>
                <w:szCs w:val="24"/>
                <w:lang w:eastAsia="en-GB"/>
              </w:rPr>
              <w:t>Ettepanek: </w:t>
            </w:r>
          </w:p>
          <w:p w14:paraId="236F89C5" w14:textId="77777777" w:rsidR="006F4F7B" w:rsidRPr="00B14139" w:rsidRDefault="006F4F7B" w:rsidP="0049544F">
            <w:pPr>
              <w:numPr>
                <w:ilvl w:val="0"/>
                <w:numId w:val="6"/>
              </w:numPr>
              <w:textAlignment w:val="baseline"/>
              <w:rPr>
                <w:color w:val="000000"/>
                <w:sz w:val="24"/>
                <w:szCs w:val="24"/>
                <w:lang w:eastAsia="en-GB"/>
              </w:rPr>
            </w:pPr>
            <w:r w:rsidRPr="00B14139">
              <w:rPr>
                <w:color w:val="000000"/>
                <w:sz w:val="24"/>
                <w:szCs w:val="24"/>
                <w:lang w:eastAsia="en-GB"/>
              </w:rPr>
              <w:t>loobuda arenguvestluse vajaduspõhiseks muutmisest või </w:t>
            </w:r>
          </w:p>
          <w:p w14:paraId="09051E1D" w14:textId="3E992675" w:rsidR="006F4F7B" w:rsidRPr="00B14139" w:rsidRDefault="006F4F7B" w:rsidP="0049544F">
            <w:pPr>
              <w:numPr>
                <w:ilvl w:val="1"/>
                <w:numId w:val="7"/>
              </w:numPr>
              <w:textAlignment w:val="baseline"/>
              <w:rPr>
                <w:color w:val="000000"/>
                <w:sz w:val="24"/>
                <w:szCs w:val="24"/>
                <w:lang w:eastAsia="en-GB"/>
              </w:rPr>
            </w:pPr>
            <w:r w:rsidRPr="00B14139">
              <w:rPr>
                <w:color w:val="000000"/>
                <w:sz w:val="24"/>
                <w:szCs w:val="24"/>
                <w:lang w:eastAsia="en-GB"/>
              </w:rPr>
              <w:t>lisada täiendavad täpsustused selle kohta kes, millistel tingimustel ning kui sageli vajadust arenguvestluste järele hindab </w:t>
            </w:r>
          </w:p>
          <w:p w14:paraId="24610652" w14:textId="77777777" w:rsidR="006F4F7B" w:rsidRPr="00B14139" w:rsidRDefault="006F4F7B" w:rsidP="0049544F">
            <w:pPr>
              <w:numPr>
                <w:ilvl w:val="1"/>
                <w:numId w:val="8"/>
              </w:numPr>
              <w:textAlignment w:val="baseline"/>
              <w:rPr>
                <w:color w:val="000000"/>
                <w:sz w:val="24"/>
                <w:szCs w:val="24"/>
                <w:lang w:eastAsia="en-GB"/>
              </w:rPr>
            </w:pPr>
            <w:r w:rsidRPr="00B14139">
              <w:rPr>
                <w:color w:val="000000"/>
                <w:sz w:val="24"/>
                <w:szCs w:val="24"/>
                <w:lang w:eastAsia="en-GB"/>
              </w:rPr>
              <w:t>lisada täpsustus lapsevanema õiguse kohta algatada arenguvestlusi</w:t>
            </w:r>
          </w:p>
          <w:p w14:paraId="64F3C4B7" w14:textId="5EF7E6EA" w:rsidR="005D5342" w:rsidRPr="00B14139" w:rsidRDefault="006F4F7B" w:rsidP="0049544F">
            <w:pPr>
              <w:numPr>
                <w:ilvl w:val="1"/>
                <w:numId w:val="9"/>
              </w:numPr>
              <w:textAlignment w:val="baseline"/>
              <w:rPr>
                <w:color w:val="000000"/>
                <w:sz w:val="24"/>
                <w:szCs w:val="24"/>
                <w:lang w:eastAsia="en-GB"/>
              </w:rPr>
            </w:pPr>
            <w:r w:rsidRPr="00B14139">
              <w:rPr>
                <w:color w:val="000000"/>
                <w:sz w:val="24"/>
                <w:szCs w:val="24"/>
                <w:lang w:eastAsia="en-GB"/>
              </w:rPr>
              <w:t>lisada soovitus suurendada arenguvestluste hulka ühelt haridustasemelt teisele üleminekule eelnevatel perioodidel.</w:t>
            </w:r>
          </w:p>
        </w:tc>
        <w:tc>
          <w:tcPr>
            <w:tcW w:w="4791" w:type="dxa"/>
          </w:tcPr>
          <w:p w14:paraId="76CE81A9" w14:textId="6F574F4F" w:rsidR="005D5342" w:rsidRPr="000A5AE0" w:rsidRDefault="009C7A63" w:rsidP="004E5D99">
            <w:pPr>
              <w:rPr>
                <w:rStyle w:val="Hperlink"/>
                <w:color w:val="FF0000"/>
                <w:sz w:val="24"/>
                <w:szCs w:val="24"/>
                <w:u w:val="none"/>
              </w:rPr>
            </w:pPr>
            <w:r w:rsidRPr="009C7A63">
              <w:rPr>
                <w:rStyle w:val="Hperlink"/>
                <w:color w:val="auto"/>
                <w:sz w:val="24"/>
                <w:szCs w:val="24"/>
                <w:u w:val="none"/>
              </w:rPr>
              <w:t xml:space="preserve">Arvestatud, muudetavas eelnõus on loobutud arenguvestluste vajaduspõhiseks muutmisest. </w:t>
            </w:r>
          </w:p>
        </w:tc>
      </w:tr>
      <w:tr w:rsidR="005D5342" w:rsidRPr="00B12DEF" w14:paraId="0F377999" w14:textId="77777777" w:rsidTr="261C1D57">
        <w:tc>
          <w:tcPr>
            <w:tcW w:w="4849" w:type="dxa"/>
          </w:tcPr>
          <w:p w14:paraId="3BA0AE79" w14:textId="1F8D9288" w:rsidR="006F4F7B" w:rsidRPr="00B14139" w:rsidRDefault="006F4F7B" w:rsidP="006F4F7B">
            <w:pPr>
              <w:textAlignment w:val="baseline"/>
              <w:rPr>
                <w:color w:val="000000"/>
                <w:sz w:val="24"/>
                <w:szCs w:val="24"/>
                <w:lang w:eastAsia="en-GB"/>
              </w:rPr>
            </w:pPr>
            <w:r w:rsidRPr="001262AE">
              <w:rPr>
                <w:color w:val="000000"/>
                <w:sz w:val="24"/>
                <w:szCs w:val="24"/>
                <w:lang w:eastAsia="en-GB"/>
              </w:rPr>
              <w:t>Haridusseaduse muutmise eelnõu §10</w:t>
            </w:r>
            <w:r w:rsidRPr="001262AE">
              <w:rPr>
                <w:color w:val="000000"/>
                <w:sz w:val="24"/>
                <w:szCs w:val="24"/>
                <w:vertAlign w:val="superscript"/>
                <w:lang w:eastAsia="en-GB"/>
              </w:rPr>
              <w:t>2</w:t>
            </w:r>
            <w:r w:rsidRPr="001262AE">
              <w:rPr>
                <w:color w:val="000000"/>
                <w:sz w:val="24"/>
                <w:szCs w:val="24"/>
                <w:lang w:eastAsia="en-GB"/>
              </w:rPr>
              <w:t xml:space="preserve"> punkt 7 sätestab, et lapsevanem on kohustatud “osalema õpilase arengut toetaval vestlusel ja panustama õpitee valikute </w:t>
            </w:r>
            <w:r w:rsidRPr="00B14139">
              <w:rPr>
                <w:color w:val="000000"/>
                <w:sz w:val="24"/>
                <w:szCs w:val="24"/>
                <w:lang w:eastAsia="en-GB"/>
              </w:rPr>
              <w:t>väljaselgitamisse”; teeme ettepaneku täpsustada sõnastust - valikuid saab teha ning valikuvõimalusi saab välja selgitada.</w:t>
            </w:r>
          </w:p>
          <w:p w14:paraId="1E5220DD" w14:textId="77777777" w:rsidR="006F4F7B" w:rsidRPr="00B14139" w:rsidRDefault="006F4F7B" w:rsidP="006F4F7B">
            <w:pPr>
              <w:rPr>
                <w:sz w:val="24"/>
                <w:szCs w:val="24"/>
                <w:lang w:eastAsia="en-GB"/>
              </w:rPr>
            </w:pPr>
            <w:r w:rsidRPr="00B14139">
              <w:rPr>
                <w:b/>
                <w:bCs/>
                <w:color w:val="000000"/>
                <w:sz w:val="24"/>
                <w:szCs w:val="24"/>
                <w:lang w:eastAsia="en-GB"/>
              </w:rPr>
              <w:t>Ettepanek:</w:t>
            </w:r>
          </w:p>
          <w:p w14:paraId="5EF27BAC" w14:textId="3B94B7B4" w:rsidR="005D5342" w:rsidRPr="006F4F7B" w:rsidRDefault="006F4F7B" w:rsidP="004E5D99">
            <w:pPr>
              <w:rPr>
                <w:sz w:val="24"/>
                <w:szCs w:val="24"/>
                <w:lang w:val="fi-FI" w:eastAsia="en-GB"/>
              </w:rPr>
            </w:pPr>
            <w:r w:rsidRPr="00B14139">
              <w:rPr>
                <w:color w:val="000000"/>
                <w:sz w:val="24"/>
                <w:szCs w:val="24"/>
                <w:lang w:eastAsia="en-GB"/>
              </w:rPr>
              <w:t>Muuta §10</w:t>
            </w:r>
            <w:r w:rsidRPr="00B14139">
              <w:rPr>
                <w:color w:val="000000"/>
                <w:sz w:val="24"/>
                <w:szCs w:val="24"/>
                <w:vertAlign w:val="superscript"/>
                <w:lang w:eastAsia="en-GB"/>
              </w:rPr>
              <w:t>2</w:t>
            </w:r>
            <w:r w:rsidRPr="00B14139">
              <w:rPr>
                <w:color w:val="000000"/>
                <w:sz w:val="24"/>
                <w:szCs w:val="24"/>
                <w:lang w:eastAsia="en-GB"/>
              </w:rPr>
              <w:t xml:space="preserve"> punkt 7 sõnastust järgmiselt: “osalema õpilase arengut toetaval vestlusel, vajadusel seda algatama ja panustama lapse õpitee valikuvõimaluste väljaselgitamisse ”.</w:t>
            </w:r>
          </w:p>
        </w:tc>
        <w:tc>
          <w:tcPr>
            <w:tcW w:w="4791" w:type="dxa"/>
          </w:tcPr>
          <w:p w14:paraId="177F71A5" w14:textId="639CACB0" w:rsidR="005D5342" w:rsidRPr="000A5AE0" w:rsidRDefault="00F47DD2" w:rsidP="004E5D99">
            <w:pPr>
              <w:rPr>
                <w:rStyle w:val="Hperlink"/>
                <w:color w:val="FF0000"/>
                <w:sz w:val="24"/>
                <w:szCs w:val="24"/>
                <w:u w:val="none"/>
              </w:rPr>
            </w:pPr>
            <w:r w:rsidRPr="00F47DD2">
              <w:rPr>
                <w:rStyle w:val="Hperlink"/>
                <w:color w:val="auto"/>
                <w:sz w:val="24"/>
                <w:szCs w:val="24"/>
                <w:u w:val="none"/>
              </w:rPr>
              <w:t xml:space="preserve">Arvestatud. </w:t>
            </w:r>
          </w:p>
        </w:tc>
      </w:tr>
      <w:tr w:rsidR="006F4F7B" w:rsidRPr="00B12DEF" w14:paraId="02F83F7D" w14:textId="77777777" w:rsidTr="261C1D57">
        <w:tc>
          <w:tcPr>
            <w:tcW w:w="4849" w:type="dxa"/>
          </w:tcPr>
          <w:p w14:paraId="5693DE8B" w14:textId="4BE24505" w:rsidR="006F4F7B" w:rsidRPr="00B14139" w:rsidRDefault="006F4F7B" w:rsidP="006F4F7B">
            <w:pPr>
              <w:textAlignment w:val="baseline"/>
              <w:rPr>
                <w:color w:val="000000"/>
                <w:sz w:val="24"/>
                <w:szCs w:val="24"/>
                <w:lang w:eastAsia="en-GB"/>
              </w:rPr>
            </w:pPr>
            <w:r w:rsidRPr="00B14139">
              <w:rPr>
                <w:color w:val="000000"/>
                <w:sz w:val="24"/>
                <w:szCs w:val="24"/>
                <w:lang w:eastAsia="en-GB"/>
              </w:rPr>
              <w:t>Haridusseaduse muutmise eelnõu § 10</w:t>
            </w:r>
            <w:r w:rsidRPr="00B14139">
              <w:rPr>
                <w:color w:val="000000"/>
                <w:sz w:val="24"/>
                <w:szCs w:val="24"/>
                <w:vertAlign w:val="superscript"/>
                <w:lang w:eastAsia="en-GB"/>
              </w:rPr>
              <w:t>2</w:t>
            </w:r>
            <w:r w:rsidRPr="00B14139">
              <w:rPr>
                <w:color w:val="000000"/>
                <w:sz w:val="24"/>
                <w:szCs w:val="24"/>
                <w:lang w:eastAsia="en-GB"/>
              </w:rPr>
              <w:t xml:space="preserve"> punkt 8 sätestab, et lapsevanem on kohustatud “esitama taotluse lapse kooli vastuvõtuks, sealhulgas edasiõppimiseks pärast põhihariduse omandamist”. Teatud tingimustel võib koostöö vanema kui eestkostja, alaealise õpilase ning kooliga olla aga raskendatud (nt. vanema isiklikud raskused, huvipuudus, elamine teises riigis, vanema ja lapse vaheline konflikt kooli valikul). See võib kaasa tuua takistused ajakriitiliste õpitee jätkamiseks vajalike toimingute tegemist. Seepärast soovitame kaaluda mõtet anda õpilasele õigus põhikooli lõpetamise järel õpingute jätkamiseks avaldust esitama, mille kinnitab lapsevanem/eestkostja.</w:t>
            </w:r>
          </w:p>
          <w:p w14:paraId="280946BA" w14:textId="782E8513" w:rsidR="006F4F7B" w:rsidRPr="00B14139" w:rsidRDefault="006F4F7B" w:rsidP="004E5D99">
            <w:pPr>
              <w:rPr>
                <w:sz w:val="24"/>
                <w:szCs w:val="24"/>
                <w:lang w:eastAsia="en-GB"/>
              </w:rPr>
            </w:pPr>
            <w:r w:rsidRPr="00B14139">
              <w:rPr>
                <w:b/>
                <w:bCs/>
                <w:color w:val="000000"/>
                <w:sz w:val="24"/>
                <w:szCs w:val="24"/>
                <w:lang w:eastAsia="en-GB"/>
              </w:rPr>
              <w:t xml:space="preserve">Ettepanek: </w:t>
            </w:r>
            <w:r w:rsidRPr="00B14139">
              <w:rPr>
                <w:color w:val="000000"/>
                <w:sz w:val="24"/>
                <w:szCs w:val="24"/>
                <w:lang w:eastAsia="en-GB"/>
              </w:rPr>
              <w:t>võimaldada põhikooli lõpetamise järel (kasvõi teatud tingimustel) esitada noorel ise avaldus õpingute jätkamiseks või täpsustada toimimise juhised, kui lapsevanem ei ole valmis/ei saa põhikooli lõpetamise järel õpingute jätkamiseks avaldust esitada, mille kinnitab/kooskõlastab lapsevanem või eestkostja.</w:t>
            </w:r>
          </w:p>
        </w:tc>
        <w:tc>
          <w:tcPr>
            <w:tcW w:w="4791" w:type="dxa"/>
          </w:tcPr>
          <w:p w14:paraId="06EB1102" w14:textId="62B5AB40" w:rsidR="006F4F7B" w:rsidRPr="000A5AE0" w:rsidRDefault="00BF4176" w:rsidP="004E5D99">
            <w:pPr>
              <w:rPr>
                <w:rStyle w:val="Hperlink"/>
                <w:color w:val="FF0000"/>
                <w:sz w:val="24"/>
                <w:szCs w:val="24"/>
                <w:u w:val="none"/>
              </w:rPr>
            </w:pPr>
            <w:r>
              <w:rPr>
                <w:rStyle w:val="Hperlink"/>
                <w:color w:val="auto"/>
                <w:sz w:val="24"/>
                <w:szCs w:val="24"/>
                <w:u w:val="none"/>
              </w:rPr>
              <w:t>Arvesta</w:t>
            </w:r>
            <w:r w:rsidR="008A5356">
              <w:rPr>
                <w:rStyle w:val="Hperlink"/>
                <w:color w:val="auto"/>
                <w:sz w:val="24"/>
                <w:szCs w:val="24"/>
                <w:u w:val="none"/>
              </w:rPr>
              <w:t>tud</w:t>
            </w:r>
            <w:r w:rsidR="006F4F7B" w:rsidRPr="00BC51DA">
              <w:rPr>
                <w:rStyle w:val="Hperlink"/>
                <w:color w:val="auto"/>
                <w:sz w:val="24"/>
                <w:szCs w:val="24"/>
                <w:u w:val="none"/>
              </w:rPr>
              <w:t>. Õpilase</w:t>
            </w:r>
            <w:r w:rsidR="00BC51DA" w:rsidRPr="00BC51DA">
              <w:rPr>
                <w:rStyle w:val="Hperlink"/>
                <w:color w:val="auto"/>
                <w:sz w:val="24"/>
                <w:szCs w:val="24"/>
                <w:u w:val="none"/>
              </w:rPr>
              <w:t xml:space="preserve"> kooli vastuvõtmise protsess on läbi sisseastumise infosüsteemi üles ehitatud nii, et õpilane saabki ise taotluse esitada, kuid vanem/eestkostja peab esitatud taotluse ikkagi kinnitama.</w:t>
            </w:r>
            <w:r>
              <w:rPr>
                <w:rStyle w:val="Hperlink"/>
                <w:color w:val="auto"/>
                <w:sz w:val="24"/>
                <w:szCs w:val="24"/>
                <w:u w:val="none"/>
              </w:rPr>
              <w:t xml:space="preserve"> Juhul, kui vanem teatud aja jooksul ei ole kinnitust andnud, loetakse seda vaikimisi nõusolekuks. </w:t>
            </w:r>
          </w:p>
        </w:tc>
      </w:tr>
      <w:tr w:rsidR="006F4F7B" w:rsidRPr="00B12DEF" w14:paraId="5DE1191F" w14:textId="77777777" w:rsidTr="261C1D57">
        <w:tc>
          <w:tcPr>
            <w:tcW w:w="4849" w:type="dxa"/>
          </w:tcPr>
          <w:p w14:paraId="67F6D8B6" w14:textId="77777777" w:rsidR="00BC51DA" w:rsidRPr="00B14139" w:rsidRDefault="00BC51DA" w:rsidP="00BC51DA">
            <w:pPr>
              <w:textAlignment w:val="baseline"/>
              <w:rPr>
                <w:color w:val="000000"/>
                <w:sz w:val="24"/>
                <w:szCs w:val="24"/>
                <w:lang w:eastAsia="en-GB"/>
              </w:rPr>
            </w:pPr>
            <w:r w:rsidRPr="00B14139">
              <w:rPr>
                <w:color w:val="000000"/>
                <w:sz w:val="24"/>
                <w:szCs w:val="24"/>
                <w:lang w:eastAsia="en-GB"/>
              </w:rPr>
              <w:t>Toetame ühtse infotehnoloogilise keskkonna loomist, mis toetaks õpilaste siirdumist järgmisele haridusastmele põhikooli lõpetamise järel. </w:t>
            </w:r>
          </w:p>
          <w:p w14:paraId="03E4B662" w14:textId="77777777" w:rsidR="00BC51DA" w:rsidRPr="00B14139" w:rsidRDefault="00BC51DA" w:rsidP="00BC51DA">
            <w:pPr>
              <w:rPr>
                <w:sz w:val="24"/>
                <w:szCs w:val="24"/>
                <w:lang w:eastAsia="en-GB"/>
              </w:rPr>
            </w:pPr>
            <w:r w:rsidRPr="00B14139">
              <w:rPr>
                <w:b/>
                <w:bCs/>
                <w:color w:val="000000"/>
                <w:sz w:val="24"/>
                <w:szCs w:val="24"/>
                <w:lang w:eastAsia="en-GB"/>
              </w:rPr>
              <w:t>Muudatuste jõustumine on planeeritud 2025. a., seetõttu on soovitud tulemuste saavutamise vajalikud eeltingimused:</w:t>
            </w:r>
          </w:p>
          <w:p w14:paraId="5ABA69AA" w14:textId="4CDA1613" w:rsidR="006F4F7B" w:rsidRPr="00B14139" w:rsidRDefault="00BC51DA" w:rsidP="0049544F">
            <w:pPr>
              <w:numPr>
                <w:ilvl w:val="0"/>
                <w:numId w:val="10"/>
              </w:numPr>
              <w:textAlignment w:val="baseline"/>
              <w:rPr>
                <w:rFonts w:ascii="Calibri" w:hAnsi="Calibri" w:cs="Calibri"/>
                <w:color w:val="000000"/>
                <w:sz w:val="24"/>
                <w:szCs w:val="24"/>
                <w:lang w:eastAsia="en-GB"/>
              </w:rPr>
            </w:pPr>
            <w:r w:rsidRPr="00B14139">
              <w:rPr>
                <w:color w:val="000000"/>
                <w:sz w:val="24"/>
                <w:szCs w:val="24"/>
                <w:lang w:eastAsia="en-GB"/>
              </w:rPr>
              <w:t>süsteemi valmimine 2025. a. alguseks, mis võimaldaks kõikidel osapooltel kohaneda uue süsteemiga</w:t>
            </w:r>
          </w:p>
        </w:tc>
        <w:tc>
          <w:tcPr>
            <w:tcW w:w="4791" w:type="dxa"/>
          </w:tcPr>
          <w:p w14:paraId="3C748A0E" w14:textId="41F6C308" w:rsidR="006F4F7B" w:rsidRPr="000A5AE0" w:rsidRDefault="00BC51DA" w:rsidP="004E5D99">
            <w:pPr>
              <w:rPr>
                <w:rStyle w:val="Hperlink"/>
                <w:color w:val="FF0000"/>
                <w:sz w:val="24"/>
                <w:szCs w:val="24"/>
                <w:u w:val="none"/>
              </w:rPr>
            </w:pPr>
            <w:r w:rsidRPr="00BC51DA">
              <w:rPr>
                <w:rStyle w:val="Hperlink"/>
                <w:color w:val="auto"/>
                <w:sz w:val="24"/>
                <w:szCs w:val="24"/>
                <w:u w:val="none"/>
              </w:rPr>
              <w:t xml:space="preserve">Teadmiseks võetud. </w:t>
            </w:r>
            <w:r w:rsidR="008C71D8">
              <w:rPr>
                <w:rStyle w:val="Hperlink"/>
                <w:color w:val="auto"/>
                <w:sz w:val="24"/>
                <w:szCs w:val="24"/>
                <w:u w:val="none"/>
              </w:rPr>
              <w:t>Muudatuste jõustamiseks on tõesti infotehnoloogilise lahenduse olemasolu eelduseks</w:t>
            </w:r>
            <w:r w:rsidR="00B25F9B">
              <w:rPr>
                <w:rStyle w:val="Hperlink"/>
                <w:color w:val="auto"/>
                <w:sz w:val="24"/>
                <w:szCs w:val="24"/>
                <w:u w:val="none"/>
              </w:rPr>
              <w:t xml:space="preserve"> ja oleme selle ettenähtud ajaraami sisse kavandanud. </w:t>
            </w:r>
          </w:p>
        </w:tc>
      </w:tr>
      <w:tr w:rsidR="006F4F7B" w:rsidRPr="00B12DEF" w14:paraId="5F79AC0A" w14:textId="77777777" w:rsidTr="261C1D57">
        <w:tc>
          <w:tcPr>
            <w:tcW w:w="4849" w:type="dxa"/>
          </w:tcPr>
          <w:p w14:paraId="5B4540AA" w14:textId="77777777" w:rsidR="00BC51DA" w:rsidRPr="00B14139" w:rsidRDefault="00BC51DA" w:rsidP="00BC51DA">
            <w:pPr>
              <w:textAlignment w:val="baseline"/>
              <w:rPr>
                <w:color w:val="000000"/>
                <w:sz w:val="24"/>
                <w:szCs w:val="24"/>
                <w:lang w:eastAsia="en-GB"/>
              </w:rPr>
            </w:pPr>
            <w:r w:rsidRPr="00B14139">
              <w:rPr>
                <w:color w:val="000000"/>
                <w:sz w:val="24"/>
                <w:szCs w:val="24"/>
                <w:lang w:eastAsia="en-GB"/>
              </w:rPr>
              <w:t>Toetame põhikooli- ja gümnaasiumiseaduse (§ 35) muutmist, millega sätestatakse õpilase õigus küsida koolilt õpitee valikute tegemiseks vajalikku teavet ning saada asjakohast tuge. Kui õpilasel on õigus küsida teavet ja tuge, siis selle vajaduse täitmine peab olema tema vajadustele vastav ja õigeaegne. </w:t>
            </w:r>
          </w:p>
          <w:p w14:paraId="0ACE9ADE" w14:textId="248B05C9" w:rsidR="00BC51DA" w:rsidRPr="00B14139" w:rsidRDefault="00BC51DA" w:rsidP="00BC51DA">
            <w:pPr>
              <w:rPr>
                <w:sz w:val="24"/>
                <w:szCs w:val="24"/>
                <w:lang w:eastAsia="en-GB"/>
              </w:rPr>
            </w:pPr>
            <w:r w:rsidRPr="00B14139">
              <w:rPr>
                <w:color w:val="000000"/>
                <w:sz w:val="24"/>
                <w:szCs w:val="24"/>
                <w:lang w:eastAsia="en-GB"/>
              </w:rPr>
              <w:t>Samuti toetame põhikooli- ja gümnaasiumiseaduse (§ 36) muutmist, millega sätestatakse pikema puudumise korral kooli kohustus hinnata tugiteenuste ja sh karjääriteenuste vajadust ning vajaduse ilmnemisel kohustust seda tuge pakkuda. </w:t>
            </w:r>
          </w:p>
          <w:p w14:paraId="3317F9B6" w14:textId="77777777" w:rsidR="00BC51DA" w:rsidRPr="00B14139" w:rsidRDefault="00BC51DA" w:rsidP="00BC51DA">
            <w:pPr>
              <w:rPr>
                <w:color w:val="000000"/>
                <w:sz w:val="24"/>
                <w:szCs w:val="24"/>
                <w:lang w:eastAsia="en-GB"/>
              </w:rPr>
            </w:pPr>
            <w:r w:rsidRPr="00B14139">
              <w:rPr>
                <w:color w:val="000000"/>
                <w:sz w:val="24"/>
                <w:szCs w:val="24"/>
                <w:lang w:eastAsia="en-GB"/>
              </w:rPr>
              <w:t>Küsimus on,</w:t>
            </w:r>
            <w:r w:rsidRPr="008F2567">
              <w:rPr>
                <w:color w:val="000000"/>
                <w:sz w:val="24"/>
                <w:szCs w:val="24"/>
                <w:lang w:eastAsia="en-GB"/>
              </w:rPr>
              <w:t xml:space="preserve"> kes on pädev andma hinnangut selle kohta, kas ja kuivõrd noor vajab karjääriteenuseid (individuaalne karjääriinfo vahendamine ja -nõustamine) ning kuidas on korraldatud teenuse pakkumine. </w:t>
            </w:r>
            <w:r w:rsidRPr="00B14139">
              <w:rPr>
                <w:color w:val="000000"/>
                <w:sz w:val="24"/>
                <w:szCs w:val="24"/>
                <w:lang w:eastAsia="en-GB"/>
              </w:rPr>
              <w:t xml:space="preserve">Töötukassa osutab üldhariduskoolidele nii karjääriinfo vahendamise kui karjäärinõustamise teenust, samas on teenuste saamine limiteeritud lähtuvalt Töötukassa ressurssidest. </w:t>
            </w:r>
            <w:r w:rsidRPr="008F2567">
              <w:rPr>
                <w:color w:val="000000"/>
                <w:sz w:val="24"/>
                <w:szCs w:val="24"/>
                <w:lang w:eastAsia="en-GB"/>
              </w:rPr>
              <w:t>Küsitav on, kuivõrd on suurenenud vajaduse tingimustes Töötukassale antud ressursid piisavad koolide vajadusi karjääriteenuste järele katma.</w:t>
            </w:r>
            <w:r w:rsidRPr="00B14139">
              <w:rPr>
                <w:color w:val="000000"/>
                <w:sz w:val="24"/>
                <w:szCs w:val="24"/>
                <w:lang w:eastAsia="en-GB"/>
              </w:rPr>
              <w:t xml:space="preserve"> Üheks võimaluseks on vajaliku karjääriõppe alase väljaõppe läbinud spetsialisti töötamine koolis, kes on pädev korraldama karjääriõpet koolis ning vajadusel operatiivselt andma hinnanguid õpilaste karjääriteenuste vajadusele ning neid koostöös partneritega ka pakkuma. </w:t>
            </w:r>
          </w:p>
          <w:p w14:paraId="028B0943" w14:textId="147717CA" w:rsidR="00BC51DA" w:rsidRPr="00B14139" w:rsidRDefault="00BC51DA" w:rsidP="00BC51DA">
            <w:pPr>
              <w:rPr>
                <w:sz w:val="24"/>
                <w:szCs w:val="24"/>
                <w:lang w:eastAsia="en-GB"/>
              </w:rPr>
            </w:pPr>
            <w:r w:rsidRPr="00B14139">
              <w:rPr>
                <w:color w:val="000000"/>
                <w:sz w:val="24"/>
                <w:szCs w:val="24"/>
                <w:lang w:eastAsia="en-GB"/>
              </w:rPr>
              <w:t xml:space="preserve">2022. aasta uuringust ”Karjäärispetsialisti koolitusmudel: võimalused, vajadused ja lahendused elukestvaks karjäärikujundamiseks” tuli välja, et koolis töötavad spetsialistid hindavad oma kompetentse karjääriteemades madalalt ning neid oleks vaja arendada. </w:t>
            </w:r>
          </w:p>
          <w:p w14:paraId="2AEEF867" w14:textId="77777777" w:rsidR="00BC51DA" w:rsidRPr="00B14139" w:rsidRDefault="00BC51DA" w:rsidP="00BC51DA">
            <w:pPr>
              <w:rPr>
                <w:sz w:val="24"/>
                <w:szCs w:val="24"/>
                <w:lang w:eastAsia="en-GB"/>
              </w:rPr>
            </w:pPr>
            <w:r w:rsidRPr="008F2567">
              <w:rPr>
                <w:color w:val="000000"/>
                <w:sz w:val="24"/>
                <w:szCs w:val="24"/>
                <w:lang w:eastAsia="en-GB"/>
              </w:rPr>
              <w:t>Põhikooli- ja gümnaasiumiseaduse § 35-36 muutmiseks vajalikud eeltingimused:</w:t>
            </w:r>
          </w:p>
          <w:p w14:paraId="2CBC4F94" w14:textId="77777777" w:rsidR="00BC51DA" w:rsidRPr="008F2567" w:rsidRDefault="00BC51DA" w:rsidP="0049544F">
            <w:pPr>
              <w:numPr>
                <w:ilvl w:val="0"/>
                <w:numId w:val="11"/>
              </w:numPr>
              <w:textAlignment w:val="baseline"/>
              <w:rPr>
                <w:color w:val="000000"/>
                <w:sz w:val="24"/>
                <w:szCs w:val="24"/>
                <w:lang w:eastAsia="en-GB"/>
              </w:rPr>
            </w:pPr>
            <w:r w:rsidRPr="008F2567">
              <w:rPr>
                <w:color w:val="000000"/>
                <w:sz w:val="24"/>
                <w:szCs w:val="24"/>
                <w:lang w:eastAsia="en-GB"/>
              </w:rPr>
              <w:t>tagada karjääriõppealase väljaõppega spetsialisti töötamine koolis</w:t>
            </w:r>
          </w:p>
          <w:p w14:paraId="13D0DBDA" w14:textId="0A95B71B" w:rsidR="006F4F7B" w:rsidRPr="00B14139" w:rsidRDefault="00BC51DA" w:rsidP="0049544F">
            <w:pPr>
              <w:numPr>
                <w:ilvl w:val="0"/>
                <w:numId w:val="11"/>
              </w:numPr>
              <w:textAlignment w:val="baseline"/>
              <w:rPr>
                <w:color w:val="000000"/>
                <w:sz w:val="24"/>
                <w:szCs w:val="24"/>
                <w:lang w:eastAsia="en-GB"/>
              </w:rPr>
            </w:pPr>
            <w:r w:rsidRPr="008F2567">
              <w:rPr>
                <w:color w:val="000000"/>
                <w:sz w:val="24"/>
                <w:szCs w:val="24"/>
                <w:lang w:eastAsia="en-GB"/>
              </w:rPr>
              <w:t>tagada piisavad ressursid karjääriteenuste pakkumiseks koolis, sh näiteks koostöös Töötukassaga.</w:t>
            </w:r>
          </w:p>
        </w:tc>
        <w:tc>
          <w:tcPr>
            <w:tcW w:w="4791" w:type="dxa"/>
          </w:tcPr>
          <w:p w14:paraId="2A658C57" w14:textId="77777777" w:rsidR="006F4F7B" w:rsidRPr="007E6F8E" w:rsidRDefault="00FE4C56" w:rsidP="004E5D99">
            <w:pPr>
              <w:rPr>
                <w:rStyle w:val="Hperlink"/>
                <w:color w:val="auto"/>
                <w:sz w:val="24"/>
                <w:szCs w:val="24"/>
                <w:u w:val="none"/>
              </w:rPr>
            </w:pPr>
            <w:r w:rsidRPr="007E6F8E">
              <w:rPr>
                <w:rStyle w:val="Hperlink"/>
                <w:color w:val="auto"/>
                <w:sz w:val="24"/>
                <w:szCs w:val="24"/>
                <w:u w:val="none"/>
              </w:rPr>
              <w:t xml:space="preserve">Teadmiseks võetud. Õppimiskohustuse eelnõu väljatöötamise protsessis oleme koostöiselt arutanud lahendusi nii Majandus- ja Kommunikatsiooniministeeriumi kui Eesti Töötukassaga. </w:t>
            </w:r>
            <w:r w:rsidR="006F4B4B" w:rsidRPr="007E6F8E">
              <w:rPr>
                <w:rStyle w:val="Hperlink"/>
                <w:color w:val="auto"/>
                <w:sz w:val="24"/>
                <w:szCs w:val="24"/>
                <w:u w:val="none"/>
              </w:rPr>
              <w:t xml:space="preserve">Ühtlasi oleme kokku leppinud karjääriinfo ja karjäärinõustamise teenused nii põhikooli- kui gümnaasiuminoortele. </w:t>
            </w:r>
          </w:p>
          <w:p w14:paraId="7CF01C64" w14:textId="77777777" w:rsidR="006F4B4B" w:rsidRPr="007E6F8E" w:rsidRDefault="006F4B4B" w:rsidP="004E5D99">
            <w:pPr>
              <w:rPr>
                <w:rStyle w:val="Hperlink"/>
                <w:color w:val="auto"/>
                <w:sz w:val="24"/>
                <w:szCs w:val="24"/>
                <w:u w:val="none"/>
              </w:rPr>
            </w:pPr>
          </w:p>
          <w:p w14:paraId="12328486" w14:textId="77777777" w:rsidR="006F4B4B" w:rsidRPr="007E6F8E" w:rsidRDefault="006F4B4B" w:rsidP="004E5D99">
            <w:pPr>
              <w:rPr>
                <w:rStyle w:val="Hperlink"/>
                <w:color w:val="auto"/>
                <w:sz w:val="24"/>
                <w:szCs w:val="24"/>
                <w:u w:val="none"/>
              </w:rPr>
            </w:pPr>
            <w:r w:rsidRPr="007E6F8E">
              <w:rPr>
                <w:rStyle w:val="Hperlink"/>
                <w:color w:val="auto"/>
                <w:sz w:val="24"/>
                <w:szCs w:val="24"/>
                <w:u w:val="none"/>
              </w:rPr>
              <w:t>Individuaalse karjäärinõustamise puhul hindame, et õppimiskohustuse eelnõuga on vajadus vähemalt kahel korral karjäärinõustajaga kohtumiseks ca 20% põhikooli- ja gümnaasiumiõpilastest. See maht on kokkulepitud ka Eesti Töötukassaga.</w:t>
            </w:r>
          </w:p>
          <w:p w14:paraId="09D67448" w14:textId="77777777" w:rsidR="006F4B4B" w:rsidRPr="007E6F8E" w:rsidRDefault="006F4B4B" w:rsidP="004E5D99">
            <w:pPr>
              <w:rPr>
                <w:rStyle w:val="Hperlink"/>
                <w:color w:val="auto"/>
                <w:sz w:val="24"/>
                <w:szCs w:val="24"/>
                <w:u w:val="none"/>
              </w:rPr>
            </w:pPr>
          </w:p>
          <w:p w14:paraId="06B9A71E" w14:textId="77777777" w:rsidR="006F4B4B" w:rsidRPr="007E6F8E" w:rsidRDefault="006F4B4B" w:rsidP="004E5D99">
            <w:pPr>
              <w:rPr>
                <w:rStyle w:val="Hperlink"/>
                <w:color w:val="auto"/>
                <w:sz w:val="24"/>
                <w:szCs w:val="24"/>
                <w:u w:val="none"/>
              </w:rPr>
            </w:pPr>
            <w:r w:rsidRPr="007E6F8E">
              <w:rPr>
                <w:rStyle w:val="Hperlink"/>
                <w:color w:val="auto"/>
                <w:sz w:val="24"/>
                <w:szCs w:val="24"/>
                <w:u w:val="none"/>
              </w:rPr>
              <w:t xml:space="preserve">Arvestame ühtlasi, et Eesti Töötukassa osutab karjääriteenuseid noortele ka väljaspool kindlaid koolipõhiseid kokkuleppeid.  </w:t>
            </w:r>
          </w:p>
          <w:p w14:paraId="60FB0652" w14:textId="77777777" w:rsidR="006F4B4B" w:rsidRPr="007E6F8E" w:rsidRDefault="006F4B4B" w:rsidP="004E5D99">
            <w:pPr>
              <w:rPr>
                <w:rStyle w:val="Hperlink"/>
                <w:color w:val="auto"/>
                <w:sz w:val="24"/>
                <w:szCs w:val="24"/>
                <w:u w:val="none"/>
              </w:rPr>
            </w:pPr>
          </w:p>
          <w:p w14:paraId="4E8F032D" w14:textId="040799DC" w:rsidR="006F4F7B" w:rsidRPr="000A5AE0" w:rsidRDefault="006F4B4B" w:rsidP="004E5D99">
            <w:pPr>
              <w:rPr>
                <w:rStyle w:val="Hperlink"/>
                <w:color w:val="FF0000"/>
                <w:sz w:val="24"/>
                <w:szCs w:val="24"/>
                <w:u w:val="none"/>
              </w:rPr>
            </w:pPr>
            <w:r w:rsidRPr="007E6F8E">
              <w:rPr>
                <w:rStyle w:val="Hperlink"/>
                <w:color w:val="auto"/>
                <w:sz w:val="24"/>
                <w:szCs w:val="24"/>
                <w:u w:val="none"/>
              </w:rPr>
              <w:t xml:space="preserve">Individuaalse karjääriteenuse vajaduse hindamine on konkreetne kooli tasandi meede ning pole asjakohane vastavat ametikohta/ametikohti seaduse tasandil reguleerida. </w:t>
            </w:r>
            <w:r w:rsidR="00F9401B" w:rsidRPr="007E6F8E">
              <w:rPr>
                <w:rStyle w:val="Hperlink"/>
                <w:color w:val="auto"/>
                <w:sz w:val="24"/>
                <w:szCs w:val="24"/>
                <w:u w:val="none"/>
              </w:rPr>
              <w:t xml:space="preserve">Karjääritoe osutamiseks koolis kavandame õpetajate pädevuste kasvu toetavaid koolitusi aastani 2029 Euroopa Sotsiaalfondi vahenditest. </w:t>
            </w:r>
          </w:p>
        </w:tc>
      </w:tr>
      <w:tr w:rsidR="00BA5849" w:rsidRPr="00B12DEF" w14:paraId="0E518784" w14:textId="77777777" w:rsidTr="261C1D57">
        <w:tc>
          <w:tcPr>
            <w:tcW w:w="4849" w:type="dxa"/>
          </w:tcPr>
          <w:p w14:paraId="11099365" w14:textId="633343C4" w:rsidR="00BA5849" w:rsidRPr="00B14139" w:rsidRDefault="00BA5849" w:rsidP="00BA5849">
            <w:pPr>
              <w:textAlignment w:val="baseline"/>
              <w:rPr>
                <w:color w:val="000000"/>
                <w:sz w:val="24"/>
                <w:szCs w:val="24"/>
                <w:lang w:eastAsia="en-GB"/>
              </w:rPr>
            </w:pPr>
            <w:r w:rsidRPr="00B14139">
              <w:rPr>
                <w:color w:val="000000"/>
                <w:sz w:val="24"/>
                <w:szCs w:val="24"/>
                <w:lang w:eastAsia="en-GB"/>
              </w:rPr>
              <w:t xml:space="preserve">Põhikooli- ja gümnaasiumiseaduse muutmise eelnõu § 36 punkt 3 sätestab, et pikema puudumise korral on koolil kohustus hinnata mh “individuaalse karjääriinfo ja -nõustamise vajadust” ning punkt 4 </w:t>
            </w:r>
          </w:p>
          <w:p w14:paraId="37684AA8" w14:textId="77777777" w:rsidR="00BA5849" w:rsidRPr="00B14139" w:rsidRDefault="00BA5849" w:rsidP="00BA5849">
            <w:pPr>
              <w:rPr>
                <w:sz w:val="24"/>
                <w:szCs w:val="24"/>
                <w:lang w:eastAsia="en-GB"/>
              </w:rPr>
            </w:pPr>
            <w:r w:rsidRPr="00B14139">
              <w:rPr>
                <w:b/>
                <w:bCs/>
                <w:color w:val="000000"/>
                <w:sz w:val="24"/>
                <w:szCs w:val="24"/>
                <w:lang w:eastAsia="en-GB"/>
              </w:rPr>
              <w:t>Ettepanek:</w:t>
            </w:r>
          </w:p>
          <w:p w14:paraId="3704D504" w14:textId="699343DC" w:rsidR="00BA5849" w:rsidRPr="00B14139" w:rsidRDefault="00BA5849" w:rsidP="0049544F">
            <w:pPr>
              <w:numPr>
                <w:ilvl w:val="0"/>
                <w:numId w:val="12"/>
              </w:numPr>
              <w:textAlignment w:val="baseline"/>
              <w:rPr>
                <w:color w:val="000000"/>
                <w:sz w:val="24"/>
                <w:szCs w:val="24"/>
                <w:lang w:eastAsia="en-GB"/>
              </w:rPr>
            </w:pPr>
            <w:r w:rsidRPr="00B14139">
              <w:rPr>
                <w:color w:val="000000"/>
                <w:sz w:val="24"/>
                <w:szCs w:val="24"/>
                <w:lang w:eastAsia="en-GB"/>
              </w:rPr>
              <w:t>Muuta § 36 punkt 3 vastavat sõnastust järgmiselt: “individuaalse karjääriinfo vahendamise ja karjäärinõustamise vajadust”  </w:t>
            </w:r>
          </w:p>
          <w:p w14:paraId="32208532" w14:textId="519F314D" w:rsidR="00BA5849" w:rsidRPr="00B14139" w:rsidRDefault="00BA5849" w:rsidP="0049544F">
            <w:pPr>
              <w:numPr>
                <w:ilvl w:val="0"/>
                <w:numId w:val="12"/>
              </w:numPr>
              <w:textAlignment w:val="baseline"/>
              <w:rPr>
                <w:rFonts w:ascii="Calibri" w:hAnsi="Calibri" w:cs="Calibri"/>
                <w:color w:val="000000"/>
                <w:sz w:val="24"/>
                <w:szCs w:val="24"/>
                <w:lang w:eastAsia="en-GB"/>
              </w:rPr>
            </w:pPr>
            <w:r w:rsidRPr="00B14139">
              <w:rPr>
                <w:color w:val="000000"/>
                <w:sz w:val="24"/>
                <w:szCs w:val="24"/>
                <w:lang w:eastAsia="en-GB"/>
              </w:rPr>
              <w:t>Muuta § 36 punkt 4 vastavat sõnastust järgmiselt: “... individuaalse karjääriinfo vahendamise ja karjäärinõustamise…”</w:t>
            </w:r>
          </w:p>
        </w:tc>
        <w:tc>
          <w:tcPr>
            <w:tcW w:w="4791" w:type="dxa"/>
          </w:tcPr>
          <w:p w14:paraId="24A2A2F0" w14:textId="27DF2ADA" w:rsidR="00BA5849" w:rsidRDefault="0074379A" w:rsidP="004E5D99">
            <w:pPr>
              <w:rPr>
                <w:rStyle w:val="Hperlink"/>
                <w:color w:val="FF0000"/>
                <w:sz w:val="24"/>
                <w:szCs w:val="24"/>
                <w:u w:val="none"/>
              </w:rPr>
            </w:pPr>
            <w:r w:rsidRPr="0074379A">
              <w:rPr>
                <w:rStyle w:val="Hperlink"/>
                <w:color w:val="auto"/>
                <w:sz w:val="24"/>
                <w:szCs w:val="24"/>
                <w:u w:val="none"/>
              </w:rPr>
              <w:t>Arvest</w:t>
            </w:r>
            <w:r w:rsidR="00164416">
              <w:rPr>
                <w:rStyle w:val="Hperlink"/>
                <w:color w:val="auto"/>
                <w:sz w:val="24"/>
                <w:szCs w:val="24"/>
                <w:u w:val="none"/>
              </w:rPr>
              <w:t>atud</w:t>
            </w:r>
            <w:r w:rsidRPr="0074379A">
              <w:rPr>
                <w:rStyle w:val="Hperlink"/>
                <w:color w:val="auto"/>
                <w:sz w:val="24"/>
                <w:szCs w:val="24"/>
                <w:u w:val="none"/>
              </w:rPr>
              <w:t xml:space="preserve">. </w:t>
            </w:r>
          </w:p>
        </w:tc>
      </w:tr>
      <w:tr w:rsidR="00BA5849" w:rsidRPr="00B12DEF" w14:paraId="11004C94" w14:textId="77777777" w:rsidTr="261C1D57">
        <w:tc>
          <w:tcPr>
            <w:tcW w:w="4849" w:type="dxa"/>
          </w:tcPr>
          <w:p w14:paraId="48287339" w14:textId="77777777" w:rsidR="00BA5849" w:rsidRPr="00B14139" w:rsidRDefault="00BA5849" w:rsidP="00BA5849">
            <w:pPr>
              <w:rPr>
                <w:sz w:val="24"/>
                <w:szCs w:val="24"/>
                <w:lang w:eastAsia="en-GB"/>
              </w:rPr>
            </w:pPr>
            <w:r w:rsidRPr="00B14139">
              <w:rPr>
                <w:b/>
                <w:bCs/>
                <w:i/>
                <w:iCs/>
                <w:color w:val="000000"/>
                <w:sz w:val="24"/>
                <w:szCs w:val="24"/>
                <w:lang w:eastAsia="en-GB"/>
              </w:rPr>
              <w:t>Ettevalmistava õppe juurutamine</w:t>
            </w:r>
          </w:p>
          <w:p w14:paraId="00E36C92" w14:textId="71516384" w:rsidR="00BA5849" w:rsidRPr="00B14139" w:rsidRDefault="00BA5849" w:rsidP="00BA5849">
            <w:pPr>
              <w:rPr>
                <w:sz w:val="24"/>
                <w:szCs w:val="24"/>
                <w:lang w:eastAsia="en-GB"/>
              </w:rPr>
            </w:pPr>
            <w:r w:rsidRPr="00B14139">
              <w:rPr>
                <w:color w:val="000000"/>
                <w:sz w:val="24"/>
                <w:szCs w:val="24"/>
                <w:lang w:eastAsia="en-GB"/>
              </w:rPr>
              <w:t>Toetame kutseõppeasutuse seaduse (§ 23) muutmisega ettevalmistava õppe rakendamist õpilaste õpitee ja karjäärivalikute toetamiseks. Kuna hetkel ei ole sisulist teavet selle kohta, kuidas saab ettevalmistav õpe olema korraldatud ning millised saavad olema selle õppekava nõuded ja rahastamise alused, siis on raske hinnata, kas see võib anda loodetud tulemust. Seaduse muudatuse eelnõu seletuskirjas tuuakse välja, et seni kutseõppeasutustes toiminud kutsevalikuõpe on suuresti olnud karjääriõppe fookusega ja et seetõttu on kutseõppeas</w:t>
            </w:r>
            <w:r w:rsidR="00B14139">
              <w:rPr>
                <w:color w:val="000000"/>
                <w:sz w:val="24"/>
                <w:szCs w:val="24"/>
                <w:lang w:eastAsia="en-GB"/>
              </w:rPr>
              <w:t>u</w:t>
            </w:r>
            <w:r w:rsidRPr="00B14139">
              <w:rPr>
                <w:color w:val="000000"/>
                <w:sz w:val="24"/>
                <w:szCs w:val="24"/>
                <w:lang w:eastAsia="en-GB"/>
              </w:rPr>
              <w:t xml:space="preserve">tused ettevalmistava õppe juurutamiseks valmis. Siiski võib planeeritava ettevalmistava õppe ja senise eelkutseõppe sihtgruppide vajadused olla mõneti erinevad. Kuna ettevalmistavat õpet vajava sihtgrupi vajadused on nii psühholoogiliselt kui pedagoogiliselt nõudlikud, ning õppegrupid tõenäoliselt heterogeensed (s.h kuni 26 aastased isikud ja individuaalsed õppekavad), siis see esitab õpet läbiviivatele </w:t>
            </w:r>
            <w:r w:rsidRPr="00B50D66">
              <w:rPr>
                <w:color w:val="000000"/>
                <w:sz w:val="24"/>
                <w:szCs w:val="24"/>
                <w:lang w:eastAsia="en-GB"/>
              </w:rPr>
              <w:t>spetsialistide kompetentsidele</w:t>
            </w:r>
            <w:r w:rsidRPr="00B14139">
              <w:rPr>
                <w:color w:val="000000"/>
                <w:sz w:val="24"/>
                <w:szCs w:val="24"/>
                <w:lang w:eastAsia="en-GB"/>
              </w:rPr>
              <w:t xml:space="preserve"> kõrgendatud nõuded.</w:t>
            </w:r>
          </w:p>
          <w:p w14:paraId="2FC8C4D4" w14:textId="77777777" w:rsidR="00BA5849" w:rsidRPr="00B14139" w:rsidRDefault="00BA5849" w:rsidP="00BA5849">
            <w:pPr>
              <w:rPr>
                <w:sz w:val="24"/>
                <w:szCs w:val="24"/>
                <w:lang w:eastAsia="en-GB"/>
              </w:rPr>
            </w:pPr>
            <w:r w:rsidRPr="00B14139">
              <w:rPr>
                <w:b/>
                <w:bCs/>
                <w:color w:val="000000"/>
                <w:sz w:val="24"/>
                <w:szCs w:val="24"/>
                <w:lang w:eastAsia="en-GB"/>
              </w:rPr>
              <w:t>Ettevalmistavale õppele seatud ootuste täitmiseks vajalikud eeltingimused:</w:t>
            </w:r>
          </w:p>
          <w:p w14:paraId="4433D4CC" w14:textId="77777777" w:rsidR="00BA5849" w:rsidRPr="00B14139" w:rsidRDefault="00BA5849" w:rsidP="0049544F">
            <w:pPr>
              <w:numPr>
                <w:ilvl w:val="0"/>
                <w:numId w:val="13"/>
              </w:numPr>
              <w:textAlignment w:val="baseline"/>
              <w:rPr>
                <w:color w:val="000000"/>
                <w:sz w:val="24"/>
                <w:szCs w:val="24"/>
                <w:lang w:eastAsia="en-GB"/>
              </w:rPr>
            </w:pPr>
            <w:r w:rsidRPr="00B14139">
              <w:rPr>
                <w:color w:val="000000"/>
                <w:sz w:val="24"/>
                <w:szCs w:val="24"/>
                <w:lang w:eastAsia="en-GB"/>
              </w:rPr>
              <w:t>ettevalmistava õppe õppekava koostamisel teha koostööd eelistatavalt kutsega karjääriteenuste ekspertidega (sh. karjäärispetsialistid, kellel on kogemus NEET noortele karjääriteenuste osutamisega)</w:t>
            </w:r>
          </w:p>
          <w:p w14:paraId="1377705D" w14:textId="77777777" w:rsidR="00BA5849" w:rsidRPr="00B14139" w:rsidRDefault="00BA5849" w:rsidP="0049544F">
            <w:pPr>
              <w:numPr>
                <w:ilvl w:val="0"/>
                <w:numId w:val="13"/>
              </w:numPr>
              <w:textAlignment w:val="baseline"/>
              <w:rPr>
                <w:b/>
                <w:bCs/>
                <w:color w:val="000000"/>
                <w:sz w:val="24"/>
                <w:szCs w:val="24"/>
                <w:lang w:eastAsia="en-GB"/>
              </w:rPr>
            </w:pPr>
            <w:r w:rsidRPr="00B14139">
              <w:rPr>
                <w:b/>
                <w:bCs/>
                <w:color w:val="000000"/>
                <w:sz w:val="24"/>
                <w:szCs w:val="24"/>
                <w:lang w:eastAsia="en-GB"/>
              </w:rPr>
              <w:t>piisavad ressursid õpet läbiviivate spetsialistide karjääriõppe alaseks, psühholoogiliseks ja pedagoogiliseks ettevalmistuseks</w:t>
            </w:r>
          </w:p>
          <w:p w14:paraId="1ADB8AA1" w14:textId="6283F21E" w:rsidR="00BA5849" w:rsidRPr="00B14139" w:rsidRDefault="00BA5849" w:rsidP="0049544F">
            <w:pPr>
              <w:numPr>
                <w:ilvl w:val="0"/>
                <w:numId w:val="13"/>
              </w:numPr>
              <w:textAlignment w:val="baseline"/>
              <w:rPr>
                <w:color w:val="000000"/>
                <w:sz w:val="24"/>
                <w:szCs w:val="24"/>
                <w:lang w:eastAsia="en-GB"/>
              </w:rPr>
            </w:pPr>
            <w:r w:rsidRPr="00B14139">
              <w:rPr>
                <w:color w:val="000000"/>
                <w:sz w:val="24"/>
                <w:szCs w:val="24"/>
                <w:lang w:eastAsia="en-GB"/>
              </w:rPr>
              <w:t xml:space="preserve">spetsialistide ettevalmistuse käigus tuleb pöörata tähelepanu, et nad oleksid </w:t>
            </w:r>
            <w:r w:rsidRPr="00B14139">
              <w:rPr>
                <w:b/>
                <w:bCs/>
                <w:color w:val="000000"/>
                <w:sz w:val="24"/>
                <w:szCs w:val="24"/>
                <w:lang w:eastAsia="en-GB"/>
              </w:rPr>
              <w:t>valmis toetama noori üleminekul nii kutse- kui üldkeskharidusse liikumisel.</w:t>
            </w:r>
          </w:p>
        </w:tc>
        <w:tc>
          <w:tcPr>
            <w:tcW w:w="4791" w:type="dxa"/>
          </w:tcPr>
          <w:p w14:paraId="7361FBA8" w14:textId="520245F9" w:rsidR="00BA5849" w:rsidRDefault="00A65EA2" w:rsidP="004E5D99">
            <w:pPr>
              <w:rPr>
                <w:rStyle w:val="Hperlink"/>
                <w:color w:val="FF0000"/>
                <w:sz w:val="24"/>
                <w:szCs w:val="24"/>
                <w:u w:val="none"/>
              </w:rPr>
            </w:pPr>
            <w:r w:rsidRPr="00A65EA2">
              <w:rPr>
                <w:rStyle w:val="Hperlink"/>
                <w:color w:val="auto"/>
                <w:sz w:val="24"/>
                <w:szCs w:val="24"/>
                <w:u w:val="none"/>
              </w:rPr>
              <w:t xml:space="preserve">Teadmiseks võetud. </w:t>
            </w:r>
          </w:p>
        </w:tc>
      </w:tr>
      <w:tr w:rsidR="00BA5849" w:rsidRPr="00B12DEF" w14:paraId="3CFA77D8" w14:textId="77777777" w:rsidTr="261C1D57">
        <w:tc>
          <w:tcPr>
            <w:tcW w:w="4849" w:type="dxa"/>
          </w:tcPr>
          <w:p w14:paraId="0678C420" w14:textId="3ACCC839" w:rsidR="006527E3" w:rsidRPr="00B14139" w:rsidRDefault="006527E3" w:rsidP="006527E3">
            <w:pPr>
              <w:rPr>
                <w:sz w:val="24"/>
                <w:szCs w:val="24"/>
                <w:lang w:eastAsia="en-GB"/>
              </w:rPr>
            </w:pPr>
            <w:r w:rsidRPr="00B14139">
              <w:rPr>
                <w:b/>
                <w:bCs/>
                <w:i/>
                <w:iCs/>
                <w:color w:val="000000"/>
                <w:sz w:val="24"/>
                <w:szCs w:val="24"/>
                <w:lang w:eastAsia="en-GB"/>
              </w:rPr>
              <w:t>Kutsehariduse tasuta korduvõppe piiramine täiskasvanutele ja mitteformaalõppes ja muus haridusasutuses omandatud õpitulemuste arvestamine</w:t>
            </w:r>
          </w:p>
          <w:p w14:paraId="028F60D6" w14:textId="72AE86D4" w:rsidR="006527E3" w:rsidRPr="00B14139" w:rsidRDefault="006527E3" w:rsidP="006527E3">
            <w:pPr>
              <w:rPr>
                <w:sz w:val="24"/>
                <w:szCs w:val="24"/>
                <w:lang w:eastAsia="en-GB"/>
              </w:rPr>
            </w:pPr>
            <w:r w:rsidRPr="00B14139">
              <w:rPr>
                <w:color w:val="000000"/>
                <w:sz w:val="24"/>
                <w:szCs w:val="24"/>
                <w:lang w:eastAsia="en-GB"/>
              </w:rPr>
              <w:t>Kutseõppeasutuse seaduse § 47 muutmise eelnõu kohaselt piiratakse täiskasvanute tasuta õpet kutsehariduses. Samuti planeeritakse põhikooli- ja gümnaasiumiseaduse (§ 35) muutmisega tagada õpilaste õigus mitteformaalõppe arvestamiseks õppekava täitmiseks. Mõlemad muudatused suurendavad oluliselt noorte vajadust kvaliteetsete karjääriõppe ja teiste karjääriteenuste (karjäärinõustamine, karjääriinfo vahendamine) järele. </w:t>
            </w:r>
          </w:p>
          <w:p w14:paraId="5182AE95" w14:textId="77777777" w:rsidR="006527E3" w:rsidRPr="00B14139" w:rsidRDefault="006527E3" w:rsidP="006527E3">
            <w:pPr>
              <w:rPr>
                <w:sz w:val="24"/>
                <w:szCs w:val="24"/>
                <w:lang w:eastAsia="en-GB"/>
              </w:rPr>
            </w:pPr>
            <w:r w:rsidRPr="00B14139">
              <w:rPr>
                <w:b/>
                <w:bCs/>
                <w:color w:val="000000"/>
                <w:sz w:val="24"/>
                <w:szCs w:val="24"/>
                <w:lang w:eastAsia="en-GB"/>
              </w:rPr>
              <w:t>Mõlema muutuse soovitud mõju saavutamiseks vajalikud eeltingimused:</w:t>
            </w:r>
          </w:p>
          <w:p w14:paraId="1D7076DB" w14:textId="77777777" w:rsidR="006527E3" w:rsidRPr="00B14139" w:rsidRDefault="006527E3" w:rsidP="0049544F">
            <w:pPr>
              <w:numPr>
                <w:ilvl w:val="0"/>
                <w:numId w:val="14"/>
              </w:numPr>
              <w:textAlignment w:val="baseline"/>
              <w:rPr>
                <w:color w:val="000000"/>
                <w:sz w:val="24"/>
                <w:szCs w:val="24"/>
                <w:lang w:eastAsia="en-GB"/>
              </w:rPr>
            </w:pPr>
            <w:r w:rsidRPr="00B14139">
              <w:rPr>
                <w:color w:val="000000"/>
                <w:sz w:val="24"/>
                <w:szCs w:val="24"/>
                <w:lang w:eastAsia="en-GB"/>
              </w:rPr>
              <w:t>tagada süsteemne ja vanuseastmeid läbiva karjääriõppe toimimine ning karjääriõppealase väljaõppega spetsialisti töötamine koolis</w:t>
            </w:r>
          </w:p>
          <w:p w14:paraId="73F1422C" w14:textId="72E65C00" w:rsidR="00BA5849" w:rsidRPr="00B14139" w:rsidRDefault="006527E3" w:rsidP="0049544F">
            <w:pPr>
              <w:numPr>
                <w:ilvl w:val="0"/>
                <w:numId w:val="14"/>
              </w:numPr>
              <w:textAlignment w:val="baseline"/>
              <w:rPr>
                <w:color w:val="000000"/>
                <w:sz w:val="24"/>
                <w:szCs w:val="24"/>
                <w:lang w:eastAsia="en-GB"/>
              </w:rPr>
            </w:pPr>
            <w:r w:rsidRPr="00B14139">
              <w:rPr>
                <w:color w:val="000000"/>
                <w:sz w:val="24"/>
                <w:szCs w:val="24"/>
                <w:lang w:eastAsia="en-GB"/>
              </w:rPr>
              <w:t>tagada piisavad ressursid karjääriteenuste pakkumiseks koolis, sh näiteks koostöös Töötukassaga </w:t>
            </w:r>
          </w:p>
        </w:tc>
        <w:tc>
          <w:tcPr>
            <w:tcW w:w="4791" w:type="dxa"/>
          </w:tcPr>
          <w:p w14:paraId="09848BF9" w14:textId="373CEA75" w:rsidR="00BA5849" w:rsidRDefault="008E26DA" w:rsidP="004E5D99">
            <w:pPr>
              <w:rPr>
                <w:rStyle w:val="Hperlink"/>
                <w:color w:val="FF0000"/>
                <w:sz w:val="24"/>
                <w:szCs w:val="24"/>
                <w:u w:val="none"/>
              </w:rPr>
            </w:pPr>
            <w:r w:rsidRPr="008E26DA">
              <w:rPr>
                <w:rStyle w:val="Hperlink"/>
                <w:color w:val="auto"/>
                <w:sz w:val="24"/>
                <w:szCs w:val="24"/>
                <w:u w:val="none"/>
              </w:rPr>
              <w:t xml:space="preserve">Teadmiseks võetud. Täname eeltingimuste väljatoomise eest. </w:t>
            </w:r>
          </w:p>
        </w:tc>
      </w:tr>
      <w:tr w:rsidR="006527E3" w:rsidRPr="00B12DEF" w14:paraId="64EA9D87" w14:textId="77777777" w:rsidTr="261C1D57">
        <w:tc>
          <w:tcPr>
            <w:tcW w:w="4849" w:type="dxa"/>
          </w:tcPr>
          <w:p w14:paraId="7EBED457" w14:textId="4D6FE263" w:rsidR="006527E3" w:rsidRPr="00DC0F97" w:rsidRDefault="00DC0F97" w:rsidP="00BC51DA">
            <w:pPr>
              <w:textAlignment w:val="baseline"/>
              <w:rPr>
                <w:b/>
                <w:bCs/>
                <w:color w:val="000000"/>
                <w:sz w:val="24"/>
                <w:szCs w:val="24"/>
                <w:lang w:val="fi-FI" w:eastAsia="en-GB"/>
              </w:rPr>
            </w:pPr>
            <w:r w:rsidRPr="00DC0F97">
              <w:rPr>
                <w:b/>
                <w:bCs/>
                <w:color w:val="000000"/>
                <w:sz w:val="24"/>
                <w:szCs w:val="24"/>
                <w:lang w:val="fi-FI" w:eastAsia="en-GB"/>
              </w:rPr>
              <w:t>EESTI KOOLIPSÜHHOLOOGIDE ÜHING</w:t>
            </w:r>
          </w:p>
        </w:tc>
        <w:tc>
          <w:tcPr>
            <w:tcW w:w="4791" w:type="dxa"/>
          </w:tcPr>
          <w:p w14:paraId="79E51885" w14:textId="77777777" w:rsidR="006527E3" w:rsidRDefault="006527E3" w:rsidP="004E5D99">
            <w:pPr>
              <w:rPr>
                <w:rStyle w:val="Hperlink"/>
                <w:color w:val="FF0000"/>
                <w:sz w:val="24"/>
                <w:szCs w:val="24"/>
                <w:u w:val="none"/>
              </w:rPr>
            </w:pPr>
          </w:p>
        </w:tc>
      </w:tr>
      <w:tr w:rsidR="006527E3" w:rsidRPr="00B12DEF" w14:paraId="762EED2F" w14:textId="77777777" w:rsidTr="261C1D57">
        <w:tc>
          <w:tcPr>
            <w:tcW w:w="4849" w:type="dxa"/>
          </w:tcPr>
          <w:p w14:paraId="4AB54607" w14:textId="77777777" w:rsidR="00DC0F97" w:rsidRDefault="00DC0F97" w:rsidP="00BC51DA">
            <w:pPr>
              <w:textAlignment w:val="baseline"/>
              <w:rPr>
                <w:sz w:val="24"/>
                <w:szCs w:val="24"/>
              </w:rPr>
            </w:pPr>
            <w:r w:rsidRPr="00DC0F97">
              <w:rPr>
                <w:sz w:val="24"/>
                <w:szCs w:val="24"/>
              </w:rPr>
              <w:t xml:space="preserve">Hetkel jääb eelnõust ja selle seletuskirjast mulje, et olukorra parendamisel on rõhuasetus põhikooli järgsel ajal erinevate meetmete rakendamisel, ent koolikohustuse mittetäitmine ja haridustee katkemine ei ole isoleeritud probleem, mis tekib pärast põhikooli lõpetamist, vaid on juba põhikoolis või veelgi varem alguse saanud komplekssete probleemide tagajärg. </w:t>
            </w:r>
          </w:p>
          <w:p w14:paraId="371A1C18" w14:textId="77777777" w:rsidR="00DC0F97" w:rsidRDefault="00DC0F97" w:rsidP="00BC51DA">
            <w:pPr>
              <w:textAlignment w:val="baseline"/>
              <w:rPr>
                <w:sz w:val="24"/>
                <w:szCs w:val="24"/>
              </w:rPr>
            </w:pPr>
            <w:r w:rsidRPr="00DC0F97">
              <w:rPr>
                <w:sz w:val="24"/>
                <w:szCs w:val="24"/>
              </w:rPr>
              <w:t xml:space="preserve">Seega soovib Eesti Koolipsühholoogide Ühing rõhutada lisameetmete vajalikkust järgmistes probleemsetes aspektides: </w:t>
            </w:r>
          </w:p>
          <w:p w14:paraId="4B87AFE9" w14:textId="77777777" w:rsidR="00DC0F97" w:rsidRDefault="00DC0F97" w:rsidP="00BC51DA">
            <w:pPr>
              <w:textAlignment w:val="baseline"/>
              <w:rPr>
                <w:sz w:val="24"/>
                <w:szCs w:val="24"/>
              </w:rPr>
            </w:pPr>
            <w:r w:rsidRPr="00DC0F97">
              <w:rPr>
                <w:sz w:val="24"/>
                <w:szCs w:val="24"/>
              </w:rPr>
              <w:t xml:space="preserve">• paindliku ja individuaalse õpitee vajalikkus juba põhikoolis, mis arvestab õpilase erivajadusi ja tema tausta; </w:t>
            </w:r>
          </w:p>
          <w:p w14:paraId="1DF979F6" w14:textId="77777777" w:rsidR="00DC0F97" w:rsidRDefault="00DC0F97" w:rsidP="00BC51DA">
            <w:pPr>
              <w:textAlignment w:val="baseline"/>
              <w:rPr>
                <w:sz w:val="24"/>
                <w:szCs w:val="24"/>
              </w:rPr>
            </w:pPr>
            <w:r w:rsidRPr="00DC0F97">
              <w:rPr>
                <w:sz w:val="24"/>
                <w:szCs w:val="24"/>
              </w:rPr>
              <w:t xml:space="preserve">• õpilaskoduga koolide puudus õpilastele, kelle jaoks kodu ei taga piisavat toetust hariduse omandamisel; </w:t>
            </w:r>
          </w:p>
          <w:p w14:paraId="58E29D30" w14:textId="77777777" w:rsidR="00DC0F97" w:rsidRDefault="00DC0F97" w:rsidP="00BC51DA">
            <w:pPr>
              <w:textAlignment w:val="baseline"/>
              <w:rPr>
                <w:sz w:val="24"/>
                <w:szCs w:val="24"/>
              </w:rPr>
            </w:pPr>
            <w:r w:rsidRPr="00DC0F97">
              <w:rPr>
                <w:sz w:val="24"/>
                <w:szCs w:val="24"/>
              </w:rPr>
              <w:t xml:space="preserve">• tugispetsialistide puudus põhikoolides – nt vaid 53% koolides on tagatud koolipsühholoogi teenus, ent probleemid vajavad ennetamist ning varajast märkamist ja toetamist; </w:t>
            </w:r>
          </w:p>
          <w:p w14:paraId="268FB131" w14:textId="77777777" w:rsidR="00DC0F97" w:rsidRDefault="00DC0F97" w:rsidP="00BC51DA">
            <w:pPr>
              <w:textAlignment w:val="baseline"/>
              <w:rPr>
                <w:sz w:val="24"/>
                <w:szCs w:val="24"/>
              </w:rPr>
            </w:pPr>
            <w:r w:rsidRPr="00DC0F97">
              <w:rPr>
                <w:sz w:val="24"/>
                <w:szCs w:val="24"/>
              </w:rPr>
              <w:t xml:space="preserve">• lastekaitsesüsteemi arendamine, laste heaoluspetsialistide (lastekaitse) puudus – väga paljud probleemid vajavad lisaks koolipoolsele panustamisele ka lastekaitsespetsialistide sekkumist, hetkel on see süsteem selgelt ülekoormatud; </w:t>
            </w:r>
          </w:p>
          <w:p w14:paraId="572725F6" w14:textId="77777777" w:rsidR="00DC0F97" w:rsidRDefault="00DC0F97" w:rsidP="00BC51DA">
            <w:pPr>
              <w:textAlignment w:val="baseline"/>
              <w:rPr>
                <w:sz w:val="24"/>
                <w:szCs w:val="24"/>
              </w:rPr>
            </w:pPr>
            <w:r w:rsidRPr="00DC0F97">
              <w:rPr>
                <w:sz w:val="24"/>
                <w:szCs w:val="24"/>
              </w:rPr>
              <w:t xml:space="preserve">• peredele soodsate nõustamis- ja koolitusvõimaluste vähesus; </w:t>
            </w:r>
          </w:p>
          <w:p w14:paraId="4ACBD2D3" w14:textId="718D5C9F" w:rsidR="006527E3" w:rsidRPr="001262AE" w:rsidRDefault="00DC0F97" w:rsidP="00BC51DA">
            <w:pPr>
              <w:textAlignment w:val="baseline"/>
              <w:rPr>
                <w:color w:val="000000"/>
                <w:sz w:val="24"/>
                <w:szCs w:val="24"/>
                <w:lang w:eastAsia="en-GB"/>
              </w:rPr>
            </w:pPr>
            <w:r w:rsidRPr="00DC0F97">
              <w:rPr>
                <w:sz w:val="24"/>
                <w:szCs w:val="24"/>
              </w:rPr>
              <w:t>• lastepsühhiaatrilise abi vähene kättesaadavus. Ainult õppimiskohustuse ea tõstmisest ei ole riskigrupis olevate laste puhul kasu, vaja on süsteemselt tegeleda ühiskondlike, perekondlike ja sotsiaalsete probleemidega, mis on haridustee katkemise põhjusteks.</w:t>
            </w:r>
          </w:p>
        </w:tc>
        <w:tc>
          <w:tcPr>
            <w:tcW w:w="4791" w:type="dxa"/>
          </w:tcPr>
          <w:p w14:paraId="5EB31AB1" w14:textId="7A875450" w:rsidR="006527E3" w:rsidRDefault="6354BA16" w:rsidP="6354BA16">
            <w:pPr>
              <w:rPr>
                <w:rStyle w:val="Hperlink"/>
                <w:color w:val="FF0000"/>
                <w:sz w:val="24"/>
                <w:szCs w:val="24"/>
                <w:u w:val="none"/>
              </w:rPr>
            </w:pPr>
            <w:r w:rsidRPr="6354BA16">
              <w:rPr>
                <w:rStyle w:val="Hperlink"/>
                <w:color w:val="auto"/>
                <w:sz w:val="24"/>
                <w:szCs w:val="24"/>
                <w:u w:val="none"/>
              </w:rPr>
              <w:t xml:space="preserve">Teadmiseks võetud. </w:t>
            </w:r>
            <w:r w:rsidR="00A20A73">
              <w:rPr>
                <w:rStyle w:val="Hperlink"/>
                <w:color w:val="auto"/>
                <w:sz w:val="24"/>
                <w:szCs w:val="24"/>
                <w:u w:val="none"/>
              </w:rPr>
              <w:t xml:space="preserve">Oleme nõus, et koolikohustuse mittetäitmine on kompleksse iseloomuga probleem ning vajalikud ongi erinevad lahendused. </w:t>
            </w:r>
            <w:r w:rsidRPr="6354BA16">
              <w:rPr>
                <w:rStyle w:val="Hperlink"/>
                <w:color w:val="auto"/>
                <w:sz w:val="24"/>
                <w:szCs w:val="24"/>
                <w:u w:val="none"/>
              </w:rPr>
              <w:t xml:space="preserve">Meetmete rakendamine on </w:t>
            </w:r>
            <w:r w:rsidR="00A20A73">
              <w:rPr>
                <w:rStyle w:val="Hperlink"/>
                <w:color w:val="auto"/>
                <w:sz w:val="24"/>
                <w:szCs w:val="24"/>
                <w:u w:val="none"/>
              </w:rPr>
              <w:t xml:space="preserve">kindlasti </w:t>
            </w:r>
            <w:r w:rsidRPr="6354BA16">
              <w:rPr>
                <w:rStyle w:val="Hperlink"/>
                <w:color w:val="auto"/>
                <w:sz w:val="24"/>
                <w:szCs w:val="24"/>
                <w:u w:val="none"/>
              </w:rPr>
              <w:t>asjakohane selle sihtrühma suhtes, kes on kohustusega hõlmatud juba kehtiva regulatsiooni kohaselt. Ku</w:t>
            </w:r>
            <w:r w:rsidR="00A20A73">
              <w:rPr>
                <w:rStyle w:val="Hperlink"/>
                <w:color w:val="auto"/>
                <w:sz w:val="24"/>
                <w:szCs w:val="24"/>
                <w:u w:val="none"/>
              </w:rPr>
              <w:t>na</w:t>
            </w:r>
            <w:r w:rsidRPr="6354BA16">
              <w:rPr>
                <w:rStyle w:val="Hperlink"/>
                <w:color w:val="auto"/>
                <w:sz w:val="24"/>
                <w:szCs w:val="24"/>
                <w:u w:val="none"/>
              </w:rPr>
              <w:t xml:space="preserve"> kohustust soovi</w:t>
            </w:r>
            <w:r w:rsidR="00A20A73">
              <w:rPr>
                <w:rStyle w:val="Hperlink"/>
                <w:color w:val="auto"/>
                <w:sz w:val="24"/>
                <w:szCs w:val="24"/>
                <w:u w:val="none"/>
              </w:rPr>
              <w:t>me</w:t>
            </w:r>
            <w:r w:rsidRPr="6354BA16">
              <w:rPr>
                <w:rStyle w:val="Hperlink"/>
                <w:color w:val="auto"/>
                <w:sz w:val="24"/>
                <w:szCs w:val="24"/>
                <w:u w:val="none"/>
              </w:rPr>
              <w:t xml:space="preserve"> laiendada ka põhihariduse omandanud sihtrühmale, siis peab eelnõu paratamatult seda sihtrühma ka puudutama. </w:t>
            </w:r>
          </w:p>
          <w:p w14:paraId="2FB8508B" w14:textId="77777777" w:rsidR="00A20A73" w:rsidRDefault="00A20A73" w:rsidP="004E5D99">
            <w:pPr>
              <w:rPr>
                <w:rStyle w:val="Hperlink"/>
                <w:color w:val="auto"/>
                <w:sz w:val="24"/>
                <w:szCs w:val="24"/>
                <w:u w:val="none"/>
              </w:rPr>
            </w:pPr>
          </w:p>
          <w:p w14:paraId="0863C2A5" w14:textId="04756ADB" w:rsidR="006527E3" w:rsidRDefault="00A20A73" w:rsidP="004E5D99">
            <w:pPr>
              <w:rPr>
                <w:rStyle w:val="Hperlink"/>
                <w:color w:val="auto"/>
                <w:sz w:val="24"/>
                <w:szCs w:val="24"/>
                <w:u w:val="none"/>
              </w:rPr>
            </w:pPr>
            <w:r>
              <w:rPr>
                <w:rStyle w:val="Hperlink"/>
                <w:color w:val="auto"/>
                <w:sz w:val="24"/>
                <w:szCs w:val="24"/>
                <w:u w:val="none"/>
              </w:rPr>
              <w:t>Mis puudutab tugispetsialistide puudust, siis antud</w:t>
            </w:r>
            <w:r w:rsidR="6354BA16" w:rsidRPr="6354BA16">
              <w:rPr>
                <w:rStyle w:val="Hperlink"/>
                <w:color w:val="auto"/>
                <w:sz w:val="24"/>
                <w:szCs w:val="24"/>
                <w:u w:val="none"/>
              </w:rPr>
              <w:t xml:space="preserve"> teenus on vajaduspõhine (vt PGS regulatsiooni). Vajaduse saab tuvastada kool ning sellest vajadusest lähtuvalt tuleb teenus ka tagada. Riigi roll saab piirduda ikkagi vaid vastavate spetsialistide koolitamisega, et turul oleksid vajalikud spetsialistid olemas. Erinevates piirkondades tõepoolest on keeruline teenuse tagajaid leida, kuna esiteks on haridusasutused väikesed ning teenuse tagamise vajadus on väike, mistõttu ei ole vajadust palgata täiskoormusega töötavat isikut. Ning teiseks ei asu paljud väljaõppinud tugispetsialistid koolidesse tööle. Riik on viimastel aastatel suurendanud nö riiklikku tellimust, kuid tööle asumine sõltub ikkagi füüsiliste isikute valikutest. </w:t>
            </w:r>
          </w:p>
        </w:tc>
      </w:tr>
      <w:tr w:rsidR="006527E3" w:rsidRPr="00B12DEF" w14:paraId="26FC24AD" w14:textId="77777777" w:rsidTr="261C1D57">
        <w:tc>
          <w:tcPr>
            <w:tcW w:w="4849" w:type="dxa"/>
          </w:tcPr>
          <w:p w14:paraId="7EFA35C1" w14:textId="0E2012DC" w:rsidR="006527E3" w:rsidRPr="004B7B30" w:rsidRDefault="004B7B30" w:rsidP="00BC51DA">
            <w:pPr>
              <w:textAlignment w:val="baseline"/>
              <w:rPr>
                <w:b/>
                <w:bCs/>
                <w:color w:val="000000"/>
                <w:sz w:val="24"/>
                <w:szCs w:val="24"/>
                <w:lang w:val="fi-FI" w:eastAsia="en-GB"/>
              </w:rPr>
            </w:pPr>
            <w:r w:rsidRPr="004B7B30">
              <w:rPr>
                <w:b/>
                <w:bCs/>
                <w:color w:val="000000"/>
                <w:sz w:val="24"/>
                <w:szCs w:val="24"/>
                <w:lang w:val="fi-FI" w:eastAsia="en-GB"/>
              </w:rPr>
              <w:t>EESTI KUTSEÕPPE EDENDAMISE ÜHING</w:t>
            </w:r>
          </w:p>
        </w:tc>
        <w:tc>
          <w:tcPr>
            <w:tcW w:w="4791" w:type="dxa"/>
          </w:tcPr>
          <w:p w14:paraId="5FED2047" w14:textId="77777777" w:rsidR="006527E3" w:rsidRDefault="006527E3" w:rsidP="004E5D99">
            <w:pPr>
              <w:rPr>
                <w:rStyle w:val="Hperlink"/>
                <w:color w:val="FF0000"/>
                <w:sz w:val="24"/>
                <w:szCs w:val="24"/>
                <w:u w:val="none"/>
              </w:rPr>
            </w:pPr>
          </w:p>
        </w:tc>
      </w:tr>
      <w:tr w:rsidR="004B7B30" w:rsidRPr="00B12DEF" w14:paraId="01D7A3FA" w14:textId="77777777" w:rsidTr="261C1D57">
        <w:tc>
          <w:tcPr>
            <w:tcW w:w="4849" w:type="dxa"/>
          </w:tcPr>
          <w:p w14:paraId="38753F65" w14:textId="718E34CB" w:rsidR="004B7B30" w:rsidRPr="004B7B30" w:rsidRDefault="004B7B30" w:rsidP="004B7B30">
            <w:pPr>
              <w:jc w:val="both"/>
              <w:rPr>
                <w:rFonts w:eastAsia="Cambria"/>
                <w:sz w:val="24"/>
                <w:szCs w:val="24"/>
              </w:rPr>
            </w:pPr>
            <w:r w:rsidRPr="004B7B30">
              <w:rPr>
                <w:rFonts w:eastAsia="Cambria"/>
                <w:sz w:val="24"/>
                <w:szCs w:val="24"/>
              </w:rPr>
              <w:t>Eesti Kutseõppe Edendamise Ühing leiab, et õppimiskohustuse pikendamine on Eesti ühiskonna arengu seisukohalt oluline algatus ning käesolev eelnõude pakett sisaldab mitmeid muudatusi, mille järele kutseõppeasutused on tundnud ka varasemalt praktilist vajadust.</w:t>
            </w:r>
          </w:p>
        </w:tc>
        <w:tc>
          <w:tcPr>
            <w:tcW w:w="4791" w:type="dxa"/>
          </w:tcPr>
          <w:p w14:paraId="050DEA06" w14:textId="74960A81" w:rsidR="004B7B30" w:rsidRDefault="004B7B30" w:rsidP="004E5D99">
            <w:pPr>
              <w:rPr>
                <w:rStyle w:val="Hperlink"/>
                <w:color w:val="FF0000"/>
                <w:sz w:val="24"/>
                <w:szCs w:val="24"/>
                <w:u w:val="none"/>
              </w:rPr>
            </w:pPr>
            <w:r w:rsidRPr="004B7B30">
              <w:rPr>
                <w:rStyle w:val="Hperlink"/>
                <w:color w:val="auto"/>
                <w:sz w:val="24"/>
                <w:szCs w:val="24"/>
                <w:u w:val="none"/>
              </w:rPr>
              <w:t xml:space="preserve">Teadmiseks võetud. </w:t>
            </w:r>
          </w:p>
        </w:tc>
      </w:tr>
      <w:tr w:rsidR="004B7B30" w:rsidRPr="00B12DEF" w14:paraId="7F3E6E95" w14:textId="77777777" w:rsidTr="261C1D57">
        <w:tc>
          <w:tcPr>
            <w:tcW w:w="4849" w:type="dxa"/>
          </w:tcPr>
          <w:p w14:paraId="291A1FDA" w14:textId="07E5A35D" w:rsidR="004B7B30" w:rsidRPr="004B7B30" w:rsidRDefault="004B7B30" w:rsidP="004B7B30">
            <w:pPr>
              <w:spacing w:line="276" w:lineRule="auto"/>
              <w:jc w:val="both"/>
              <w:rPr>
                <w:rFonts w:eastAsia="Cambria"/>
                <w:sz w:val="24"/>
                <w:szCs w:val="24"/>
              </w:rPr>
            </w:pPr>
            <w:r w:rsidRPr="004B7B30">
              <w:rPr>
                <w:rFonts w:eastAsia="Cambria"/>
                <w:sz w:val="24"/>
                <w:szCs w:val="24"/>
              </w:rPr>
              <w:t>E</w:t>
            </w:r>
            <w:r>
              <w:rPr>
                <w:rFonts w:eastAsia="Cambria"/>
                <w:sz w:val="24"/>
                <w:szCs w:val="24"/>
              </w:rPr>
              <w:t>KEÜ</w:t>
            </w:r>
            <w:r w:rsidRPr="004B7B30">
              <w:rPr>
                <w:rFonts w:eastAsia="Cambria"/>
                <w:sz w:val="24"/>
                <w:szCs w:val="24"/>
              </w:rPr>
              <w:t xml:space="preserve"> teeb seaduse muutmise seadusele järgmised ettepanekud ja märkused:</w:t>
            </w:r>
          </w:p>
          <w:p w14:paraId="69ACCA9B" w14:textId="2F0A05E8" w:rsidR="004B7B30" w:rsidRPr="004B7B30" w:rsidRDefault="004B7B30" w:rsidP="00804434">
            <w:pPr>
              <w:pBdr>
                <w:top w:val="nil"/>
                <w:left w:val="nil"/>
                <w:bottom w:val="nil"/>
                <w:right w:val="nil"/>
                <w:between w:val="nil"/>
              </w:pBdr>
              <w:rPr>
                <w:rFonts w:eastAsia="Cambria"/>
                <w:color w:val="000000"/>
                <w:sz w:val="24"/>
                <w:szCs w:val="24"/>
              </w:rPr>
            </w:pPr>
            <w:r w:rsidRPr="004B7B30">
              <w:rPr>
                <w:rFonts w:eastAsia="Cambria"/>
                <w:color w:val="000000"/>
                <w:sz w:val="24"/>
                <w:szCs w:val="24"/>
              </w:rPr>
              <w:t>K</w:t>
            </w:r>
            <w:r w:rsidRPr="004B7B30">
              <w:rPr>
                <w:rFonts w:eastAsia="Cambria"/>
                <w:sz w:val="24"/>
                <w:szCs w:val="24"/>
              </w:rPr>
              <w:t>utÕS § 8 lg 1</w:t>
            </w:r>
          </w:p>
          <w:p w14:paraId="15A9D6AC" w14:textId="2ABB21C7" w:rsidR="004B7B30" w:rsidRPr="004B7B30" w:rsidRDefault="004B7B30" w:rsidP="004B7B30">
            <w:pPr>
              <w:pBdr>
                <w:top w:val="nil"/>
                <w:left w:val="nil"/>
                <w:bottom w:val="nil"/>
                <w:right w:val="nil"/>
                <w:between w:val="nil"/>
              </w:pBdr>
              <w:rPr>
                <w:rFonts w:eastAsia="Cambria"/>
                <w:i/>
                <w:sz w:val="24"/>
                <w:szCs w:val="24"/>
              </w:rPr>
            </w:pPr>
            <w:r w:rsidRPr="004B7B30">
              <w:rPr>
                <w:rFonts w:eastAsia="Cambria"/>
                <w:i/>
                <w:sz w:val="24"/>
                <w:szCs w:val="24"/>
              </w:rPr>
              <w:t>1) paragrahvi 8 lõikesse 1 lisatakse pärast sõna “õppekavarühmas” sõnad “või ettevalmistavat õpet”;</w:t>
            </w:r>
          </w:p>
          <w:p w14:paraId="6A8D6364" w14:textId="5A147C67" w:rsidR="004B7B30" w:rsidRPr="004B7B30" w:rsidRDefault="004B7B30" w:rsidP="004B7B30">
            <w:pPr>
              <w:pBdr>
                <w:top w:val="nil"/>
                <w:left w:val="nil"/>
                <w:bottom w:val="nil"/>
                <w:right w:val="nil"/>
                <w:between w:val="nil"/>
              </w:pBdr>
              <w:rPr>
                <w:rFonts w:ascii="Cambria" w:eastAsia="Cambria" w:hAnsi="Cambria" w:cs="Cambria"/>
                <w:sz w:val="24"/>
                <w:szCs w:val="24"/>
                <w:lang w:eastAsia="en-US"/>
              </w:rPr>
            </w:pPr>
            <w:r w:rsidRPr="004B7B30">
              <w:rPr>
                <w:rFonts w:eastAsia="Cambria"/>
                <w:sz w:val="24"/>
                <w:szCs w:val="24"/>
              </w:rPr>
              <w:t>Kuna ettevalmistav õpe on KutÕS § 23</w:t>
            </w:r>
            <w:r w:rsidRPr="004B7B30">
              <w:rPr>
                <w:rFonts w:eastAsia="Cambria"/>
                <w:sz w:val="24"/>
                <w:szCs w:val="24"/>
                <w:vertAlign w:val="superscript"/>
              </w:rPr>
              <w:t>1</w:t>
            </w:r>
            <w:r w:rsidRPr="004B7B30">
              <w:rPr>
                <w:rFonts w:eastAsia="Cambria"/>
                <w:sz w:val="24"/>
                <w:szCs w:val="24"/>
              </w:rPr>
              <w:t xml:space="preserve"> täienduse kohaselt tasemeõpe isikuarengu õppekavarühmas, on § 8 lõikesse 1 planeeritud täiendus ülearune ja sisuliselt kordab eelnevat lauseosa.</w:t>
            </w:r>
          </w:p>
        </w:tc>
        <w:tc>
          <w:tcPr>
            <w:tcW w:w="4791" w:type="dxa"/>
          </w:tcPr>
          <w:p w14:paraId="4D2AD51C" w14:textId="5698F6D8" w:rsidR="004B7B30" w:rsidRDefault="000F5600" w:rsidP="004E5D99">
            <w:pPr>
              <w:rPr>
                <w:rStyle w:val="Hperlink"/>
                <w:color w:val="FF0000"/>
                <w:sz w:val="24"/>
                <w:szCs w:val="24"/>
                <w:u w:val="none"/>
              </w:rPr>
            </w:pPr>
            <w:r w:rsidRPr="00813204">
              <w:rPr>
                <w:rStyle w:val="Hperlink"/>
                <w:color w:val="auto"/>
                <w:sz w:val="24"/>
                <w:szCs w:val="24"/>
                <w:u w:val="none"/>
              </w:rPr>
              <w:t>Selgitame. Lisand on siiski vajalik, kuivõrd valdkonna eest vastutaval ministril saab olema õigus anda ettevalmistava õppe läbiviimise õigus ka juhul kui koolis isikuarengu õppekavarühmas õppe läbiviimiseks õigust ei ole antud ega taotletud. „</w:t>
            </w:r>
            <w:r w:rsidR="00980FEA" w:rsidRPr="00813204">
              <w:rPr>
                <w:rStyle w:val="Hperlink"/>
                <w:color w:val="auto"/>
                <w:sz w:val="24"/>
                <w:szCs w:val="24"/>
                <w:u w:val="none"/>
              </w:rPr>
              <w:t>Õ</w:t>
            </w:r>
            <w:r w:rsidRPr="00813204">
              <w:rPr>
                <w:rStyle w:val="Hperlink"/>
                <w:color w:val="auto"/>
                <w:sz w:val="24"/>
                <w:szCs w:val="24"/>
                <w:u w:val="none"/>
              </w:rPr>
              <w:t xml:space="preserve">ppe läbiviimise õiguse“ mõiste </w:t>
            </w:r>
            <w:r w:rsidR="00980FEA" w:rsidRPr="00813204">
              <w:rPr>
                <w:rStyle w:val="Hperlink"/>
                <w:color w:val="auto"/>
                <w:sz w:val="24"/>
                <w:szCs w:val="24"/>
                <w:u w:val="none"/>
              </w:rPr>
              <w:t xml:space="preserve">peab sisaldama ka </w:t>
            </w:r>
            <w:r w:rsidR="00980FEA" w:rsidRPr="00813204">
              <w:rPr>
                <w:sz w:val="24"/>
                <w:szCs w:val="24"/>
              </w:rPr>
              <w:t>ettevalmistava õppe läbiviimiseks antud õigust, mida ei ole antud õppekavarühmale. Juhime tähelepanu, et e</w:t>
            </w:r>
            <w:r w:rsidRPr="00813204">
              <w:rPr>
                <w:rStyle w:val="Hperlink"/>
                <w:color w:val="auto"/>
                <w:sz w:val="24"/>
                <w:szCs w:val="24"/>
                <w:u w:val="none"/>
              </w:rPr>
              <w:t>ttevalmistava õppe läbiviimise õigus on õigus, mida koolid ei taotle, vaid mis antakse valdkonna eest vastutava ministri poolt arvestades piirkondliku vajadust se</w:t>
            </w:r>
            <w:r w:rsidR="00980FEA" w:rsidRPr="00813204">
              <w:rPr>
                <w:rStyle w:val="Hperlink"/>
                <w:color w:val="auto"/>
                <w:sz w:val="24"/>
                <w:szCs w:val="24"/>
                <w:u w:val="none"/>
              </w:rPr>
              <w:t>da liiki</w:t>
            </w:r>
            <w:r w:rsidRPr="00813204">
              <w:rPr>
                <w:rStyle w:val="Hperlink"/>
                <w:color w:val="auto"/>
                <w:sz w:val="24"/>
                <w:szCs w:val="24"/>
                <w:u w:val="none"/>
              </w:rPr>
              <w:t xml:space="preserve"> õppe järele. Sh saab selle õiguse anda ka riigigümnaasiumile. </w:t>
            </w:r>
          </w:p>
        </w:tc>
      </w:tr>
      <w:tr w:rsidR="004B7B30" w:rsidRPr="00B12DEF" w14:paraId="50EEE205" w14:textId="77777777" w:rsidTr="261C1D57">
        <w:tc>
          <w:tcPr>
            <w:tcW w:w="4849" w:type="dxa"/>
          </w:tcPr>
          <w:p w14:paraId="3507D6CD" w14:textId="7599F99E" w:rsidR="004B7B30" w:rsidRPr="00804434" w:rsidRDefault="004B7B30" w:rsidP="00804434">
            <w:pPr>
              <w:pBdr>
                <w:top w:val="nil"/>
                <w:left w:val="nil"/>
                <w:bottom w:val="nil"/>
                <w:right w:val="nil"/>
                <w:between w:val="nil"/>
              </w:pBdr>
              <w:rPr>
                <w:rFonts w:eastAsia="Cambria"/>
                <w:color w:val="000000"/>
                <w:sz w:val="24"/>
                <w:szCs w:val="24"/>
              </w:rPr>
            </w:pPr>
            <w:r w:rsidRPr="00804434">
              <w:rPr>
                <w:rFonts w:eastAsia="Cambria"/>
                <w:sz w:val="24"/>
                <w:szCs w:val="24"/>
              </w:rPr>
              <w:t>KutÕS § 23</w:t>
            </w:r>
            <w:r w:rsidRPr="00804434">
              <w:rPr>
                <w:rFonts w:eastAsia="Cambria"/>
                <w:sz w:val="24"/>
                <w:szCs w:val="24"/>
                <w:vertAlign w:val="superscript"/>
              </w:rPr>
              <w:t>1</w:t>
            </w:r>
            <w:r w:rsidRPr="00804434">
              <w:rPr>
                <w:rFonts w:eastAsia="Cambria"/>
                <w:sz w:val="24"/>
                <w:szCs w:val="24"/>
              </w:rPr>
              <w:t xml:space="preserve"> lg 1</w:t>
            </w:r>
          </w:p>
          <w:p w14:paraId="07E8FCCC" w14:textId="6C8ABBCF" w:rsidR="004B7B30" w:rsidRPr="00804434" w:rsidRDefault="004B7B30" w:rsidP="00804434">
            <w:pPr>
              <w:pBdr>
                <w:top w:val="nil"/>
                <w:left w:val="nil"/>
                <w:bottom w:val="nil"/>
                <w:right w:val="nil"/>
                <w:between w:val="nil"/>
              </w:pBdr>
              <w:rPr>
                <w:rFonts w:eastAsia="Cambria"/>
                <w:i/>
                <w:sz w:val="24"/>
                <w:szCs w:val="24"/>
              </w:rPr>
            </w:pPr>
            <w:r w:rsidRPr="00804434">
              <w:rPr>
                <w:rFonts w:eastAsia="Cambria"/>
                <w:i/>
                <w:sz w:val="24"/>
                <w:szCs w:val="24"/>
              </w:rPr>
              <w:t>(2) Ettevalmistava õppe ülesanne on toetada õpilast enese tundmaõppimisel ja valikuvõimaluste mõistmisel ning tagada õppija valmisolek õpingute ja tööeluga seotud karjääriotsuste tegemiseks.</w:t>
            </w:r>
          </w:p>
          <w:p w14:paraId="5A4E28C9" w14:textId="2153E318" w:rsidR="004B7B30" w:rsidRPr="00804434" w:rsidRDefault="004B7B30" w:rsidP="00804434">
            <w:pPr>
              <w:pBdr>
                <w:top w:val="nil"/>
                <w:left w:val="nil"/>
                <w:bottom w:val="nil"/>
                <w:right w:val="nil"/>
                <w:between w:val="nil"/>
              </w:pBdr>
              <w:rPr>
                <w:rFonts w:eastAsia="Cambria"/>
                <w:sz w:val="24"/>
                <w:szCs w:val="24"/>
              </w:rPr>
            </w:pPr>
            <w:r w:rsidRPr="00804434">
              <w:rPr>
                <w:rFonts w:eastAsia="Cambria"/>
                <w:sz w:val="24"/>
                <w:szCs w:val="24"/>
              </w:rPr>
              <w:t xml:space="preserve">Leiame, et toodud sõnastus on tähenduslikult kitsas ning sellest jäävad välja noored, kes vajavad õpingute jätkamiseks täiendavat keeleõpet (nt uussisserändajad). Teiseks, </w:t>
            </w:r>
            <w:r w:rsidRPr="00A86B78">
              <w:rPr>
                <w:rFonts w:eastAsia="Cambria"/>
                <w:sz w:val="24"/>
                <w:szCs w:val="24"/>
              </w:rPr>
              <w:t>käesolevas sõnastuses on põhirõhk otsuse tegemise valmisolekul, kuid puudub vajadus valmistuda otsuse elluviimiseks.</w:t>
            </w:r>
            <w:r w:rsidRPr="00804434">
              <w:rPr>
                <w:rFonts w:eastAsia="Cambria"/>
                <w:sz w:val="24"/>
                <w:szCs w:val="24"/>
              </w:rPr>
              <w:t xml:space="preserve"> Seda, et õppimiskohustuslik noor õpinguid ka päriselt jätkaks, väljendavad ju ka punktid, mis panevad õpingute lõpetamise sõltuvusse õpilase poolt õpingute jätkamisest mõnel teisel erialal. Seetõttu teeme ettepaneku lisada käesoleva punkti lõppu “ja elluviimiseks”.</w:t>
            </w:r>
          </w:p>
        </w:tc>
        <w:tc>
          <w:tcPr>
            <w:tcW w:w="4791" w:type="dxa"/>
          </w:tcPr>
          <w:p w14:paraId="037F97CA" w14:textId="1E175BB8" w:rsidR="00A86B78" w:rsidRPr="00652716" w:rsidRDefault="00A86B78" w:rsidP="00652716">
            <w:pPr>
              <w:rPr>
                <w:rStyle w:val="Hperlink"/>
                <w:color w:val="auto"/>
                <w:sz w:val="24"/>
                <w:szCs w:val="24"/>
                <w:u w:val="none"/>
              </w:rPr>
            </w:pPr>
            <w:r w:rsidRPr="00A86B78">
              <w:rPr>
                <w:rStyle w:val="Hperlink"/>
                <w:color w:val="auto"/>
                <w:sz w:val="24"/>
                <w:szCs w:val="24"/>
                <w:u w:val="none"/>
              </w:rPr>
              <w:t xml:space="preserve">Arvestame. </w:t>
            </w:r>
            <w:r w:rsidR="00652716">
              <w:rPr>
                <w:rStyle w:val="Hperlink"/>
                <w:color w:val="auto"/>
                <w:sz w:val="24"/>
                <w:szCs w:val="24"/>
                <w:u w:val="none"/>
              </w:rPr>
              <w:t xml:space="preserve">Ettevalmistav õpe tuleb korraldada vastavalt õppija takistusele edasiõppimiseks. Juhul, kui taksitavaks teguriks on keeleokus, keskendub ettevalmistav õpe keeleoskuse kasvule. </w:t>
            </w:r>
          </w:p>
        </w:tc>
      </w:tr>
      <w:tr w:rsidR="004B7B30" w:rsidRPr="00B12DEF" w14:paraId="3C14AC16" w14:textId="77777777" w:rsidTr="261C1D57">
        <w:tc>
          <w:tcPr>
            <w:tcW w:w="4849" w:type="dxa"/>
          </w:tcPr>
          <w:p w14:paraId="6A72594D" w14:textId="245E4B65" w:rsidR="00757D96" w:rsidRPr="00757D96" w:rsidRDefault="00757D96" w:rsidP="00757D96">
            <w:pPr>
              <w:pBdr>
                <w:top w:val="nil"/>
                <w:left w:val="nil"/>
                <w:bottom w:val="nil"/>
                <w:right w:val="nil"/>
                <w:between w:val="nil"/>
              </w:pBdr>
              <w:rPr>
                <w:rFonts w:eastAsia="Cambria"/>
                <w:color w:val="000000"/>
                <w:sz w:val="24"/>
                <w:szCs w:val="24"/>
              </w:rPr>
            </w:pPr>
            <w:r w:rsidRPr="00757D96">
              <w:rPr>
                <w:rFonts w:eastAsia="Cambria"/>
                <w:sz w:val="24"/>
                <w:szCs w:val="24"/>
              </w:rPr>
              <w:t xml:space="preserve">KutÕS </w:t>
            </w:r>
            <w:r w:rsidRPr="00757D96">
              <w:rPr>
                <w:rFonts w:eastAsia="Cambria"/>
                <w:color w:val="000000"/>
                <w:sz w:val="24"/>
                <w:szCs w:val="24"/>
              </w:rPr>
              <w:t>§ 23</w:t>
            </w:r>
            <w:r w:rsidRPr="00757D96">
              <w:rPr>
                <w:rFonts w:eastAsia="Cambria"/>
                <w:sz w:val="24"/>
                <w:szCs w:val="24"/>
                <w:vertAlign w:val="superscript"/>
              </w:rPr>
              <w:t>3</w:t>
            </w:r>
            <w:r w:rsidRPr="00757D96">
              <w:rPr>
                <w:rFonts w:eastAsia="Cambria"/>
                <w:color w:val="000000"/>
                <w:sz w:val="24"/>
                <w:szCs w:val="24"/>
              </w:rPr>
              <w:t>. Ettevalmistava õppe korraldus</w:t>
            </w:r>
          </w:p>
          <w:p w14:paraId="78D4EE1E" w14:textId="3195BFBC" w:rsidR="00757D96" w:rsidRPr="00757D96" w:rsidRDefault="00757D96" w:rsidP="00757D96">
            <w:pPr>
              <w:jc w:val="both"/>
              <w:rPr>
                <w:rFonts w:eastAsia="Cambria"/>
                <w:sz w:val="24"/>
                <w:szCs w:val="24"/>
              </w:rPr>
            </w:pPr>
            <w:r w:rsidRPr="00757D96">
              <w:rPr>
                <w:rFonts w:eastAsia="Cambria"/>
                <w:i/>
                <w:color w:val="000000"/>
                <w:sz w:val="24"/>
                <w:szCs w:val="24"/>
              </w:rPr>
              <w:t>(1) Õppimiskohustuslikule isikule, kes ei omanda keskharidust või kutseharidust, tagatakse õppekoha olemasolu ettevalmistavas õppes aasta läbi. Vabade kohtade olemasolul võetakse vastu isikuid vanuses kuni 26 eluaastat.</w:t>
            </w:r>
          </w:p>
          <w:p w14:paraId="1BBFF82D" w14:textId="77777777" w:rsidR="00757D96" w:rsidRPr="00757D96" w:rsidRDefault="00757D96" w:rsidP="00757D96">
            <w:pPr>
              <w:jc w:val="both"/>
              <w:rPr>
                <w:rFonts w:eastAsia="Cambria"/>
                <w:sz w:val="24"/>
                <w:szCs w:val="24"/>
              </w:rPr>
            </w:pPr>
            <w:r w:rsidRPr="00757D96">
              <w:rPr>
                <w:rFonts w:eastAsia="Cambria"/>
                <w:sz w:val="24"/>
                <w:szCs w:val="24"/>
              </w:rPr>
              <w:t>Oleme arvamusel, et 26. eluaasta piirangu seadmine kitsendab oluliselt Eesti ühiskonda teatud sihtrühmade integreerimise võimalusi, mida seni on tehtud läbi kutsevalikuõppe. Eelnõuga ei ole välja pakutud ka uut toimemudelit nendele sihtrühmadele.</w:t>
            </w:r>
          </w:p>
          <w:p w14:paraId="0465D274" w14:textId="34581120" w:rsidR="004B7B30" w:rsidRPr="00757D96" w:rsidRDefault="00757D96" w:rsidP="00757D96">
            <w:pPr>
              <w:jc w:val="both"/>
              <w:rPr>
                <w:rFonts w:eastAsia="Cambria"/>
                <w:sz w:val="24"/>
                <w:szCs w:val="24"/>
              </w:rPr>
            </w:pPr>
            <w:r w:rsidRPr="00757D96">
              <w:rPr>
                <w:rFonts w:eastAsia="Cambria"/>
                <w:sz w:val="24"/>
                <w:szCs w:val="24"/>
              </w:rPr>
              <w:t>Peame silmas järgmisi sihtrühmi: Eesti keele oskuseta uussisserändajad; toimetulekuõppe sihtrühma täiskasvanud õppijad.</w:t>
            </w:r>
          </w:p>
        </w:tc>
        <w:tc>
          <w:tcPr>
            <w:tcW w:w="4791" w:type="dxa"/>
          </w:tcPr>
          <w:p w14:paraId="11E40898" w14:textId="77777777" w:rsidR="004B7B30" w:rsidRDefault="004367D8" w:rsidP="004E5D99">
            <w:pPr>
              <w:rPr>
                <w:rStyle w:val="Hperlink"/>
                <w:color w:val="auto"/>
                <w:sz w:val="24"/>
                <w:szCs w:val="24"/>
                <w:u w:val="none"/>
              </w:rPr>
            </w:pPr>
            <w:r>
              <w:rPr>
                <w:rStyle w:val="Hperlink"/>
                <w:color w:val="auto"/>
                <w:sz w:val="24"/>
                <w:szCs w:val="24"/>
                <w:u w:val="none"/>
              </w:rPr>
              <w:t xml:space="preserve">Selgitame. </w:t>
            </w:r>
            <w:r w:rsidR="003A5BD1" w:rsidRPr="003A5BD1">
              <w:rPr>
                <w:rStyle w:val="Hperlink"/>
                <w:color w:val="auto"/>
                <w:sz w:val="24"/>
                <w:szCs w:val="24"/>
                <w:u w:val="none"/>
              </w:rPr>
              <w:t xml:space="preserve">Täiskasvanute eesti keele õppeks on </w:t>
            </w:r>
            <w:r w:rsidR="003A5BD1">
              <w:rPr>
                <w:rStyle w:val="Hperlink"/>
                <w:color w:val="auto"/>
                <w:sz w:val="24"/>
                <w:szCs w:val="24"/>
                <w:u w:val="none"/>
              </w:rPr>
              <w:t xml:space="preserve">kutseõppe tasemeõppe väliselt </w:t>
            </w:r>
            <w:r w:rsidR="003A5BD1" w:rsidRPr="003A5BD1">
              <w:rPr>
                <w:rStyle w:val="Hperlink"/>
                <w:color w:val="auto"/>
                <w:sz w:val="24"/>
                <w:szCs w:val="24"/>
                <w:u w:val="none"/>
              </w:rPr>
              <w:t>mitmeid võimalusi. Integratsiooni Sihtasutus pakub laialdaselt kursuseid, sh eelkõige tasemeil A1–B1, samuti muid tegevusi keeleoskuse arendamise toetamiseks (keelesõbra programm, keelekohvikud, erikursused). Eesti Töötukassa kaudu on töötutel ja töötavatel inimestel võimalik koolituda koolituskaardi alusel, samuti saavad tööandjad Töötukassalt taotleda koolitustoetust enda töötajate eesti keele õppeks. Iseseisvaks eesti keele õppeks on riik loonud tasuta elektroonilised kursused, mille toel saab õppida tasemeni A2 (kursus „Keeleklikk“) või tasemeni B1 („Keeletee“).</w:t>
            </w:r>
          </w:p>
          <w:p w14:paraId="177E0AD5" w14:textId="77777777" w:rsidR="003F6C9C" w:rsidRDefault="003F6C9C" w:rsidP="004E5D99">
            <w:pPr>
              <w:rPr>
                <w:rStyle w:val="Hperlink"/>
                <w:color w:val="auto"/>
                <w:sz w:val="24"/>
                <w:szCs w:val="24"/>
                <w:u w:val="none"/>
              </w:rPr>
            </w:pPr>
          </w:p>
          <w:p w14:paraId="51476C5A" w14:textId="243010EA" w:rsidR="003A5BD1" w:rsidRPr="003A5BD1" w:rsidRDefault="003F6C9C" w:rsidP="004E5D99">
            <w:pPr>
              <w:rPr>
                <w:rStyle w:val="Hperlink"/>
                <w:color w:val="auto"/>
                <w:sz w:val="24"/>
                <w:szCs w:val="24"/>
                <w:u w:val="none"/>
              </w:rPr>
            </w:pPr>
            <w:r>
              <w:rPr>
                <w:rStyle w:val="Hperlink"/>
                <w:color w:val="auto"/>
                <w:sz w:val="24"/>
                <w:szCs w:val="24"/>
                <w:u w:val="none"/>
              </w:rPr>
              <w:t xml:space="preserve">Toimetulekuõppijatele, kes on 26+ vanuserühmas, on võimalus liituda 2. või 3. taseme kutseõppega või omandada oskusi Eesti Töötukassa kaudu tööturumeetmete toel. </w:t>
            </w:r>
            <w:r w:rsidR="00B86396">
              <w:rPr>
                <w:rStyle w:val="Hperlink"/>
                <w:color w:val="auto"/>
                <w:sz w:val="24"/>
                <w:szCs w:val="24"/>
                <w:u w:val="none"/>
              </w:rPr>
              <w:t xml:space="preserve">Õppimisvõimaluste ja valikute avardamine 2. ja 3. taseme kutseõppes on kutseharidusreformi kavandatud eraldiseisva arendustööna. </w:t>
            </w:r>
          </w:p>
        </w:tc>
      </w:tr>
      <w:tr w:rsidR="004B7B30" w:rsidRPr="00B12DEF" w14:paraId="038A05DE" w14:textId="77777777" w:rsidTr="261C1D57">
        <w:tc>
          <w:tcPr>
            <w:tcW w:w="4849" w:type="dxa"/>
          </w:tcPr>
          <w:p w14:paraId="4BF898A1" w14:textId="77777777" w:rsidR="00A20C3E" w:rsidRPr="00A20C3E" w:rsidRDefault="00A20C3E" w:rsidP="00A20C3E">
            <w:pPr>
              <w:jc w:val="both"/>
              <w:rPr>
                <w:rFonts w:eastAsia="Cambria"/>
                <w:sz w:val="24"/>
                <w:szCs w:val="24"/>
              </w:rPr>
            </w:pPr>
            <w:r w:rsidRPr="00A20C3E">
              <w:rPr>
                <w:rFonts w:eastAsia="Cambria"/>
                <w:sz w:val="24"/>
                <w:szCs w:val="24"/>
              </w:rPr>
              <w:t>KutÕS § 35 lg 1</w:t>
            </w:r>
            <w:r w:rsidRPr="00A20C3E">
              <w:rPr>
                <w:rFonts w:eastAsia="Cambria"/>
                <w:sz w:val="24"/>
                <w:szCs w:val="24"/>
                <w:vertAlign w:val="superscript"/>
              </w:rPr>
              <w:t>1</w:t>
            </w:r>
            <w:r w:rsidRPr="00A20C3E">
              <w:rPr>
                <w:rFonts w:eastAsia="Cambria"/>
                <w:sz w:val="24"/>
                <w:szCs w:val="24"/>
              </w:rPr>
              <w:t xml:space="preserve"> </w:t>
            </w:r>
          </w:p>
          <w:p w14:paraId="0A287C68" w14:textId="3E6E6D35" w:rsidR="00A20C3E" w:rsidRPr="00A20C3E" w:rsidRDefault="00A20C3E" w:rsidP="00A20C3E">
            <w:pPr>
              <w:jc w:val="both"/>
              <w:rPr>
                <w:rFonts w:eastAsia="Cambria"/>
                <w:i/>
                <w:sz w:val="24"/>
                <w:szCs w:val="24"/>
              </w:rPr>
            </w:pPr>
            <w:r w:rsidRPr="00A20C3E">
              <w:rPr>
                <w:rFonts w:eastAsia="Cambria"/>
                <w:i/>
                <w:sz w:val="24"/>
                <w:szCs w:val="24"/>
              </w:rPr>
              <w:t>„(1</w:t>
            </w:r>
            <w:r w:rsidRPr="00A20C3E">
              <w:rPr>
                <w:rFonts w:eastAsia="Cambria"/>
                <w:i/>
                <w:sz w:val="24"/>
                <w:szCs w:val="24"/>
                <w:vertAlign w:val="superscript"/>
              </w:rPr>
              <w:t>1</w:t>
            </w:r>
            <w:r w:rsidRPr="00A20C3E">
              <w:rPr>
                <w:rFonts w:eastAsia="Cambria"/>
                <w:i/>
                <w:sz w:val="24"/>
                <w:szCs w:val="24"/>
              </w:rPr>
              <w:t xml:space="preserve">) Õpilasel on õigus direktori otsusel jätkata alustatud õpinguid vabade kohtade olemasolul samas koolis teisel õppekaval ilma koolist väljaarvamise ja vastuvõtmise toiminguid läbi viimata. Õppekava vahetamisel </w:t>
            </w:r>
            <w:r w:rsidRPr="00A52B46">
              <w:rPr>
                <w:rFonts w:eastAsia="Cambria"/>
                <w:i/>
                <w:sz w:val="24"/>
                <w:szCs w:val="24"/>
                <w:u w:val="single"/>
              </w:rPr>
              <w:t>on kohaldatakse</w:t>
            </w:r>
            <w:r w:rsidRPr="00A20C3E">
              <w:rPr>
                <w:rFonts w:eastAsia="Cambria"/>
                <w:i/>
                <w:sz w:val="24"/>
                <w:szCs w:val="24"/>
              </w:rPr>
              <w:t xml:space="preserve"> varasemate õpingute ja töökogemuse arvestamise põhimõtteid. Õppekava vahetamise tingimused ja korra kehtestab kooli nõukogu.“;</w:t>
            </w:r>
          </w:p>
          <w:p w14:paraId="77B9EF88" w14:textId="2D6050EA" w:rsidR="004B7B30" w:rsidRPr="00A20C3E" w:rsidRDefault="00A20C3E" w:rsidP="00A20C3E">
            <w:pPr>
              <w:jc w:val="both"/>
              <w:rPr>
                <w:rFonts w:eastAsia="Cambria"/>
                <w:sz w:val="24"/>
                <w:szCs w:val="24"/>
              </w:rPr>
            </w:pPr>
            <w:r w:rsidRPr="00A20C3E">
              <w:rPr>
                <w:rFonts w:eastAsia="Cambria"/>
                <w:sz w:val="24"/>
                <w:szCs w:val="24"/>
              </w:rPr>
              <w:t>Ettepanek keeleliselt sõnastus korrigeerida.</w:t>
            </w:r>
          </w:p>
        </w:tc>
        <w:tc>
          <w:tcPr>
            <w:tcW w:w="4791" w:type="dxa"/>
          </w:tcPr>
          <w:p w14:paraId="33273E33" w14:textId="0DE90C47" w:rsidR="004B7B30" w:rsidRDefault="00A20C3E" w:rsidP="004E5D99">
            <w:pPr>
              <w:rPr>
                <w:rStyle w:val="Hperlink"/>
                <w:color w:val="FF0000"/>
                <w:sz w:val="24"/>
                <w:szCs w:val="24"/>
                <w:u w:val="none"/>
              </w:rPr>
            </w:pPr>
            <w:r w:rsidRPr="00A20C3E">
              <w:rPr>
                <w:rStyle w:val="Hperlink"/>
                <w:color w:val="auto"/>
                <w:sz w:val="24"/>
                <w:szCs w:val="24"/>
                <w:u w:val="none"/>
              </w:rPr>
              <w:t xml:space="preserve">Teadmiseks võetud. Eelnõu sõnastust kohendatud. </w:t>
            </w:r>
          </w:p>
        </w:tc>
      </w:tr>
      <w:tr w:rsidR="00757D96" w:rsidRPr="00B12DEF" w14:paraId="7FF6D793" w14:textId="77777777" w:rsidTr="261C1D57">
        <w:tc>
          <w:tcPr>
            <w:tcW w:w="4849" w:type="dxa"/>
          </w:tcPr>
          <w:p w14:paraId="710F81CC" w14:textId="014E82B6" w:rsidR="00A20C3E" w:rsidRPr="00A20C3E" w:rsidRDefault="00A20C3E" w:rsidP="00A20C3E">
            <w:pPr>
              <w:jc w:val="both"/>
              <w:rPr>
                <w:rFonts w:eastAsia="Cambria"/>
                <w:sz w:val="24"/>
                <w:szCs w:val="24"/>
              </w:rPr>
            </w:pPr>
            <w:r w:rsidRPr="00A20C3E">
              <w:rPr>
                <w:rFonts w:eastAsia="Cambria"/>
                <w:sz w:val="24"/>
                <w:szCs w:val="24"/>
              </w:rPr>
              <w:t>KutÕS § 47</w:t>
            </w:r>
            <w:r w:rsidRPr="00A20C3E">
              <w:rPr>
                <w:rFonts w:eastAsia="Cambria"/>
                <w:sz w:val="24"/>
                <w:szCs w:val="24"/>
                <w:vertAlign w:val="superscript"/>
              </w:rPr>
              <w:t>1</w:t>
            </w:r>
            <w:r w:rsidRPr="00A20C3E">
              <w:rPr>
                <w:rFonts w:eastAsia="Cambria"/>
                <w:sz w:val="24"/>
                <w:szCs w:val="24"/>
              </w:rPr>
              <w:t xml:space="preserve"> . Tasuline kutseõppe tasemeõpe </w:t>
            </w:r>
          </w:p>
          <w:p w14:paraId="6586DE77" w14:textId="3BF94281" w:rsidR="00A20C3E" w:rsidRPr="00A20C3E" w:rsidRDefault="00A20C3E" w:rsidP="00A20C3E">
            <w:pPr>
              <w:pBdr>
                <w:top w:val="nil"/>
                <w:left w:val="nil"/>
                <w:bottom w:val="nil"/>
                <w:right w:val="nil"/>
                <w:between w:val="nil"/>
              </w:pBdr>
              <w:jc w:val="both"/>
              <w:rPr>
                <w:rFonts w:eastAsia="Cambria"/>
                <w:i/>
                <w:color w:val="000000"/>
                <w:sz w:val="24"/>
                <w:szCs w:val="24"/>
              </w:rPr>
            </w:pPr>
            <w:r w:rsidRPr="00A20C3E">
              <w:rPr>
                <w:rFonts w:eastAsia="Cambria"/>
                <w:i/>
                <w:sz w:val="24"/>
                <w:szCs w:val="24"/>
              </w:rPr>
              <w:t xml:space="preserve">(1) </w:t>
            </w:r>
            <w:r w:rsidRPr="00A20C3E">
              <w:rPr>
                <w:rFonts w:eastAsia="Cambria"/>
                <w:i/>
                <w:color w:val="000000"/>
                <w:sz w:val="24"/>
                <w:szCs w:val="24"/>
              </w:rPr>
              <w:t>Riigi- ja munitsipaalkool nõuab õppekulude hüvitamist kogu õppekava ulatuses õpilaselt, kes on: 1) koolituskohale kandideerides eelnevalt juba vastu võetud kutseõppe tasuta tasemeõppesse või immatrikuleeritud kõrghariduse tasuta tasemeõppesse; 2) vastuvõtmisele eelneva kümne aasta jooksul lõpetanud kõrghariduse tasuta tasemeõppe; 3) vastuvõtmisele eelneva viie aasta jooksul lõpetanud tasuta sama või kõrgema taseme kutseõppe, välja arvatud juhul, kui ta asub õppima lõpetatud taseme jätkuõppes; 4) vastuvõtuvõtmisele eelnevalt kahel korral kutseõppe tasemeõppesse vastu võetud ja mõlemal korral õpingud katkestanud ning viimasest katkestamisest on möödas vähem kui viis aastat.</w:t>
            </w:r>
          </w:p>
          <w:p w14:paraId="36135DB3" w14:textId="50964E8A" w:rsidR="00757D96" w:rsidRPr="00A20C3E" w:rsidRDefault="00A20C3E" w:rsidP="00A20C3E">
            <w:pPr>
              <w:rPr>
                <w:rFonts w:eastAsia="Cambria"/>
                <w:sz w:val="24"/>
                <w:szCs w:val="24"/>
                <w:lang w:eastAsia="en-US"/>
              </w:rPr>
            </w:pPr>
            <w:bookmarkStart w:id="22" w:name="_Hlk164344478"/>
            <w:r w:rsidRPr="00A20C3E">
              <w:rPr>
                <w:rFonts w:eastAsia="Cambria"/>
                <w:sz w:val="24"/>
                <w:szCs w:val="24"/>
              </w:rPr>
              <w:t xml:space="preserve">Õpilase vastuvõtmisel eelneva kümne ja viie  aasta lõpetamise tingimuse seadmine on meie hinnangul </w:t>
            </w:r>
            <w:r w:rsidRPr="009A17D4">
              <w:rPr>
                <w:rFonts w:eastAsia="Cambria"/>
                <w:b/>
                <w:bCs/>
                <w:sz w:val="24"/>
                <w:szCs w:val="24"/>
              </w:rPr>
              <w:t>oluliselt noorte võimalusi kitsendav</w:t>
            </w:r>
            <w:r w:rsidRPr="00A20C3E">
              <w:rPr>
                <w:rFonts w:eastAsia="Cambria"/>
                <w:sz w:val="24"/>
                <w:szCs w:val="24"/>
              </w:rPr>
              <w:t xml:space="preserve">, </w:t>
            </w:r>
            <w:r w:rsidRPr="009A17D4">
              <w:rPr>
                <w:rFonts w:eastAsia="Cambria"/>
                <w:b/>
                <w:bCs/>
                <w:sz w:val="24"/>
                <w:szCs w:val="24"/>
              </w:rPr>
              <w:t>et leida endale õige ja sobiv tööelu tee.</w:t>
            </w:r>
            <w:r w:rsidRPr="00A20C3E">
              <w:rPr>
                <w:rFonts w:eastAsia="Cambria"/>
                <w:sz w:val="24"/>
                <w:szCs w:val="24"/>
              </w:rPr>
              <w:t xml:space="preserve"> Seda eriti olukorras, kus karjäärinõustamises on tänases haridussüsteemis tõsiseid arengukohti. Selliselt me sulgeme noorel inimesel võimaluse oma vale eriala valikut parandada. </w:t>
            </w:r>
            <w:r w:rsidRPr="009A17D4">
              <w:rPr>
                <w:rFonts w:eastAsia="Cambria"/>
                <w:b/>
                <w:bCs/>
                <w:sz w:val="24"/>
                <w:szCs w:val="24"/>
              </w:rPr>
              <w:t xml:space="preserve">Teeme ettepaneku lisada võimalus </w:t>
            </w:r>
            <w:bookmarkStart w:id="23" w:name="_Hlk164343183"/>
            <w:r w:rsidRPr="009A17D4">
              <w:rPr>
                <w:rFonts w:eastAsia="Cambria"/>
                <w:b/>
                <w:bCs/>
                <w:sz w:val="24"/>
                <w:szCs w:val="24"/>
              </w:rPr>
              <w:t>kuni 25 aastastele noortele, et nemad võivad ühel korral 5 aasta jooksul teist eriala omandama asuda.</w:t>
            </w:r>
            <w:bookmarkEnd w:id="22"/>
            <w:bookmarkEnd w:id="23"/>
          </w:p>
        </w:tc>
        <w:tc>
          <w:tcPr>
            <w:tcW w:w="4791" w:type="dxa"/>
          </w:tcPr>
          <w:p w14:paraId="1FFE75B8" w14:textId="0A1D507D" w:rsidR="002F2CDE" w:rsidRPr="00EB3E9E" w:rsidRDefault="00EB3E9E" w:rsidP="004E5D99">
            <w:pPr>
              <w:rPr>
                <w:rStyle w:val="Hperlink"/>
                <w:color w:val="FF0000"/>
                <w:sz w:val="24"/>
                <w:szCs w:val="24"/>
                <w:u w:val="none"/>
              </w:rPr>
            </w:pPr>
            <w:r w:rsidRPr="00EB3E9E">
              <w:rPr>
                <w:rStyle w:val="Hperlink"/>
                <w:color w:val="auto"/>
                <w:sz w:val="24"/>
                <w:szCs w:val="24"/>
                <w:u w:val="none"/>
              </w:rPr>
              <w:t>Arvest</w:t>
            </w:r>
            <w:r>
              <w:rPr>
                <w:rStyle w:val="Hperlink"/>
                <w:color w:val="auto"/>
                <w:sz w:val="24"/>
                <w:szCs w:val="24"/>
                <w:u w:val="none"/>
              </w:rPr>
              <w:t>at</w:t>
            </w:r>
            <w:r w:rsidRPr="00EB3E9E">
              <w:rPr>
                <w:rStyle w:val="Hperlink"/>
                <w:color w:val="auto"/>
                <w:sz w:val="24"/>
                <w:szCs w:val="24"/>
                <w:u w:val="none"/>
              </w:rPr>
              <w:t xml:space="preserve">ud. Erisus lisatud eelnõule. </w:t>
            </w:r>
          </w:p>
        </w:tc>
      </w:tr>
      <w:tr w:rsidR="00757D96" w:rsidRPr="00B12DEF" w14:paraId="3CE9BAD2" w14:textId="77777777" w:rsidTr="261C1D57">
        <w:tc>
          <w:tcPr>
            <w:tcW w:w="4849" w:type="dxa"/>
          </w:tcPr>
          <w:p w14:paraId="7B40F090" w14:textId="77777777" w:rsidR="00A20C3E" w:rsidRPr="00A20C3E" w:rsidRDefault="00A20C3E" w:rsidP="00A20C3E">
            <w:pPr>
              <w:pBdr>
                <w:top w:val="nil"/>
                <w:left w:val="nil"/>
                <w:bottom w:val="nil"/>
                <w:right w:val="nil"/>
                <w:between w:val="nil"/>
              </w:pBdr>
              <w:rPr>
                <w:rFonts w:eastAsia="Cambria"/>
                <w:color w:val="000000"/>
                <w:sz w:val="24"/>
                <w:szCs w:val="24"/>
              </w:rPr>
            </w:pPr>
            <w:r w:rsidRPr="00A20C3E">
              <w:rPr>
                <w:rFonts w:eastAsia="Cambria"/>
                <w:sz w:val="24"/>
                <w:szCs w:val="24"/>
              </w:rPr>
              <w:t xml:space="preserve">KutÕS </w:t>
            </w:r>
            <w:r w:rsidRPr="00A20C3E">
              <w:rPr>
                <w:rFonts w:eastAsia="Cambria"/>
                <w:color w:val="000000"/>
                <w:sz w:val="24"/>
                <w:szCs w:val="24"/>
              </w:rPr>
              <w:t>§ 51. Kutsehariduse ja üldhariduse pakkumine ühes asutuses</w:t>
            </w:r>
          </w:p>
          <w:p w14:paraId="5EFA5787" w14:textId="1888C7A7" w:rsidR="00A20C3E" w:rsidRPr="00A20C3E" w:rsidRDefault="00A20C3E" w:rsidP="00A20C3E">
            <w:pPr>
              <w:pBdr>
                <w:top w:val="nil"/>
                <w:left w:val="nil"/>
                <w:bottom w:val="nil"/>
                <w:right w:val="nil"/>
                <w:between w:val="nil"/>
              </w:pBdr>
              <w:rPr>
                <w:rFonts w:eastAsia="Cambria"/>
                <w:i/>
                <w:color w:val="000000"/>
                <w:sz w:val="24"/>
                <w:szCs w:val="24"/>
              </w:rPr>
            </w:pPr>
            <w:r w:rsidRPr="00A20C3E">
              <w:rPr>
                <w:rFonts w:eastAsia="Cambria"/>
                <w:i/>
                <w:sz w:val="24"/>
                <w:szCs w:val="24"/>
              </w:rPr>
              <w:t xml:space="preserve">(1) </w:t>
            </w:r>
            <w:r w:rsidRPr="00A20C3E">
              <w:rPr>
                <w:rFonts w:eastAsia="Cambria"/>
                <w:i/>
                <w:color w:val="000000"/>
                <w:sz w:val="24"/>
                <w:szCs w:val="24"/>
              </w:rPr>
              <w:t>Kooli pidaja otsusega võib kool pakkuda lisaks kutseharidusele ka üldkeskharidust, kui koolis toimub õpe ka kutsekeskhariduse õppekava alusel.</w:t>
            </w:r>
          </w:p>
          <w:p w14:paraId="0E000C13" w14:textId="38FB3764" w:rsidR="00757D96" w:rsidRPr="00A20C3E" w:rsidRDefault="00A20C3E" w:rsidP="00A20C3E">
            <w:pPr>
              <w:pBdr>
                <w:top w:val="nil"/>
                <w:left w:val="nil"/>
                <w:bottom w:val="nil"/>
                <w:right w:val="nil"/>
                <w:between w:val="nil"/>
              </w:pBdr>
              <w:rPr>
                <w:rFonts w:eastAsia="Cambria"/>
                <w:color w:val="000000"/>
                <w:sz w:val="24"/>
                <w:szCs w:val="24"/>
              </w:rPr>
            </w:pPr>
            <w:r w:rsidRPr="00A20C3E">
              <w:rPr>
                <w:rFonts w:eastAsia="Cambria"/>
                <w:color w:val="000000"/>
                <w:sz w:val="24"/>
                <w:szCs w:val="24"/>
              </w:rPr>
              <w:t>Seoses selle asutusvormi loomisega teeme ettepaneku ühtlustada kutsehariduse ja üldkeskhariduse õppeperioodi pikkus 40. õppenädalale.</w:t>
            </w:r>
          </w:p>
        </w:tc>
        <w:tc>
          <w:tcPr>
            <w:tcW w:w="4791" w:type="dxa"/>
          </w:tcPr>
          <w:p w14:paraId="32DBFF9B" w14:textId="3E614EFF" w:rsidR="00757D96" w:rsidRDefault="00AE548C" w:rsidP="004E5D99">
            <w:pPr>
              <w:rPr>
                <w:rStyle w:val="Hperlink"/>
                <w:color w:val="FF0000"/>
                <w:sz w:val="24"/>
                <w:szCs w:val="24"/>
                <w:u w:val="none"/>
              </w:rPr>
            </w:pPr>
            <w:r>
              <w:rPr>
                <w:rStyle w:val="Hperlink"/>
                <w:color w:val="auto"/>
                <w:sz w:val="24"/>
                <w:szCs w:val="24"/>
                <w:u w:val="none"/>
              </w:rPr>
              <w:t xml:space="preserve">Teadmiseks võetud. </w:t>
            </w:r>
            <w:r w:rsidR="4F274A53" w:rsidRPr="00AE548C">
              <w:rPr>
                <w:rStyle w:val="Hperlink"/>
                <w:color w:val="auto"/>
                <w:sz w:val="24"/>
                <w:szCs w:val="24"/>
                <w:u w:val="none"/>
              </w:rPr>
              <w:t>Kutsehariduse ja üldkeskhariduse õppeperioodide ühtlustamine reguleeritakse uue keskharidusseadusega.</w:t>
            </w:r>
          </w:p>
        </w:tc>
      </w:tr>
      <w:tr w:rsidR="00757D96" w:rsidRPr="00B12DEF" w14:paraId="2DD4C103" w14:textId="77777777" w:rsidTr="261C1D57">
        <w:tc>
          <w:tcPr>
            <w:tcW w:w="4849" w:type="dxa"/>
          </w:tcPr>
          <w:p w14:paraId="1FBADA70" w14:textId="52C050BA" w:rsidR="00A20C3E" w:rsidRPr="00A20C3E" w:rsidRDefault="00A20C3E" w:rsidP="00A20C3E">
            <w:pPr>
              <w:pBdr>
                <w:top w:val="nil"/>
                <w:left w:val="nil"/>
                <w:bottom w:val="nil"/>
                <w:right w:val="nil"/>
                <w:between w:val="nil"/>
              </w:pBdr>
              <w:rPr>
                <w:rFonts w:eastAsia="Cambria"/>
                <w:sz w:val="24"/>
                <w:szCs w:val="24"/>
              </w:rPr>
            </w:pPr>
            <w:r w:rsidRPr="00A20C3E">
              <w:rPr>
                <w:rFonts w:eastAsia="Cambria"/>
                <w:sz w:val="24"/>
                <w:szCs w:val="24"/>
              </w:rPr>
              <w:t>PGS § 25 lg 3</w:t>
            </w:r>
          </w:p>
          <w:p w14:paraId="5E5AB79A" w14:textId="77777777" w:rsidR="00A20C3E" w:rsidRPr="00A20C3E" w:rsidRDefault="00A20C3E" w:rsidP="00A20C3E">
            <w:pPr>
              <w:pBdr>
                <w:top w:val="nil"/>
                <w:left w:val="nil"/>
                <w:bottom w:val="nil"/>
                <w:right w:val="nil"/>
                <w:between w:val="nil"/>
              </w:pBdr>
              <w:rPr>
                <w:rFonts w:eastAsia="Cambria"/>
                <w:i/>
                <w:color w:val="000000"/>
                <w:sz w:val="24"/>
                <w:szCs w:val="24"/>
              </w:rPr>
            </w:pPr>
            <w:r w:rsidRPr="00A20C3E">
              <w:rPr>
                <w:rFonts w:eastAsia="Cambria"/>
                <w:i/>
                <w:color w:val="000000"/>
                <w:sz w:val="24"/>
                <w:szCs w:val="24"/>
              </w:rPr>
              <w:t>15) paragrahvi 25 lõike 3 kolmas lause sõnastatakse järgmiselt: </w:t>
            </w:r>
          </w:p>
          <w:p w14:paraId="679A6C12" w14:textId="3682CB5C" w:rsidR="00A20C3E" w:rsidRPr="00A20C3E" w:rsidRDefault="00A20C3E" w:rsidP="00A20C3E">
            <w:pPr>
              <w:pBdr>
                <w:top w:val="nil"/>
                <w:left w:val="nil"/>
                <w:bottom w:val="nil"/>
                <w:right w:val="nil"/>
                <w:between w:val="nil"/>
              </w:pBdr>
              <w:rPr>
                <w:rFonts w:eastAsia="Cambria"/>
                <w:i/>
                <w:color w:val="000000"/>
                <w:sz w:val="24"/>
                <w:szCs w:val="24"/>
              </w:rPr>
            </w:pPr>
            <w:r w:rsidRPr="00A20C3E">
              <w:rPr>
                <w:rFonts w:eastAsia="Cambria"/>
                <w:i/>
                <w:color w:val="000000"/>
                <w:sz w:val="24"/>
                <w:szCs w:val="24"/>
              </w:rPr>
              <w:t xml:space="preserve">„Kursus vastab ühe õppeaine 35 õppetunnile, mis on arvestuslikult võrdne 1,5 arvestuspunktiga, mida kasutatakse õppemahu arvestamise alusena kutse- ja kõrgharidusõppes.“; </w:t>
            </w:r>
          </w:p>
          <w:p w14:paraId="6B0D144C" w14:textId="52CA5098" w:rsidR="00757D96" w:rsidRPr="00A20C3E" w:rsidRDefault="00A20C3E" w:rsidP="00A20C3E">
            <w:pPr>
              <w:pBdr>
                <w:top w:val="nil"/>
                <w:left w:val="nil"/>
                <w:bottom w:val="nil"/>
                <w:right w:val="nil"/>
                <w:between w:val="nil"/>
              </w:pBdr>
              <w:rPr>
                <w:rFonts w:ascii="Cambria" w:eastAsia="Cambria" w:hAnsi="Cambria" w:cs="Cambria"/>
                <w:color w:val="000000"/>
                <w:sz w:val="24"/>
                <w:szCs w:val="24"/>
              </w:rPr>
            </w:pPr>
            <w:r w:rsidRPr="00A20C3E">
              <w:rPr>
                <w:rFonts w:eastAsia="Cambria"/>
                <w:color w:val="000000"/>
                <w:sz w:val="24"/>
                <w:szCs w:val="24"/>
              </w:rPr>
              <w:t xml:space="preserve">Teeme </w:t>
            </w:r>
            <w:r w:rsidRPr="00A20C3E">
              <w:rPr>
                <w:rFonts w:eastAsia="Cambria"/>
                <w:sz w:val="24"/>
                <w:szCs w:val="24"/>
              </w:rPr>
              <w:t>ettepaneku</w:t>
            </w:r>
            <w:r w:rsidRPr="00A20C3E">
              <w:rPr>
                <w:rFonts w:eastAsia="Cambria"/>
                <w:color w:val="000000"/>
                <w:sz w:val="24"/>
                <w:szCs w:val="24"/>
              </w:rPr>
              <w:t>, et 35 õppetunni arvestuslik vastavus oleks kutse- ja kõrgharidusõppes 1,35 arvestuspunkti.</w:t>
            </w:r>
          </w:p>
        </w:tc>
        <w:tc>
          <w:tcPr>
            <w:tcW w:w="4791" w:type="dxa"/>
          </w:tcPr>
          <w:p w14:paraId="6FD086EA" w14:textId="25B05B6A" w:rsidR="00757D96" w:rsidRDefault="009A17D4" w:rsidP="004E5D99">
            <w:pPr>
              <w:rPr>
                <w:rStyle w:val="Hperlink"/>
                <w:color w:val="auto"/>
                <w:sz w:val="24"/>
                <w:szCs w:val="24"/>
                <w:u w:val="none"/>
              </w:rPr>
            </w:pPr>
            <w:r>
              <w:rPr>
                <w:rStyle w:val="Hperlink"/>
                <w:color w:val="auto"/>
                <w:sz w:val="24"/>
                <w:szCs w:val="24"/>
                <w:u w:val="none"/>
              </w:rPr>
              <w:t xml:space="preserve">Mittearvestatud. </w:t>
            </w:r>
            <w:r w:rsidR="00AE548C" w:rsidRPr="00231BF8">
              <w:rPr>
                <w:rStyle w:val="Hperlink"/>
                <w:color w:val="auto"/>
                <w:sz w:val="24"/>
                <w:szCs w:val="24"/>
                <w:u w:val="none"/>
              </w:rPr>
              <w:t>Selgitame</w:t>
            </w:r>
            <w:r>
              <w:rPr>
                <w:rStyle w:val="Hperlink"/>
                <w:color w:val="auto"/>
                <w:sz w:val="24"/>
                <w:szCs w:val="24"/>
                <w:u w:val="none"/>
              </w:rPr>
              <w:t>:</w:t>
            </w:r>
            <w:r w:rsidR="00AE548C" w:rsidRPr="00231BF8">
              <w:rPr>
                <w:rStyle w:val="Hperlink"/>
                <w:color w:val="auto"/>
                <w:sz w:val="24"/>
                <w:szCs w:val="24"/>
                <w:u w:val="none"/>
              </w:rPr>
              <w:t xml:space="preserve"> </w:t>
            </w:r>
            <w:r>
              <w:rPr>
                <w:rStyle w:val="Hperlink"/>
                <w:color w:val="auto"/>
                <w:sz w:val="24"/>
                <w:szCs w:val="24"/>
                <w:u w:val="none"/>
              </w:rPr>
              <w:t>l</w:t>
            </w:r>
            <w:r w:rsidR="00AE548C" w:rsidRPr="00231BF8">
              <w:rPr>
                <w:rStyle w:val="Hperlink"/>
                <w:color w:val="auto"/>
                <w:sz w:val="24"/>
                <w:szCs w:val="24"/>
                <w:u w:val="none"/>
              </w:rPr>
              <w:t>ahenduskäik, mis on aluseks võetud ainekursuse ja arvestuspunkti võrreldavuse tagamiseks, on kokkulepe</w:t>
            </w:r>
            <w:r w:rsidR="26610B11" w:rsidRPr="26610B11">
              <w:rPr>
                <w:rStyle w:val="Hperlink"/>
                <w:color w:val="auto"/>
                <w:sz w:val="24"/>
                <w:szCs w:val="24"/>
                <w:u w:val="none"/>
              </w:rPr>
              <w:t>, mida juba praegu tinglikult rakendatakse näiteks Tabasalu Riigigümnaasiumis.</w:t>
            </w:r>
            <w:r w:rsidR="00AE548C" w:rsidRPr="00231BF8">
              <w:rPr>
                <w:rStyle w:val="Hperlink"/>
                <w:color w:val="auto"/>
                <w:sz w:val="24"/>
                <w:szCs w:val="24"/>
                <w:u w:val="none"/>
              </w:rPr>
              <w:t xml:space="preserve"> Tänased mahtude arvutusloogikat on väga erinevad. Üldhariduse õppemaht sisaldab 45-minutilist kontakttunni arvestust, </w:t>
            </w:r>
            <w:r w:rsidR="26610B11" w:rsidRPr="26610B11">
              <w:rPr>
                <w:rStyle w:val="Hperlink"/>
                <w:color w:val="auto"/>
                <w:sz w:val="24"/>
                <w:szCs w:val="24"/>
                <w:u w:val="none"/>
              </w:rPr>
              <w:t>milles on täielikult arvestamata õppija iseseisev õppimine väljaspool kontakttundi. Kutsehariduses</w:t>
            </w:r>
            <w:r w:rsidR="00231BF8" w:rsidRPr="00231BF8">
              <w:rPr>
                <w:rStyle w:val="Hperlink"/>
                <w:color w:val="auto"/>
                <w:sz w:val="24"/>
                <w:szCs w:val="24"/>
                <w:u w:val="none"/>
              </w:rPr>
              <w:t>, vastupidiselt on õppe arvestuse aluseks õppija arvestuslik keskmine tööaeg</w:t>
            </w:r>
            <w:r w:rsidR="26610B11" w:rsidRPr="26610B11">
              <w:rPr>
                <w:rStyle w:val="Hperlink"/>
                <w:color w:val="auto"/>
                <w:sz w:val="24"/>
                <w:szCs w:val="24"/>
                <w:u w:val="none"/>
              </w:rPr>
              <w:t xml:space="preserve"> nii kontakttunnis kui ka iseseisva õppena. </w:t>
            </w:r>
            <w:r w:rsidR="00231BF8" w:rsidRPr="00231BF8">
              <w:rPr>
                <w:rStyle w:val="Hperlink"/>
                <w:color w:val="auto"/>
                <w:sz w:val="24"/>
                <w:szCs w:val="24"/>
                <w:u w:val="none"/>
              </w:rPr>
              <w:t xml:space="preserve"> Oleme kindlasti õppe mahu aluseid ühtlustamas uue keskhariduse seaduse loomise protsessis.</w:t>
            </w:r>
          </w:p>
        </w:tc>
      </w:tr>
      <w:tr w:rsidR="00A20C3E" w:rsidRPr="00B12DEF" w14:paraId="38FF9CC9" w14:textId="77777777" w:rsidTr="261C1D57">
        <w:tc>
          <w:tcPr>
            <w:tcW w:w="4849" w:type="dxa"/>
          </w:tcPr>
          <w:p w14:paraId="5C750286" w14:textId="77777777" w:rsidR="00A20C3E" w:rsidRPr="00986B36" w:rsidRDefault="00A20C3E" w:rsidP="00A20C3E">
            <w:pPr>
              <w:pBdr>
                <w:top w:val="nil"/>
                <w:left w:val="nil"/>
                <w:bottom w:val="nil"/>
                <w:right w:val="nil"/>
                <w:between w:val="nil"/>
              </w:pBdr>
              <w:rPr>
                <w:rFonts w:eastAsia="Cambria"/>
                <w:color w:val="000000"/>
                <w:sz w:val="24"/>
                <w:szCs w:val="24"/>
              </w:rPr>
            </w:pPr>
            <w:r w:rsidRPr="00986B36">
              <w:rPr>
                <w:rFonts w:eastAsia="Cambria"/>
                <w:color w:val="000000"/>
                <w:sz w:val="24"/>
                <w:szCs w:val="24"/>
              </w:rPr>
              <w:t>KutÕS  § 32.  Õppekorralduse erisused</w:t>
            </w:r>
          </w:p>
          <w:p w14:paraId="0FEEB376" w14:textId="77777777" w:rsidR="00A20C3E" w:rsidRPr="00986B36" w:rsidRDefault="00A20C3E" w:rsidP="00A20C3E">
            <w:pPr>
              <w:pBdr>
                <w:top w:val="nil"/>
                <w:left w:val="nil"/>
                <w:bottom w:val="nil"/>
                <w:right w:val="nil"/>
                <w:between w:val="nil"/>
              </w:pBdr>
              <w:rPr>
                <w:rFonts w:eastAsia="Cambria"/>
                <w:color w:val="000000"/>
                <w:sz w:val="24"/>
                <w:szCs w:val="24"/>
              </w:rPr>
            </w:pPr>
            <w:r w:rsidRPr="00986B36">
              <w:rPr>
                <w:rFonts w:eastAsia="Cambria"/>
                <w:i/>
                <w:color w:val="000000"/>
                <w:sz w:val="24"/>
                <w:szCs w:val="24"/>
              </w:rPr>
              <w:t>(3) Käesoleva paragrahvi lõike 1 alusel põhikoolis ja gümnaasiumis läbitud kutseõppe kohta väljastab kool õpilasele tõendi, mille alusel tehakse õpilase põhikooli või gümnaasiumi lõputunnistusele kutseõppe läbimist tõendav kanne.</w:t>
            </w:r>
          </w:p>
          <w:p w14:paraId="752FD8AD" w14:textId="2F0FFACA" w:rsidR="00A20C3E" w:rsidRPr="00986B36" w:rsidRDefault="00A20C3E" w:rsidP="00A20C3E">
            <w:pPr>
              <w:pBdr>
                <w:top w:val="nil"/>
                <w:left w:val="nil"/>
                <w:bottom w:val="nil"/>
                <w:right w:val="nil"/>
                <w:between w:val="nil"/>
              </w:pBdr>
              <w:rPr>
                <w:rFonts w:ascii="Cambria" w:eastAsia="Cambria" w:hAnsi="Cambria" w:cs="Cambria"/>
                <w:color w:val="000000"/>
                <w:sz w:val="24"/>
                <w:szCs w:val="24"/>
                <w:lang w:eastAsia="en-US"/>
              </w:rPr>
            </w:pPr>
            <w:r w:rsidRPr="00986B36">
              <w:rPr>
                <w:rFonts w:eastAsia="Cambria"/>
                <w:color w:val="000000"/>
                <w:sz w:val="24"/>
                <w:szCs w:val="24"/>
              </w:rPr>
              <w:t>Tuleb välistada olukord, kus üldhariduskoolis õppiv õpilane, kes osales kutseõppes loetakse tasuta tasemeõppe läbinuks ja sellest tulenevalt kohaldatakse  „§ 47 Tasuline kutseõppe tasemeõpe“ lõige 1 p 4 tingimusi  Sellise olukorra võimaldamine võib vähendada tema võimalusi kasutada kahel korral tasuta õppekohta.</w:t>
            </w:r>
          </w:p>
        </w:tc>
        <w:tc>
          <w:tcPr>
            <w:tcW w:w="4791" w:type="dxa"/>
          </w:tcPr>
          <w:p w14:paraId="47984E46" w14:textId="64AE1C85" w:rsidR="003A2C34" w:rsidRPr="00986B36" w:rsidRDefault="00986B36" w:rsidP="004E5D99">
            <w:pPr>
              <w:rPr>
                <w:rStyle w:val="Hperlink"/>
                <w:color w:val="FF0000"/>
                <w:sz w:val="24"/>
                <w:szCs w:val="24"/>
                <w:u w:val="none"/>
              </w:rPr>
            </w:pPr>
            <w:r w:rsidRPr="00986B36">
              <w:rPr>
                <w:rStyle w:val="Hperlink"/>
                <w:color w:val="auto"/>
                <w:sz w:val="24"/>
                <w:szCs w:val="24"/>
                <w:u w:val="none"/>
              </w:rPr>
              <w:t>Arvestatud. Eelnõu</w:t>
            </w:r>
            <w:r>
              <w:rPr>
                <w:rStyle w:val="Hperlink"/>
                <w:color w:val="auto"/>
                <w:sz w:val="24"/>
                <w:szCs w:val="24"/>
                <w:u w:val="none"/>
              </w:rPr>
              <w:t xml:space="preserve"> täiendatud regulatsiooniga</w:t>
            </w:r>
            <w:r w:rsidRPr="00986B36">
              <w:rPr>
                <w:rStyle w:val="Hperlink"/>
                <w:color w:val="auto"/>
                <w:sz w:val="24"/>
                <w:szCs w:val="24"/>
                <w:u w:val="none"/>
              </w:rPr>
              <w:t xml:space="preserve">, et tasu ei võeta nendelt kutseharidusse sisenejatelt, kes </w:t>
            </w:r>
            <w:r w:rsidRPr="00986B36">
              <w:rPr>
                <w:sz w:val="24"/>
                <w:szCs w:val="24"/>
              </w:rPr>
              <w:t xml:space="preserve">eelneva viie aasta jooksul on lõpetanud kutseõppe tasemeõppe paralleelselt üldkeskhariduse omandamisega. </w:t>
            </w:r>
          </w:p>
        </w:tc>
      </w:tr>
      <w:tr w:rsidR="00A20C3E" w:rsidRPr="00B12DEF" w14:paraId="05DEC699" w14:textId="77777777" w:rsidTr="261C1D57">
        <w:tc>
          <w:tcPr>
            <w:tcW w:w="4849" w:type="dxa"/>
          </w:tcPr>
          <w:p w14:paraId="367D9DC4" w14:textId="31AB7F40" w:rsidR="00A20C3E" w:rsidRPr="00A20C3E" w:rsidRDefault="00A20C3E" w:rsidP="00A20C3E">
            <w:pPr>
              <w:rPr>
                <w:rFonts w:eastAsia="Cambria"/>
                <w:sz w:val="24"/>
                <w:szCs w:val="24"/>
              </w:rPr>
            </w:pPr>
            <w:r w:rsidRPr="00A20C3E">
              <w:rPr>
                <w:rFonts w:eastAsia="Cambria"/>
                <w:sz w:val="24"/>
                <w:szCs w:val="24"/>
              </w:rPr>
              <w:t>KutÕS § 32</w:t>
            </w:r>
            <w:r w:rsidRPr="00A20C3E">
              <w:rPr>
                <w:rFonts w:eastAsia="Cambria"/>
                <w:sz w:val="24"/>
                <w:szCs w:val="24"/>
                <w:vertAlign w:val="superscript"/>
              </w:rPr>
              <w:t>1</w:t>
            </w:r>
            <w:r w:rsidRPr="00A20C3E">
              <w:rPr>
                <w:rFonts w:eastAsia="Cambria"/>
                <w:sz w:val="24"/>
                <w:szCs w:val="24"/>
              </w:rPr>
              <w:t xml:space="preserve"> lg2. Õpilase arengu ja õppimise toetamine</w:t>
            </w:r>
          </w:p>
          <w:p w14:paraId="67A38350" w14:textId="30F13C85" w:rsidR="00A20C3E" w:rsidRPr="00A20C3E" w:rsidRDefault="00A20C3E" w:rsidP="00A20C3E">
            <w:pPr>
              <w:rPr>
                <w:rFonts w:eastAsia="Cambria"/>
                <w:sz w:val="24"/>
                <w:szCs w:val="24"/>
              </w:rPr>
            </w:pPr>
            <w:r w:rsidRPr="00A20C3E">
              <w:rPr>
                <w:rFonts w:eastAsia="Cambria"/>
                <w:i/>
                <w:sz w:val="24"/>
                <w:szCs w:val="24"/>
              </w:rPr>
              <w:t>(1) Õpilase arengu ja õppimise toetamisel ning kvaliteetse kutsehariduse osutamisel järgib kool kaasava hariduse põhimõtteid ning tagab nende võrdväärse kättesaadavuse kõigile õpilastele.</w:t>
            </w:r>
          </w:p>
          <w:p w14:paraId="4D00CEF2" w14:textId="67D6A7D3" w:rsidR="00A20C3E" w:rsidRPr="00A20C3E" w:rsidRDefault="00A20C3E" w:rsidP="00A20C3E">
            <w:pPr>
              <w:rPr>
                <w:rFonts w:ascii="Cambria" w:eastAsia="Cambria" w:hAnsi="Cambria" w:cs="Cambria"/>
                <w:sz w:val="24"/>
                <w:szCs w:val="24"/>
              </w:rPr>
            </w:pPr>
            <w:r w:rsidRPr="00A20C3E">
              <w:rPr>
                <w:rFonts w:eastAsia="Cambria"/>
                <w:sz w:val="24"/>
                <w:szCs w:val="24"/>
              </w:rPr>
              <w:t xml:space="preserve">Kas sõna “võrdväärne” tähendab antud punktis, et ka täiskasvanud kutseõppijatele tuleb tulevikus tagada samasugune kaasava hariduse põhimõtete rakendamine nagu näiteks kutsekeskhariduse õpilastele. Teiseks, lause teises pooles on tõenäoliselt süntaksiviga, sest kooli ülesanne </w:t>
            </w:r>
            <w:r w:rsidRPr="00A20C3E">
              <w:rPr>
                <w:rFonts w:eastAsia="Cambria"/>
                <w:i/>
                <w:sz w:val="24"/>
                <w:szCs w:val="24"/>
              </w:rPr>
              <w:t>tagada põhimõtete kättesaadavus</w:t>
            </w:r>
            <w:r w:rsidRPr="00A20C3E">
              <w:rPr>
                <w:rFonts w:eastAsia="Cambria"/>
                <w:sz w:val="24"/>
                <w:szCs w:val="24"/>
              </w:rPr>
              <w:t xml:space="preserve"> ei ole üheselt arusaadav.</w:t>
            </w:r>
          </w:p>
        </w:tc>
        <w:tc>
          <w:tcPr>
            <w:tcW w:w="4791" w:type="dxa"/>
          </w:tcPr>
          <w:p w14:paraId="330FF2B5" w14:textId="0A61BB09" w:rsidR="00A20C3E" w:rsidRDefault="00EC6F0D" w:rsidP="004E5D99">
            <w:pPr>
              <w:rPr>
                <w:rStyle w:val="Hperlink"/>
                <w:color w:val="FF0000"/>
                <w:sz w:val="24"/>
                <w:szCs w:val="24"/>
                <w:u w:val="none"/>
              </w:rPr>
            </w:pPr>
            <w:r>
              <w:rPr>
                <w:rStyle w:val="Hperlink"/>
                <w:color w:val="auto"/>
                <w:sz w:val="24"/>
                <w:szCs w:val="24"/>
                <w:u w:val="none"/>
              </w:rPr>
              <w:t xml:space="preserve">Arvestatud. </w:t>
            </w:r>
            <w:r w:rsidR="001F5FD7" w:rsidRPr="00EC6F0D">
              <w:rPr>
                <w:rStyle w:val="Hperlink"/>
                <w:color w:val="auto"/>
                <w:sz w:val="24"/>
                <w:szCs w:val="24"/>
                <w:u w:val="none"/>
              </w:rPr>
              <w:t>Igale õppijale kutsekoolis tuleb tagada võrdväärne ligipääs tugiteenustele, mis toetab õppija arengut ning toimetulekut õppekeskkonnas</w:t>
            </w:r>
            <w:r w:rsidR="00225E03" w:rsidRPr="00EC6F0D">
              <w:rPr>
                <w:rStyle w:val="Hperlink"/>
                <w:color w:val="auto"/>
                <w:sz w:val="24"/>
                <w:szCs w:val="24"/>
                <w:u w:val="none"/>
              </w:rPr>
              <w:t>.</w:t>
            </w:r>
          </w:p>
        </w:tc>
      </w:tr>
      <w:tr w:rsidR="00A20C3E" w:rsidRPr="00B12DEF" w14:paraId="74E8262E" w14:textId="77777777" w:rsidTr="261C1D57">
        <w:tc>
          <w:tcPr>
            <w:tcW w:w="4849" w:type="dxa"/>
          </w:tcPr>
          <w:p w14:paraId="0DC5C517" w14:textId="0D9D9B95" w:rsidR="00A20C3E" w:rsidRPr="00A20C3E" w:rsidRDefault="00A20C3E" w:rsidP="00A20C3E">
            <w:pPr>
              <w:rPr>
                <w:rFonts w:eastAsia="Cambria"/>
                <w:i/>
                <w:sz w:val="24"/>
                <w:szCs w:val="24"/>
              </w:rPr>
            </w:pPr>
            <w:r w:rsidRPr="00A20C3E">
              <w:rPr>
                <w:rFonts w:eastAsia="Cambria"/>
                <w:sz w:val="24"/>
                <w:szCs w:val="24"/>
              </w:rPr>
              <w:t>KutÕS § 32</w:t>
            </w:r>
            <w:r w:rsidRPr="00A20C3E">
              <w:rPr>
                <w:rFonts w:eastAsia="Cambria"/>
                <w:sz w:val="24"/>
                <w:szCs w:val="24"/>
                <w:vertAlign w:val="superscript"/>
              </w:rPr>
              <w:t>1</w:t>
            </w:r>
            <w:r w:rsidRPr="00A20C3E">
              <w:rPr>
                <w:rFonts w:eastAsia="Cambria"/>
                <w:sz w:val="24"/>
                <w:szCs w:val="24"/>
              </w:rPr>
              <w:t xml:space="preserve"> lg 3.</w:t>
            </w:r>
            <w:r w:rsidRPr="00A20C3E">
              <w:rPr>
                <w:rFonts w:eastAsia="Cambria"/>
                <w:i/>
                <w:sz w:val="24"/>
                <w:szCs w:val="24"/>
              </w:rPr>
              <w:t xml:space="preserve"> (3) Kool võib õpilase individuaalsuse arvestamiseks teha muudatusi või kohandusi õppeajas, õppesisus, õppekorralduses ja õppekeskko</w:t>
            </w:r>
            <w:r>
              <w:rPr>
                <w:rFonts w:eastAsia="Cambria"/>
                <w:i/>
                <w:sz w:val="24"/>
                <w:szCs w:val="24"/>
              </w:rPr>
              <w:t>n</w:t>
            </w:r>
            <w:r w:rsidRPr="00A20C3E">
              <w:rPr>
                <w:rFonts w:eastAsia="Cambria"/>
                <w:i/>
                <w:sz w:val="24"/>
                <w:szCs w:val="24"/>
              </w:rPr>
              <w:t>nas, koostades õpilasele kooli õppekava alusel individuaalse õppekava. Seejuures peavad individuaalse õppekava õpiväljundid kattuma kooli õppekavas kirjeldatuga. Individuaalse õppekava kinnitab kooli direktor.</w:t>
            </w:r>
          </w:p>
          <w:p w14:paraId="7249670F" w14:textId="06D776DD" w:rsidR="00A20C3E" w:rsidRPr="00A20C3E" w:rsidRDefault="00A20C3E" w:rsidP="00A20C3E">
            <w:pPr>
              <w:rPr>
                <w:rFonts w:ascii="Cambria" w:eastAsia="Cambria" w:hAnsi="Cambria" w:cs="Cambria"/>
                <w:sz w:val="24"/>
                <w:szCs w:val="24"/>
              </w:rPr>
            </w:pPr>
            <w:r w:rsidRPr="00A20C3E">
              <w:rPr>
                <w:rFonts w:eastAsia="Cambria"/>
                <w:sz w:val="24"/>
                <w:szCs w:val="24"/>
              </w:rPr>
              <w:t>Leiame, et regulatsioon, et individuaalse õppekava kinnitaks tingimata kooli direktor, on paindumatu ning koormav. Teeme ettepaneku, et regulatsiooni võiks kirjeldada paindlikumaks ja sõnastada</w:t>
            </w:r>
            <w:r>
              <w:rPr>
                <w:rFonts w:ascii="Cambria" w:eastAsia="Cambria" w:hAnsi="Cambria" w:cs="Cambria"/>
                <w:sz w:val="24"/>
                <w:szCs w:val="24"/>
              </w:rPr>
              <w:t xml:space="preserve"> </w:t>
            </w:r>
            <w:r w:rsidRPr="00A20C3E">
              <w:rPr>
                <w:rFonts w:eastAsia="Cambria"/>
                <w:sz w:val="24"/>
                <w:szCs w:val="24"/>
              </w:rPr>
              <w:t>järgmiselt: “Individuaalse õppekava kinnitab kooli direktor või tema poolt volitatud töötaja”.</w:t>
            </w:r>
          </w:p>
        </w:tc>
        <w:tc>
          <w:tcPr>
            <w:tcW w:w="4791" w:type="dxa"/>
          </w:tcPr>
          <w:p w14:paraId="6C068EB7" w14:textId="2AC5DB66" w:rsidR="00A20C3E" w:rsidRPr="008D7CD1" w:rsidRDefault="00E16843" w:rsidP="004E5D99">
            <w:pPr>
              <w:rPr>
                <w:rStyle w:val="Hperlink"/>
                <w:color w:val="auto"/>
                <w:sz w:val="24"/>
                <w:szCs w:val="24"/>
                <w:u w:val="none"/>
              </w:rPr>
            </w:pPr>
            <w:r w:rsidRPr="008D7CD1">
              <w:rPr>
                <w:rStyle w:val="Hperlink"/>
                <w:color w:val="auto"/>
                <w:sz w:val="24"/>
                <w:szCs w:val="24"/>
                <w:u w:val="none"/>
              </w:rPr>
              <w:t xml:space="preserve">Arvestatud. </w:t>
            </w:r>
          </w:p>
          <w:p w14:paraId="05039141" w14:textId="004E5687" w:rsidR="00A20C3E" w:rsidRDefault="00A20C3E" w:rsidP="004E5D99">
            <w:pPr>
              <w:rPr>
                <w:rStyle w:val="Hperlink"/>
                <w:color w:val="FF0000"/>
                <w:sz w:val="24"/>
                <w:szCs w:val="24"/>
                <w:u w:val="none"/>
              </w:rPr>
            </w:pPr>
          </w:p>
        </w:tc>
      </w:tr>
      <w:tr w:rsidR="00A20C3E" w:rsidRPr="00B12DEF" w14:paraId="5F880619" w14:textId="77777777" w:rsidTr="261C1D57">
        <w:tc>
          <w:tcPr>
            <w:tcW w:w="4849" w:type="dxa"/>
          </w:tcPr>
          <w:p w14:paraId="2662206B" w14:textId="4B33DABC" w:rsidR="00A20C3E" w:rsidRPr="00CD2332" w:rsidRDefault="00A20C3E" w:rsidP="00A20C3E">
            <w:pPr>
              <w:rPr>
                <w:rFonts w:eastAsia="Cambria"/>
                <w:sz w:val="24"/>
                <w:szCs w:val="24"/>
              </w:rPr>
            </w:pPr>
            <w:r>
              <w:rPr>
                <w:rFonts w:ascii="Cambria" w:eastAsia="Cambria" w:hAnsi="Cambria" w:cs="Cambria"/>
                <w:color w:val="000000"/>
                <w:sz w:val="24"/>
                <w:szCs w:val="24"/>
              </w:rPr>
              <w:t xml:space="preserve">§ </w:t>
            </w:r>
            <w:r w:rsidRPr="00CD2332">
              <w:rPr>
                <w:rFonts w:eastAsia="Cambria"/>
                <w:sz w:val="24"/>
                <w:szCs w:val="24"/>
              </w:rPr>
              <w:t>5. Põhikooli- ja gümnaasiumiseaduse muutmine </w:t>
            </w:r>
          </w:p>
          <w:p w14:paraId="2F8A7812" w14:textId="1F5B3943" w:rsidR="00A20C3E" w:rsidRPr="00CD2332" w:rsidRDefault="00A20C3E" w:rsidP="00A20C3E">
            <w:pPr>
              <w:rPr>
                <w:rFonts w:eastAsia="Cambria"/>
                <w:sz w:val="24"/>
                <w:szCs w:val="24"/>
              </w:rPr>
            </w:pPr>
            <w:r w:rsidRPr="00CD2332">
              <w:rPr>
                <w:rFonts w:eastAsia="Cambria"/>
                <w:sz w:val="24"/>
                <w:szCs w:val="24"/>
              </w:rPr>
              <w:t>19) paragrahvi 28 lõike 1 punkt 2 sõnastatakse järgmiselt: „2) kui õpilane on asunud haridust omandama teises üldhariduskoolis, kutseõppeasutuses või välisriigi õppeasutuses ja talle ei rakendata välisriigis õppimise ajal käesoleva paragrahvi lõiget 3;“; </w:t>
            </w:r>
          </w:p>
          <w:p w14:paraId="6816B221" w14:textId="4F8B106A" w:rsidR="00A20C3E" w:rsidRPr="00A20C3E" w:rsidRDefault="00A20C3E" w:rsidP="00A20C3E">
            <w:pPr>
              <w:rPr>
                <w:rFonts w:ascii="Cambria" w:eastAsia="Cambria" w:hAnsi="Cambria" w:cs="Cambria"/>
                <w:color w:val="000000"/>
                <w:sz w:val="24"/>
                <w:szCs w:val="24"/>
              </w:rPr>
            </w:pPr>
            <w:r w:rsidRPr="00CD2332">
              <w:rPr>
                <w:rFonts w:eastAsia="Cambria"/>
                <w:sz w:val="24"/>
                <w:szCs w:val="24"/>
              </w:rPr>
              <w:t>Vastav paragrahv sõnastab õpilase väljaarvamise üldhariduskoolist. Kas see paragrahv välistab õppimisvõimaluse korraga gümnaasiumis ja kutseõppeasutuses? See võimalus peab säilima.</w:t>
            </w:r>
          </w:p>
        </w:tc>
        <w:tc>
          <w:tcPr>
            <w:tcW w:w="4791" w:type="dxa"/>
          </w:tcPr>
          <w:p w14:paraId="49BC8004" w14:textId="50BCE70D" w:rsidR="00A20C3E" w:rsidRDefault="007866BA" w:rsidP="004E5D99">
            <w:pPr>
              <w:rPr>
                <w:rStyle w:val="Hperlink"/>
                <w:color w:val="FF0000"/>
                <w:sz w:val="24"/>
                <w:szCs w:val="24"/>
                <w:u w:val="none"/>
              </w:rPr>
            </w:pPr>
            <w:r w:rsidRPr="007866BA">
              <w:rPr>
                <w:rStyle w:val="Hperlink"/>
                <w:color w:val="auto"/>
                <w:sz w:val="24"/>
                <w:szCs w:val="24"/>
                <w:u w:val="none"/>
              </w:rPr>
              <w:t xml:space="preserve">Arvestatud. </w:t>
            </w:r>
            <w:r w:rsidR="000518C2">
              <w:rPr>
                <w:rStyle w:val="Hperlink"/>
                <w:color w:val="auto"/>
                <w:sz w:val="24"/>
                <w:szCs w:val="24"/>
                <w:u w:val="none"/>
              </w:rPr>
              <w:t xml:space="preserve">Kehtiv regulatsioon jääb muutmata. </w:t>
            </w:r>
          </w:p>
        </w:tc>
      </w:tr>
      <w:tr w:rsidR="00A20C3E" w:rsidRPr="00B12DEF" w14:paraId="29D22C9F" w14:textId="77777777" w:rsidTr="00276345">
        <w:tc>
          <w:tcPr>
            <w:tcW w:w="4849" w:type="dxa"/>
            <w:shd w:val="clear" w:color="auto" w:fill="auto"/>
          </w:tcPr>
          <w:p w14:paraId="6626B5B2" w14:textId="5C09F988" w:rsidR="00A20C3E" w:rsidRPr="00A20C3E" w:rsidRDefault="00A20C3E" w:rsidP="00BC51DA">
            <w:pPr>
              <w:textAlignment w:val="baseline"/>
              <w:rPr>
                <w:color w:val="000000"/>
                <w:sz w:val="24"/>
                <w:szCs w:val="24"/>
                <w:lang w:val="fi-FI" w:eastAsia="en-GB"/>
              </w:rPr>
            </w:pPr>
            <w:r w:rsidRPr="00A20C3E">
              <w:rPr>
                <w:rFonts w:eastAsia="Cambria"/>
                <w:sz w:val="24"/>
                <w:szCs w:val="24"/>
              </w:rPr>
              <w:t>10. Seletuskirja leheküljel 75 on ülevaade rahastamisvajadusest, kus on kirjas, et täiendavad rahalised vahendid uueneva kutsekeskharidusmudeli rakendamiseks on vaja leida 2028. aastaks. Ettevalmistava õppe läbiviimiseks 2025. aastal 1 miljonit eurot ning igal järgneval aastal 3 miljonit eurot.</w:t>
            </w:r>
            <w:r w:rsidRPr="000B5034">
              <w:rPr>
                <w:rFonts w:eastAsia="Cambria"/>
                <w:sz w:val="24"/>
                <w:szCs w:val="24"/>
              </w:rPr>
              <w:t xml:space="preserve"> Palume täpsustada, kuidas on eeltoodud eelarvevajaduseni jõutud.</w:t>
            </w:r>
          </w:p>
        </w:tc>
        <w:tc>
          <w:tcPr>
            <w:tcW w:w="4791" w:type="dxa"/>
            <w:shd w:val="clear" w:color="auto" w:fill="auto"/>
          </w:tcPr>
          <w:p w14:paraId="3FD2C472" w14:textId="4895B8CD" w:rsidR="3309333A" w:rsidRDefault="3309333A" w:rsidP="3309333A">
            <w:pPr>
              <w:jc w:val="both"/>
            </w:pPr>
            <w:r w:rsidRPr="3309333A">
              <w:rPr>
                <w:sz w:val="24"/>
                <w:szCs w:val="24"/>
              </w:rPr>
              <w:t xml:space="preserve">Kutsekeskhariduse (KKH) õppekavade pikenemine 1 aasta võrra toob kaasa tegevustoetuse lisavajaduse </w:t>
            </w:r>
            <w:r w:rsidR="00CC43F0">
              <w:rPr>
                <w:sz w:val="24"/>
                <w:szCs w:val="24"/>
              </w:rPr>
              <w:t>k</w:t>
            </w:r>
            <w:r w:rsidRPr="3309333A">
              <w:rPr>
                <w:sz w:val="24"/>
                <w:szCs w:val="24"/>
              </w:rPr>
              <w:t>okku mõju +</w:t>
            </w:r>
            <w:r w:rsidRPr="00CC43F0">
              <w:rPr>
                <w:sz w:val="24"/>
                <w:szCs w:val="24"/>
              </w:rPr>
              <w:t>9,7 mln.</w:t>
            </w:r>
            <w:r w:rsidRPr="3309333A">
              <w:rPr>
                <w:sz w:val="24"/>
                <w:szCs w:val="24"/>
              </w:rPr>
              <w:t xml:space="preserve">    </w:t>
            </w:r>
          </w:p>
          <w:p w14:paraId="53ADD237" w14:textId="3F544AD9" w:rsidR="3309333A" w:rsidRDefault="3309333A" w:rsidP="3309333A">
            <w:pPr>
              <w:jc w:val="both"/>
            </w:pPr>
            <w:r w:rsidRPr="3309333A">
              <w:rPr>
                <w:sz w:val="24"/>
                <w:szCs w:val="24"/>
              </w:rPr>
              <w:t xml:space="preserve"> </w:t>
            </w:r>
          </w:p>
          <w:p w14:paraId="674C9801" w14:textId="687A78A6" w:rsidR="3309333A" w:rsidRDefault="3309333A" w:rsidP="3309333A">
            <w:pPr>
              <w:jc w:val="both"/>
            </w:pPr>
            <w:r w:rsidRPr="3309333A">
              <w:rPr>
                <w:sz w:val="24"/>
                <w:szCs w:val="24"/>
              </w:rPr>
              <w:t>KKH puhul on arvestatud esialgu 10%-lise õppijate arvu kasvuga ning eeldusega, et 70% õppijate koguarvust jõuab 4. kursusele (täna jõuab ca 55%). Arvestatud on õppijatega, kes täna õpivad 3-aastastel õppekavadel. Kokku ligikaudu +3200 õppijat.</w:t>
            </w:r>
          </w:p>
          <w:p w14:paraId="5956E2A2" w14:textId="7498697F" w:rsidR="3309333A" w:rsidRDefault="3309333A" w:rsidP="3309333A">
            <w:pPr>
              <w:jc w:val="both"/>
            </w:pPr>
            <w:r w:rsidRPr="3309333A">
              <w:rPr>
                <w:sz w:val="16"/>
                <w:szCs w:val="16"/>
              </w:rPr>
              <w:t xml:space="preserve"> </w:t>
            </w:r>
          </w:p>
          <w:p w14:paraId="3F465903" w14:textId="77777777" w:rsidR="3309333A" w:rsidRDefault="3309333A" w:rsidP="3309333A">
            <w:pPr>
              <w:jc w:val="both"/>
              <w:rPr>
                <w:sz w:val="24"/>
                <w:szCs w:val="24"/>
              </w:rPr>
            </w:pPr>
            <w:r w:rsidRPr="3309333A">
              <w:rPr>
                <w:sz w:val="24"/>
                <w:szCs w:val="24"/>
              </w:rPr>
              <w:t xml:space="preserve">Lisavajadus tekib alates 2028/2029. õppeaastast. Aastane lisavajadus alates 2029. eelarveaastast on 9,7 mln eurot, 2028. eelarveaastal sellest 1/3 ehk 3,2 mln eurot. </w:t>
            </w:r>
          </w:p>
          <w:p w14:paraId="6C74C22F" w14:textId="77777777" w:rsidR="3309333A" w:rsidRDefault="3309333A" w:rsidP="00CC43F0">
            <w:pPr>
              <w:jc w:val="both"/>
              <w:rPr>
                <w:sz w:val="24"/>
                <w:szCs w:val="24"/>
              </w:rPr>
            </w:pPr>
          </w:p>
          <w:p w14:paraId="76154A59" w14:textId="2CC36434" w:rsidR="00A20C3E" w:rsidRPr="00CC43F0" w:rsidRDefault="00276345" w:rsidP="00CC43F0">
            <w:pPr>
              <w:jc w:val="both"/>
              <w:rPr>
                <w:rStyle w:val="Hperlink"/>
                <w:color w:val="auto"/>
                <w:u w:val="none"/>
              </w:rPr>
            </w:pPr>
            <w:r w:rsidRPr="00276345">
              <w:rPr>
                <w:sz w:val="24"/>
                <w:szCs w:val="24"/>
              </w:rPr>
              <w:t>Ettevalmistava õppe kulu arvestuse aluseks on mittejätkavate noorte prognoos ning õppekoha maksumus.   Arvestuslik lisavajadus 3 mln eurot alates 2026 kalendriaastast ning perioodiks september - detsember 2025. a 1 mln. Samal ajal oleme samas suurusjärgus planeerinud seoses tasuta kutseõppe piiramisega vabanevat riigieelarve raha ettevalmistava õppe rakendamiseks.</w:t>
            </w:r>
          </w:p>
        </w:tc>
      </w:tr>
      <w:tr w:rsidR="00A20C3E" w:rsidRPr="00B12DEF" w14:paraId="4E71DCA5" w14:textId="77777777" w:rsidTr="261C1D57">
        <w:tc>
          <w:tcPr>
            <w:tcW w:w="4849" w:type="dxa"/>
          </w:tcPr>
          <w:p w14:paraId="3F827E38" w14:textId="703C725F" w:rsidR="00A20C3E" w:rsidRPr="00393818" w:rsidRDefault="00393818" w:rsidP="00BC51DA">
            <w:pPr>
              <w:textAlignment w:val="baseline"/>
              <w:rPr>
                <w:rFonts w:eastAsia="Cambria"/>
                <w:b/>
                <w:bCs/>
                <w:sz w:val="24"/>
                <w:szCs w:val="24"/>
              </w:rPr>
            </w:pPr>
            <w:r w:rsidRPr="00393818">
              <w:rPr>
                <w:rFonts w:eastAsia="Cambria"/>
                <w:b/>
                <w:bCs/>
                <w:sz w:val="24"/>
                <w:szCs w:val="24"/>
              </w:rPr>
              <w:t>EESTI NOORSOOTÖÖTAJATE KOGU</w:t>
            </w:r>
          </w:p>
        </w:tc>
        <w:tc>
          <w:tcPr>
            <w:tcW w:w="4791" w:type="dxa"/>
          </w:tcPr>
          <w:p w14:paraId="0C30FD4B" w14:textId="77777777" w:rsidR="00A20C3E" w:rsidRDefault="00A20C3E" w:rsidP="004E5D99">
            <w:pPr>
              <w:rPr>
                <w:rStyle w:val="Hperlink"/>
                <w:color w:val="FF0000"/>
                <w:sz w:val="24"/>
                <w:szCs w:val="24"/>
                <w:u w:val="none"/>
              </w:rPr>
            </w:pPr>
          </w:p>
        </w:tc>
      </w:tr>
      <w:tr w:rsidR="00A20C3E" w:rsidRPr="00B12DEF" w14:paraId="3F3CD17F" w14:textId="77777777" w:rsidTr="261C1D57">
        <w:tc>
          <w:tcPr>
            <w:tcW w:w="4849" w:type="dxa"/>
          </w:tcPr>
          <w:p w14:paraId="16B05EEB" w14:textId="5989AAE0" w:rsidR="00A20C3E" w:rsidRPr="00393818" w:rsidRDefault="00393818" w:rsidP="00BC51DA">
            <w:pPr>
              <w:textAlignment w:val="baseline"/>
              <w:rPr>
                <w:rFonts w:eastAsia="Cambria"/>
                <w:sz w:val="24"/>
                <w:szCs w:val="24"/>
              </w:rPr>
            </w:pPr>
            <w:r w:rsidRPr="00393818">
              <w:rPr>
                <w:sz w:val="24"/>
                <w:szCs w:val="24"/>
              </w:rPr>
              <w:t>Tunnustame, et seaduses asendatakse “koolikohustus” sõnaga “õppimiskohustus” ning õppeliikidena saab haridusseaduses välja toodud ka mitteformaalse ja informaalse õppe mõisted. Samuti on tänuväärne, et seaduse muudatustes kumab läbi individuaalsem lähenemine, sh toe pakkumine igale noorele.</w:t>
            </w:r>
          </w:p>
        </w:tc>
        <w:tc>
          <w:tcPr>
            <w:tcW w:w="4791" w:type="dxa"/>
          </w:tcPr>
          <w:p w14:paraId="07360A7B" w14:textId="47CFE406" w:rsidR="00A20C3E" w:rsidRDefault="00393818" w:rsidP="004E5D99">
            <w:pPr>
              <w:rPr>
                <w:rStyle w:val="Hperlink"/>
                <w:color w:val="FF0000"/>
                <w:sz w:val="24"/>
                <w:szCs w:val="24"/>
                <w:u w:val="none"/>
              </w:rPr>
            </w:pPr>
            <w:r w:rsidRPr="00393818">
              <w:rPr>
                <w:rStyle w:val="Hperlink"/>
                <w:color w:val="auto"/>
                <w:sz w:val="24"/>
                <w:szCs w:val="24"/>
                <w:u w:val="none"/>
              </w:rPr>
              <w:t xml:space="preserve">Teadmiseks võetud. </w:t>
            </w:r>
          </w:p>
        </w:tc>
      </w:tr>
      <w:tr w:rsidR="00A20C3E" w:rsidRPr="00B12DEF" w14:paraId="0F2191FA" w14:textId="77777777" w:rsidTr="261C1D57">
        <w:tc>
          <w:tcPr>
            <w:tcW w:w="4849" w:type="dxa"/>
          </w:tcPr>
          <w:p w14:paraId="1CA43063" w14:textId="696C8222" w:rsidR="00A20C3E" w:rsidRPr="00393818" w:rsidRDefault="00393818" w:rsidP="00BC51DA">
            <w:pPr>
              <w:textAlignment w:val="baseline"/>
              <w:rPr>
                <w:rFonts w:eastAsia="Cambria"/>
                <w:sz w:val="24"/>
                <w:szCs w:val="24"/>
              </w:rPr>
            </w:pPr>
            <w:r w:rsidRPr="00393818">
              <w:rPr>
                <w:sz w:val="24"/>
                <w:szCs w:val="24"/>
              </w:rPr>
              <w:t>Küsimusi tekitas paragrahvi 17 lõige 4, kus kool arvestab õpilase või piiratud teovõimega õpilase puhul vanema taotluse alusel õpilase õppimist mitteformaalõppes või mõnes teises haridusasutuses õpetatava osana, tingimusel, et see võimaldab õpilasel saavutada kooli või individuaalse õppekavaga määratletud õpitulemusi. Paragrahvi 35 lõige 11 ütleb, et õpilasel on õigus taotleda mitteformaalõppes või teises haridusasutuses õpitu arvestamist õppekava täitmisena. Siin jääb ebaselgeks, kas nii vanemal kui ka õpilasel endal on õigus paluda mitteformaalõppes õpitu arvestamist või saab seda siiski teha vaid vanema avalduse alusel. Kui nii, siis leiame, et mõnel juhul võib see õpilase panna ebasoodsasse olukorda, kui vanem ei näe mitteformaalses õppes omandatu väärtust kooli kontekstis, kuid õpilane ise näeb.</w:t>
            </w:r>
          </w:p>
        </w:tc>
        <w:tc>
          <w:tcPr>
            <w:tcW w:w="4791" w:type="dxa"/>
          </w:tcPr>
          <w:p w14:paraId="6F74AFFB" w14:textId="77777777" w:rsidR="009C2266" w:rsidRPr="00461F34" w:rsidRDefault="002C0CBC" w:rsidP="004E5D99">
            <w:pPr>
              <w:rPr>
                <w:rStyle w:val="Hperlink"/>
                <w:color w:val="auto"/>
                <w:sz w:val="24"/>
                <w:szCs w:val="24"/>
                <w:u w:val="none"/>
              </w:rPr>
            </w:pPr>
            <w:r w:rsidRPr="00461F34">
              <w:rPr>
                <w:rStyle w:val="Hperlink"/>
                <w:color w:val="auto"/>
                <w:sz w:val="24"/>
                <w:szCs w:val="24"/>
                <w:u w:val="none"/>
              </w:rPr>
              <w:t>Teadmiseks võetud.</w:t>
            </w:r>
            <w:r w:rsidR="00AB4C66" w:rsidRPr="00461F34">
              <w:rPr>
                <w:rStyle w:val="Hperlink"/>
                <w:color w:val="auto"/>
                <w:sz w:val="24"/>
                <w:szCs w:val="24"/>
                <w:u w:val="none"/>
              </w:rPr>
              <w:t xml:space="preserve"> </w:t>
            </w:r>
          </w:p>
          <w:p w14:paraId="3458C8DB" w14:textId="7EE49F27" w:rsidR="009C2266" w:rsidRPr="00461F34" w:rsidRDefault="009C2266" w:rsidP="004E5D99">
            <w:pPr>
              <w:rPr>
                <w:rStyle w:val="Hperlink"/>
                <w:color w:val="auto"/>
                <w:sz w:val="24"/>
                <w:szCs w:val="24"/>
                <w:u w:val="none"/>
              </w:rPr>
            </w:pPr>
            <w:r w:rsidRPr="00461F34">
              <w:rPr>
                <w:rStyle w:val="Hperlink"/>
                <w:color w:val="auto"/>
                <w:sz w:val="24"/>
                <w:szCs w:val="24"/>
                <w:u w:val="none"/>
              </w:rPr>
              <w:t>Taotluse mitteformaalõppe või teises haridusasutuses läbitud õppe arvestamiseks esitab õpilane või alaealise õpilase puhul lapsevanem. Koolilt ei saa eeldada, et neil oleks info iga õpilase koolivälise tegevuse kohta.</w:t>
            </w:r>
          </w:p>
          <w:p w14:paraId="61E0FB9D" w14:textId="137C736F" w:rsidR="002C0CBC" w:rsidRPr="00461F34" w:rsidRDefault="009C2266" w:rsidP="004E5D99">
            <w:pPr>
              <w:rPr>
                <w:rStyle w:val="Hperlink"/>
                <w:color w:val="auto"/>
                <w:sz w:val="24"/>
                <w:szCs w:val="24"/>
                <w:u w:val="none"/>
              </w:rPr>
            </w:pPr>
            <w:r w:rsidRPr="00461F34">
              <w:rPr>
                <w:rStyle w:val="Hperlink"/>
                <w:color w:val="auto"/>
                <w:sz w:val="24"/>
                <w:szCs w:val="24"/>
                <w:u w:val="none"/>
              </w:rPr>
              <w:t>Oluline on kooli koostöö lapsevanemate või õpilas</w:t>
            </w:r>
            <w:r w:rsidR="00196CBE" w:rsidRPr="00461F34">
              <w:rPr>
                <w:rStyle w:val="Hperlink"/>
                <w:color w:val="auto"/>
                <w:sz w:val="24"/>
                <w:szCs w:val="24"/>
                <w:u w:val="none"/>
              </w:rPr>
              <w:t>t</w:t>
            </w:r>
            <w:r w:rsidRPr="00461F34">
              <w:rPr>
                <w:rStyle w:val="Hperlink"/>
                <w:color w:val="auto"/>
                <w:sz w:val="24"/>
                <w:szCs w:val="24"/>
                <w:u w:val="none"/>
              </w:rPr>
              <w:t>e esindajatega ning koolil on kohustus teavitada õpilasi ning lapsevanemaid võimaluse kohta, arvestada õppekava osana ka mitteformaalõppes või teises haridusasutuses õpitut.</w:t>
            </w:r>
          </w:p>
        </w:tc>
      </w:tr>
      <w:tr w:rsidR="00393818" w:rsidRPr="00B12DEF" w14:paraId="668B83CA" w14:textId="77777777" w:rsidTr="261C1D57">
        <w:tc>
          <w:tcPr>
            <w:tcW w:w="4849" w:type="dxa"/>
          </w:tcPr>
          <w:p w14:paraId="2CCF473E" w14:textId="16264192" w:rsidR="00393818" w:rsidRPr="00393818" w:rsidRDefault="00393818" w:rsidP="00BC51DA">
            <w:pPr>
              <w:textAlignment w:val="baseline"/>
              <w:rPr>
                <w:rFonts w:eastAsia="Cambria"/>
                <w:b/>
                <w:bCs/>
                <w:sz w:val="24"/>
                <w:szCs w:val="24"/>
              </w:rPr>
            </w:pPr>
            <w:r w:rsidRPr="00393818">
              <w:rPr>
                <w:rFonts w:eastAsia="Cambria"/>
                <w:b/>
                <w:bCs/>
                <w:sz w:val="24"/>
                <w:szCs w:val="24"/>
              </w:rPr>
              <w:t>EESTI ÕPILASESINDUSTE LIIT</w:t>
            </w:r>
          </w:p>
        </w:tc>
        <w:tc>
          <w:tcPr>
            <w:tcW w:w="4791" w:type="dxa"/>
          </w:tcPr>
          <w:p w14:paraId="26ECD3F1" w14:textId="77777777" w:rsidR="00393818" w:rsidRDefault="00393818" w:rsidP="004E5D99">
            <w:pPr>
              <w:rPr>
                <w:rStyle w:val="Hperlink"/>
                <w:color w:val="FF0000"/>
                <w:sz w:val="24"/>
                <w:szCs w:val="24"/>
                <w:u w:val="none"/>
              </w:rPr>
            </w:pPr>
          </w:p>
        </w:tc>
      </w:tr>
      <w:tr w:rsidR="00B72AA8" w:rsidRPr="00B12DEF" w14:paraId="079A7FFE" w14:textId="77777777" w:rsidTr="261C1D57">
        <w:tc>
          <w:tcPr>
            <w:tcW w:w="4849" w:type="dxa"/>
          </w:tcPr>
          <w:p w14:paraId="2C20B93D" w14:textId="6E0318AF" w:rsidR="00B72AA8" w:rsidRPr="00393818" w:rsidRDefault="00393818" w:rsidP="00BC51DA">
            <w:pPr>
              <w:textAlignment w:val="baseline"/>
              <w:rPr>
                <w:rFonts w:eastAsia="Cambria"/>
                <w:sz w:val="24"/>
                <w:szCs w:val="24"/>
              </w:rPr>
            </w:pPr>
            <w:r w:rsidRPr="00393818">
              <w:rPr>
                <w:sz w:val="24"/>
                <w:szCs w:val="24"/>
              </w:rPr>
              <w:t>EÕEL on eelnõus sõnastatud õppimiskohustuse pikendamise printsiipi toetanud juba vähemalt viimased 15 aastat, mistõttu on tervitatav, et riik oma poliitikatega on otsustanud taolise sammu astuda.</w:t>
            </w:r>
          </w:p>
        </w:tc>
        <w:tc>
          <w:tcPr>
            <w:tcW w:w="4791" w:type="dxa"/>
          </w:tcPr>
          <w:p w14:paraId="7E6F1C38" w14:textId="217A0CD0" w:rsidR="00B72AA8" w:rsidRPr="00393818" w:rsidRDefault="00393818" w:rsidP="004E5D99">
            <w:pPr>
              <w:rPr>
                <w:rStyle w:val="Hperlink"/>
                <w:color w:val="auto"/>
                <w:sz w:val="24"/>
                <w:szCs w:val="24"/>
                <w:u w:val="none"/>
              </w:rPr>
            </w:pPr>
            <w:r w:rsidRPr="00393818">
              <w:rPr>
                <w:rStyle w:val="Hperlink"/>
                <w:color w:val="auto"/>
                <w:sz w:val="24"/>
                <w:szCs w:val="24"/>
                <w:u w:val="none"/>
              </w:rPr>
              <w:t xml:space="preserve">Teadmiseks võetud. </w:t>
            </w:r>
          </w:p>
        </w:tc>
      </w:tr>
      <w:tr w:rsidR="00B72AA8" w:rsidRPr="00B12DEF" w14:paraId="41BC8307" w14:textId="77777777" w:rsidTr="261C1D57">
        <w:tc>
          <w:tcPr>
            <w:tcW w:w="4849" w:type="dxa"/>
          </w:tcPr>
          <w:p w14:paraId="742F054D" w14:textId="7ACDB36B" w:rsidR="00B72AA8" w:rsidRPr="00393818" w:rsidRDefault="00393818" w:rsidP="00BC51DA">
            <w:pPr>
              <w:textAlignment w:val="baseline"/>
              <w:rPr>
                <w:rFonts w:eastAsia="Cambria"/>
                <w:sz w:val="24"/>
                <w:szCs w:val="24"/>
              </w:rPr>
            </w:pPr>
            <w:r w:rsidRPr="00393818">
              <w:rPr>
                <w:sz w:val="24"/>
                <w:szCs w:val="24"/>
                <w:u w:val="single"/>
              </w:rPr>
              <w:t>Vajaduspõhised arenguvestlused.</w:t>
            </w:r>
            <w:r w:rsidRPr="00393818">
              <w:rPr>
                <w:sz w:val="24"/>
                <w:szCs w:val="24"/>
              </w:rPr>
              <w:t xml:space="preserve"> Pealtnäha on arenguvestluste vajaduspõhiseks muutmine loogiline, et lähtuda eelkõige õpilaste individuaalsetest vajadustest. Küll aga näeb EÕEL selles ohtu ennekõike läbi selle, et regulaarse arenguvestluse kohustuse kaotamisega hakatakse seda võimalust nö ära kasutama. Küllap ei ole tänane kehtiv seaduse säte mõeldud nendele koolidele, kes arenguvestluste printsiibist sisuliselt aru saavad ehk kes olenemata seaduses sätestatust niikuinii oma õppetegevusse arenguvestluse(d) on planeerinud. Seaduse sätte nö kaitset vajavad täna nende koolide õpilased, kus õpilase arengukultuuriga tuleb veel vaeva näha ja seetõttu kohustuslikus korras ka viidata, mida igal koolil teha tuleb. Seetõttu ei ole EÕEL-il võimalik antud ettepanekut toetada, kuivõrd eksisteerib oht, et ainult vajaduspõhiste arenguvestluste süsteemi korral jääb osa õpilasi sellest täielikult ilma.</w:t>
            </w:r>
          </w:p>
        </w:tc>
        <w:tc>
          <w:tcPr>
            <w:tcW w:w="4791" w:type="dxa"/>
          </w:tcPr>
          <w:p w14:paraId="4AEB58DA" w14:textId="4774B3B5" w:rsidR="00B72AA8" w:rsidRDefault="00844607" w:rsidP="004E5D99">
            <w:pPr>
              <w:rPr>
                <w:rStyle w:val="Hperlink"/>
                <w:color w:val="FF0000"/>
                <w:sz w:val="24"/>
                <w:szCs w:val="24"/>
                <w:u w:val="none"/>
              </w:rPr>
            </w:pPr>
            <w:r w:rsidRPr="00844607">
              <w:rPr>
                <w:rStyle w:val="Hperlink"/>
                <w:color w:val="auto"/>
                <w:sz w:val="24"/>
                <w:szCs w:val="24"/>
                <w:u w:val="none"/>
              </w:rPr>
              <w:t xml:space="preserve">Arvestatud. </w:t>
            </w:r>
            <w:r>
              <w:rPr>
                <w:rStyle w:val="Hperlink"/>
                <w:color w:val="auto"/>
                <w:sz w:val="24"/>
                <w:szCs w:val="24"/>
                <w:u w:val="none"/>
              </w:rPr>
              <w:t xml:space="preserve">Kehtivat regulatsiooni ei muudeta. </w:t>
            </w:r>
          </w:p>
        </w:tc>
      </w:tr>
      <w:tr w:rsidR="00393818" w:rsidRPr="00B12DEF" w14:paraId="3485585C" w14:textId="77777777" w:rsidTr="261C1D57">
        <w:tc>
          <w:tcPr>
            <w:tcW w:w="4849" w:type="dxa"/>
          </w:tcPr>
          <w:p w14:paraId="43105C6F" w14:textId="75206495" w:rsidR="00393818" w:rsidRPr="00393818" w:rsidRDefault="00393818" w:rsidP="00BC51DA">
            <w:pPr>
              <w:textAlignment w:val="baseline"/>
              <w:rPr>
                <w:rFonts w:eastAsia="Cambria"/>
                <w:sz w:val="24"/>
                <w:szCs w:val="24"/>
              </w:rPr>
            </w:pPr>
            <w:r w:rsidRPr="00393818">
              <w:rPr>
                <w:sz w:val="24"/>
                <w:szCs w:val="24"/>
                <w:u w:val="single"/>
              </w:rPr>
              <w:t>Koolitee katkestamise põhjused</w:t>
            </w:r>
            <w:r w:rsidRPr="00393818">
              <w:rPr>
                <w:sz w:val="24"/>
                <w:szCs w:val="24"/>
              </w:rPr>
              <w:t xml:space="preserve">. Kuigi EÕEL on kõigi võimalike eelnõu seletuskirjas toodud koolitee katkestamise põhjustega kursis, siis on meie hinnangul liiga vähe pööratud tähelepanu ühele põhjusele, milleks on </w:t>
            </w:r>
            <w:r w:rsidRPr="008D309E">
              <w:rPr>
                <w:sz w:val="24"/>
                <w:szCs w:val="24"/>
                <w:u w:val="single"/>
              </w:rPr>
              <w:t>põhikooli õpilase huvipuudus või teadmatus osata valida oma edasist arenguteed</w:t>
            </w:r>
            <w:r w:rsidRPr="00393818">
              <w:rPr>
                <w:sz w:val="24"/>
                <w:szCs w:val="24"/>
              </w:rPr>
              <w:t xml:space="preserve">. Kuigi täna on kohalikul omavalitsusel kohustus pakkuda õpilastele </w:t>
            </w:r>
            <w:r w:rsidRPr="002802F6">
              <w:rPr>
                <w:sz w:val="24"/>
                <w:szCs w:val="24"/>
              </w:rPr>
              <w:t>karjääri- ja õppetegevuse alast informatsiooni, siis kuuleme õpilaste seas järjest enam seda, kui keeruline on valikut langetada, sest nendeni jõudev informatsioon ei anna head pinnast, mille pealt otsustada.</w:t>
            </w:r>
            <w:r w:rsidRPr="00393818">
              <w:rPr>
                <w:sz w:val="24"/>
                <w:szCs w:val="24"/>
              </w:rPr>
              <w:t xml:space="preserve"> Näiteks propageeritakse täna pigem </w:t>
            </w:r>
            <w:r w:rsidRPr="002802F6">
              <w:rPr>
                <w:sz w:val="24"/>
                <w:szCs w:val="24"/>
              </w:rPr>
              <w:t xml:space="preserve">noortevaldkonnas jõuliselt vaheaastate, vahetusaastate jms võtmist kuid täiesti teisejärguliseks on saanud selgitustöö tegemine ses osas, mis eesmärgil õpilane neid tegevusi teeb ja kuidas see sobitub tema õpiteekonnaga. </w:t>
            </w:r>
            <w:r w:rsidRPr="00393818">
              <w:rPr>
                <w:sz w:val="24"/>
                <w:szCs w:val="24"/>
              </w:rPr>
              <w:t xml:space="preserve">Nii aga riskime olukorraga, kus loogiline õpiteekond jääb pooleli ja noor ei soovi nö klassikalise haridusteega enam jätkata. Kui seaduseelnõu raamides ei ole võimalik antud teemat adresseerida, siis peaks </w:t>
            </w:r>
            <w:r w:rsidRPr="002802F6">
              <w:rPr>
                <w:sz w:val="24"/>
                <w:szCs w:val="24"/>
              </w:rPr>
              <w:t>ministeerium muudatuste rakendamise etapis hoolikalt läbimõtlema karjääri- ja õpiteede nõustamise teenuse selliselt, et see päriselt aitab õpilastel oma järgmiseid valikuid langetada teadlikult.</w:t>
            </w:r>
          </w:p>
        </w:tc>
        <w:tc>
          <w:tcPr>
            <w:tcW w:w="4791" w:type="dxa"/>
          </w:tcPr>
          <w:p w14:paraId="65B6E53E" w14:textId="7A31ED74" w:rsidR="00393818" w:rsidRPr="00C30D58" w:rsidRDefault="00094D44" w:rsidP="004E5D99">
            <w:pPr>
              <w:rPr>
                <w:rStyle w:val="Hperlink"/>
                <w:color w:val="auto"/>
                <w:sz w:val="24"/>
                <w:szCs w:val="24"/>
                <w:u w:val="none"/>
              </w:rPr>
            </w:pPr>
            <w:r w:rsidRPr="00C30D58">
              <w:rPr>
                <w:rStyle w:val="Hperlink"/>
                <w:color w:val="auto"/>
                <w:sz w:val="24"/>
                <w:szCs w:val="24"/>
                <w:u w:val="none"/>
              </w:rPr>
              <w:t xml:space="preserve">Teadmiseks võetud. Teeme rakendustasandi toetamiseks koostöö Eesti Töötukassaga, Majandus- ja Kommunikatsiooniministeeriumiga, Eesti Karjäärinõustajate Ühinguga jt. Uuringutele tuginedes on oluline kasvatada õpetajate pädevust ning ka seda oleme kavandamas Euroopa Sotsiaalfondi vahenditest 2024 - 2029. Kohalikele omavalitsustele on valminud abistav materjal karjääriteenuste korraldusmudeli loomiseks, loome juurde ka koolide jaoks. On tõsi, et kõige olulisem on integreerida karjääriõpe igapäevasesse õppeprotsessi. Seame sihiks rakendustasandi toetamisel eeskätt selle nurga. Kindlasti ei propageeri me vaheaasta võtmist peale põhikooli, küll aga vahetusõpilasena kogemuse saamist ka välisriigist õpingutesse lõimituna. </w:t>
            </w:r>
            <w:r w:rsidR="002802F6">
              <w:rPr>
                <w:rStyle w:val="Hperlink"/>
                <w:color w:val="auto"/>
                <w:sz w:val="24"/>
                <w:szCs w:val="24"/>
                <w:u w:val="none"/>
              </w:rPr>
              <w:t xml:space="preserve">Karjääriteenuste osutamise osas täpsustame seaduse vastuvõtmise järgselt nii põhikooli- kui gümnaasiumi riiklikes õppekavades teenuse standardit ehk mida ootame koolilt. </w:t>
            </w:r>
            <w:r w:rsidRPr="00C30D58">
              <w:rPr>
                <w:rStyle w:val="Hperlink"/>
                <w:color w:val="auto"/>
                <w:sz w:val="24"/>
                <w:szCs w:val="24"/>
                <w:u w:val="none"/>
              </w:rPr>
              <w:t xml:space="preserve"> </w:t>
            </w:r>
          </w:p>
        </w:tc>
      </w:tr>
      <w:tr w:rsidR="00393818" w:rsidRPr="00B12DEF" w14:paraId="72371D25" w14:textId="77777777" w:rsidTr="261C1D57">
        <w:tc>
          <w:tcPr>
            <w:tcW w:w="4849" w:type="dxa"/>
          </w:tcPr>
          <w:p w14:paraId="59DCF3FA" w14:textId="2FCD671E" w:rsidR="00393818" w:rsidRPr="00393818" w:rsidRDefault="00393818" w:rsidP="00BC51DA">
            <w:pPr>
              <w:textAlignment w:val="baseline"/>
              <w:rPr>
                <w:rFonts w:eastAsia="Cambria"/>
                <w:sz w:val="24"/>
                <w:szCs w:val="24"/>
              </w:rPr>
            </w:pPr>
            <w:r w:rsidRPr="00393818">
              <w:rPr>
                <w:sz w:val="24"/>
                <w:szCs w:val="24"/>
                <w:u w:val="single"/>
              </w:rPr>
              <w:t>Kutseõppes üldhariduse pakkumine.</w:t>
            </w:r>
            <w:r w:rsidRPr="00393818">
              <w:rPr>
                <w:sz w:val="24"/>
                <w:szCs w:val="24"/>
              </w:rPr>
              <w:t xml:space="preserve"> EÕEL on printsiibiga nõus kuid kutsub ministeeriumit üles paremini/selgemini antud otsuse mõjusid hindama. Nimelt kaasneb selle otsusega suur mõju kogu haridusvaldkonnale alates täiendava õpetajate vajadusega kutsehariduses lõpetades 4- aastaste kutseõppekavade pakkumisega. </w:t>
            </w:r>
            <w:r w:rsidRPr="0000477D">
              <w:rPr>
                <w:sz w:val="24"/>
                <w:szCs w:val="24"/>
              </w:rPr>
              <w:t>Reformiga ei tohiks juhtuda, et üldhariduse pakkumise laiendamisega mõjutab see negatiivselt nende asutuste hariduse kvaliteeti, kes seda täna juba pakuvad (nt seetõttu, et nende õppeasutuste õpetajad liiguvad kutsekoolidesse). 4-aastaste õppekavade puhul pole EÕEL näinud, et oleks uuritud potentsiaalsete õpilaste valmisolekut nii pikale õppekavale õppima asumist ehk kas lisaks ideele eksisteerib ka reaalne nõudlus.</w:t>
            </w:r>
          </w:p>
        </w:tc>
        <w:tc>
          <w:tcPr>
            <w:tcW w:w="4791" w:type="dxa"/>
          </w:tcPr>
          <w:p w14:paraId="05155402" w14:textId="4669D243" w:rsidR="00393818" w:rsidRDefault="3309333A" w:rsidP="3309333A">
            <w:pPr>
              <w:rPr>
                <w:rStyle w:val="Hperlink"/>
                <w:color w:val="000000" w:themeColor="text1"/>
                <w:sz w:val="24"/>
                <w:szCs w:val="24"/>
                <w:u w:val="none"/>
              </w:rPr>
            </w:pPr>
            <w:r w:rsidRPr="3309333A">
              <w:rPr>
                <w:rStyle w:val="Hperlink"/>
                <w:color w:val="000000" w:themeColor="text1"/>
                <w:sz w:val="24"/>
                <w:szCs w:val="24"/>
                <w:u w:val="none"/>
              </w:rPr>
              <w:t>Kuivõrd täna kehtiv Kutseõppeasutuse seadus ei keela pikemate kui 3-aastaste õppekavade koostamist, siis varieeruvad juba täna õppekavad kestuselt 3-4 aastani. Õpilaste vähest huvi pikema õppeajaga õppekavade vastu ei saa välja tuua. Pigem on tugevdatud üldharidusõpingutega kutseõppekavad atraktiivseks alternatiiviks gümnaasiumile, kuivõrd võimaldavad sooritada parema ettevalmistuse pinnalt riigieksamid ja jätkata õpinguid kõrghariduses.</w:t>
            </w:r>
          </w:p>
          <w:p w14:paraId="0C88ABE5" w14:textId="7A5B5CE1" w:rsidR="00393818" w:rsidRDefault="3309333A" w:rsidP="004E5D99">
            <w:pPr>
              <w:rPr>
                <w:rStyle w:val="Hperlink"/>
                <w:color w:val="000000" w:themeColor="text1"/>
                <w:sz w:val="24"/>
                <w:szCs w:val="24"/>
                <w:u w:val="none"/>
              </w:rPr>
            </w:pPr>
            <w:r w:rsidRPr="3309333A">
              <w:rPr>
                <w:rStyle w:val="Hperlink"/>
                <w:color w:val="000000" w:themeColor="text1"/>
                <w:sz w:val="24"/>
                <w:szCs w:val="24"/>
                <w:u w:val="none"/>
              </w:rPr>
              <w:t>Üldharidusõpingute tugevdamine ei pruugi tulla üldhariduskooli õpetajate ja õppekvaliteedi arvelt, vaid läbi kutseõppeasutuste ja gümnaasiumide koostöö ning ressursside, sh õpetajate ristkasutuse.</w:t>
            </w:r>
          </w:p>
        </w:tc>
      </w:tr>
      <w:tr w:rsidR="00393818" w:rsidRPr="00B12DEF" w14:paraId="006A73B8" w14:textId="77777777" w:rsidTr="261C1D57">
        <w:tc>
          <w:tcPr>
            <w:tcW w:w="4849" w:type="dxa"/>
          </w:tcPr>
          <w:p w14:paraId="460C8578" w14:textId="2A0AC061" w:rsidR="00393818" w:rsidRPr="00393818" w:rsidRDefault="00393818" w:rsidP="00BC51DA">
            <w:pPr>
              <w:textAlignment w:val="baseline"/>
              <w:rPr>
                <w:rFonts w:eastAsia="Cambria"/>
                <w:sz w:val="24"/>
                <w:szCs w:val="24"/>
              </w:rPr>
            </w:pPr>
            <w:r w:rsidRPr="00393818">
              <w:rPr>
                <w:sz w:val="24"/>
                <w:szCs w:val="24"/>
              </w:rPr>
              <w:t>Põhimõtetes normi sisu ei muutu. Antud kommentaar ei puuduta otseselt ühtegi konkreetset eelnõu sätet aga asjaolu, et läbivalt mitme eelnõu punkti juures selgitatakse, et muudetakse seaduse sõnastust, mitte sisu, sest vastav kohustus hetkel kehtiva seadusega niikuinii eksisteerib. Mitme säärase viidatud sätte puhul aga ongi probleemiks just selle seaduse sätte täitmise kvaliteet. Nt on mööndud, et juba täna kutsehariduses tuleb hinnata õpilaste erivajadust, individuaalset lähenemist jne, siiski teame, et nendes õppeasutustes on eritoe saamise kättesaadavus veelgi keerulisem kui üldhariduskoolides. Nüüd, uute õpilaste lisandumisega vastav koormus lihtsalt kasvab. Seega ka siin peab EÕEL vajalikus rõhuta</w:t>
            </w:r>
            <w:r w:rsidR="008D309E">
              <w:rPr>
                <w:sz w:val="24"/>
                <w:szCs w:val="24"/>
              </w:rPr>
              <w:t>d</w:t>
            </w:r>
            <w:r w:rsidRPr="00393818">
              <w:rPr>
                <w:sz w:val="24"/>
                <w:szCs w:val="24"/>
              </w:rPr>
              <w:t>a, et isegi kui seaduse uuendamise teel õppeasutustele lasuvad kohustused ei muutu varasemast, kaasneb sellega vajadus väga kriitiliselt üle hinnata kas õppeasutused on ikka suutelised neid kohustusi täitma, mis neil lasuvad. EÕEL paraku oma igapäeva praktikas kuuldust seda kinnitada ei saa.</w:t>
            </w:r>
          </w:p>
        </w:tc>
        <w:tc>
          <w:tcPr>
            <w:tcW w:w="4791" w:type="dxa"/>
          </w:tcPr>
          <w:p w14:paraId="13B0D0CE" w14:textId="77777777" w:rsidR="00393818" w:rsidRDefault="00393818" w:rsidP="004E5D99">
            <w:pPr>
              <w:rPr>
                <w:rStyle w:val="Hperlink"/>
                <w:color w:val="auto"/>
                <w:sz w:val="24"/>
                <w:szCs w:val="24"/>
                <w:u w:val="none"/>
              </w:rPr>
            </w:pPr>
            <w:r w:rsidRPr="00DA5AD0">
              <w:rPr>
                <w:rStyle w:val="Hperlink"/>
                <w:color w:val="auto"/>
                <w:sz w:val="24"/>
                <w:szCs w:val="24"/>
                <w:u w:val="none"/>
              </w:rPr>
              <w:t>Teadmiseks võetud. Mõistame</w:t>
            </w:r>
            <w:r w:rsidR="00DA5AD0" w:rsidRPr="00DA5AD0">
              <w:rPr>
                <w:rStyle w:val="Hperlink"/>
                <w:color w:val="auto"/>
                <w:sz w:val="24"/>
                <w:szCs w:val="24"/>
                <w:u w:val="none"/>
              </w:rPr>
              <w:t xml:space="preserve">, kuid otseselt sõnastus täitmise kvaliteeti ei mõjuta, va kui sõnastus oli varasemalt mitmeti tõlgendatav, mis tähendab, et võimaldas ka tõlgendust, mis ei olnud sätte looja algne mõte. </w:t>
            </w:r>
            <w:r w:rsidR="00DA5AD0">
              <w:rPr>
                <w:rStyle w:val="Hperlink"/>
                <w:color w:val="auto"/>
                <w:sz w:val="24"/>
                <w:szCs w:val="24"/>
                <w:u w:val="none"/>
              </w:rPr>
              <w:t xml:space="preserve">Kindlasti tuleb praktikas tegeleda ka sätte täitmise kvaliteediga, kuid see ei välista vajadust </w:t>
            </w:r>
            <w:r w:rsidR="002D59A4">
              <w:rPr>
                <w:rStyle w:val="Hperlink"/>
                <w:color w:val="auto"/>
                <w:sz w:val="24"/>
                <w:szCs w:val="24"/>
                <w:u w:val="none"/>
              </w:rPr>
              <w:t xml:space="preserve">ka mõtet ehk </w:t>
            </w:r>
            <w:r w:rsidR="00DA5AD0">
              <w:rPr>
                <w:rStyle w:val="Hperlink"/>
                <w:color w:val="auto"/>
                <w:sz w:val="24"/>
                <w:szCs w:val="24"/>
                <w:u w:val="none"/>
              </w:rPr>
              <w:t xml:space="preserve">sõnastusi seaduses täpsustada. </w:t>
            </w:r>
          </w:p>
          <w:p w14:paraId="23B6A94F" w14:textId="77777777" w:rsidR="00755791" w:rsidRDefault="00755791" w:rsidP="004E5D99">
            <w:pPr>
              <w:rPr>
                <w:rStyle w:val="Hperlink"/>
                <w:color w:val="auto"/>
                <w:sz w:val="24"/>
                <w:szCs w:val="24"/>
                <w:u w:val="none"/>
              </w:rPr>
            </w:pPr>
          </w:p>
          <w:p w14:paraId="69691C2A" w14:textId="37FB76A0" w:rsidR="00755791" w:rsidRDefault="00755791" w:rsidP="004E5D99">
            <w:pPr>
              <w:rPr>
                <w:rStyle w:val="Hperlink"/>
                <w:color w:val="FF0000"/>
                <w:sz w:val="24"/>
                <w:szCs w:val="24"/>
                <w:u w:val="none"/>
              </w:rPr>
            </w:pPr>
            <w:r>
              <w:rPr>
                <w:rStyle w:val="Hperlink"/>
                <w:color w:val="auto"/>
                <w:sz w:val="24"/>
                <w:szCs w:val="24"/>
                <w:u w:val="none"/>
              </w:rPr>
              <w:t>Eelnõu rakendumise toetamiseks oleme kavandanud ka</w:t>
            </w:r>
            <w:r w:rsidR="00512BF2">
              <w:rPr>
                <w:rStyle w:val="Hperlink"/>
                <w:color w:val="auto"/>
                <w:sz w:val="24"/>
                <w:szCs w:val="24"/>
                <w:u w:val="none"/>
              </w:rPr>
              <w:t xml:space="preserve"> mitmeid tegevusi, sh rahalisi ressursse. </w:t>
            </w:r>
          </w:p>
        </w:tc>
      </w:tr>
      <w:tr w:rsidR="00393818" w:rsidRPr="00B12DEF" w14:paraId="131AA22F" w14:textId="77777777" w:rsidTr="261C1D57">
        <w:tc>
          <w:tcPr>
            <w:tcW w:w="4849" w:type="dxa"/>
          </w:tcPr>
          <w:p w14:paraId="5EF02244" w14:textId="102B0A71" w:rsidR="00393818" w:rsidRPr="00DA5AD0" w:rsidRDefault="00DA5AD0" w:rsidP="00BC51DA">
            <w:pPr>
              <w:textAlignment w:val="baseline"/>
              <w:rPr>
                <w:rFonts w:eastAsia="Cambria"/>
                <w:sz w:val="24"/>
                <w:szCs w:val="24"/>
              </w:rPr>
            </w:pPr>
            <w:r w:rsidRPr="00DA5AD0">
              <w:rPr>
                <w:sz w:val="24"/>
                <w:szCs w:val="24"/>
                <w:u w:val="single"/>
              </w:rPr>
              <w:t>Vanem, kui põhihariduse järgse õpitee valiku tegija.</w:t>
            </w:r>
            <w:r w:rsidRPr="00DA5AD0">
              <w:rPr>
                <w:sz w:val="24"/>
                <w:szCs w:val="24"/>
              </w:rPr>
              <w:t xml:space="preserve"> Kuigi eelnõu seletuskiri viitab, et vanem on selles olukorras pigem ikka toetaja, siis seaduse sätte räägib siiski sellest kuidas vaid vanema nõusolek ja tegutsemine tagab selle, et õppimiskohustusega õpilasel oleks võimalik põhihariduse järgselt õppeasutusse õppima minna. EÕEL-i hinnangul on see aga problemaatiline. Nimelt ei ole EÕEL veendunud, et seadus on tõhus vahend, mis aitab jõustada seda, et vanem tunneks huvi oma lapse käekäigu ja haridusvalikute üle. Nimelt ka antud juhul ei ole probleemiks need pered ja õpilased, kes omavahel kodus nende küsimuste üle arutavad ja seejärel ka ühisele tulemusele jõuavad ja järgmise haridustee valivad. Probleem on nende noortega, kelle peres ei ole lapse üle huvi tundmine prioriteetide seas, kus õpilane on selliste küsimustega pigem üksi. </w:t>
            </w:r>
            <w:r w:rsidRPr="005B61F0">
              <w:rPr>
                <w:sz w:val="24"/>
                <w:szCs w:val="24"/>
              </w:rPr>
              <w:t xml:space="preserve">Muudetav säte seda üksioleku tunnet süvendab, sest ilma vanema allkirjata ei ole võimalik õpilasel isegi mitte kandideerida kesk- või kutsehariduse omandamiseks. Lisaks tekitab antud säte ebaloogilise olukorra: kui muidu kirjutatakse seadusesse, et õppimise eest vastutab õppija ise, siis reaalsuses esimese sammu põhikooli järgselt astub hoopis vanem. </w:t>
            </w:r>
            <w:r w:rsidRPr="00DA5AD0">
              <w:rPr>
                <w:sz w:val="24"/>
                <w:szCs w:val="24"/>
              </w:rPr>
              <w:t>EÕEL saab aru, et kuni täisealiseks saamiseni on vanemal nii vastutus kui kohustus oma lapse eest ning kui ühiskonnas ei eksisteeriks selliseid peresid, kus õpilasel ei jää muud üle, kui ise eelpool kirjeldatud otsusteni jõuda, siis ei oleks EÕELil antud muudatuse vastu midagi. Paraku aga reaalne elu kinnitab midagi muud, mistõttu peaks EÕELi hinnangul vastav säte sisaldama võimalust ka õpilasel endal õiguslikku tagajärge kaasa toov valik tegema, et vanemate tõttu ei jää õpilasel õpitee alustamata. Saame aru, et nii PGSis kui Lastekaitse seaduses on sätted, mis sellistes olukordades õpilast justkui kaitsevad, sest ühel momendil on KOVil ja lastekaitse spetsialistil võimalik sekkuda aga esiteks pole eespool kirjeldatud probleem üldse mitte haruldane, teiseks võib KOVi poolne menetlemine sellistes küsimustes võtta nii palju aega, et sekkumiseni võidakse jõuda alles siis, kui õpilasel pole enam uueks õppeaastaks võimalik ühessegi õppeasutusse kandideerida või seal õppima asuda (ehk õpilase õpitee pikeneks veelgi). Kui 16- aastastele noortele on täna antud PSist tulenev õigus osaleda kohaliku omavalitsuse volikogude valimistel, siis ei kätkeks noorele oma õpiteekonna eest valikutegemise õiguse andmine ka riigi uut poliitilist suunda, vaid kordaks juba eksisteerivat mõttelaadi.</w:t>
            </w:r>
          </w:p>
        </w:tc>
        <w:tc>
          <w:tcPr>
            <w:tcW w:w="4791" w:type="dxa"/>
          </w:tcPr>
          <w:p w14:paraId="3D5F7BBC" w14:textId="3A05EE15" w:rsidR="00393818" w:rsidRDefault="00634EA6" w:rsidP="004E5D99">
            <w:pPr>
              <w:rPr>
                <w:rStyle w:val="Hperlink"/>
                <w:color w:val="FF0000"/>
                <w:sz w:val="24"/>
                <w:szCs w:val="24"/>
                <w:u w:val="none"/>
              </w:rPr>
            </w:pPr>
            <w:r w:rsidRPr="002F2CDE">
              <w:rPr>
                <w:rStyle w:val="Hperlink"/>
                <w:color w:val="auto"/>
                <w:sz w:val="24"/>
                <w:szCs w:val="24"/>
                <w:u w:val="none"/>
              </w:rPr>
              <w:t>Arvestame.</w:t>
            </w:r>
            <w:r w:rsidRPr="00BC51DA">
              <w:rPr>
                <w:rStyle w:val="Hperlink"/>
                <w:color w:val="auto"/>
                <w:sz w:val="24"/>
                <w:szCs w:val="24"/>
                <w:u w:val="none"/>
              </w:rPr>
              <w:t xml:space="preserve"> Õpilase kooli vastuvõtmise protsess on läbi sisseastumise infosüsteemi üles ehitatud nii, et õpilane saabki ise taotluse esitada, kuid vanem/eestkostja peab esitatud taotluse ikkagi kinnitama.</w:t>
            </w:r>
            <w:r>
              <w:rPr>
                <w:rStyle w:val="Hperlink"/>
                <w:color w:val="auto"/>
                <w:sz w:val="24"/>
                <w:szCs w:val="24"/>
                <w:u w:val="none"/>
              </w:rPr>
              <w:t xml:space="preserve"> Juhul, kui vanem teatud aja jooksul ei ole kinnitust andnud, loetakse seda vaikimisi nõusolekuks.</w:t>
            </w:r>
          </w:p>
        </w:tc>
      </w:tr>
      <w:tr w:rsidR="00DA5AD0" w:rsidRPr="00B12DEF" w14:paraId="6428FEF9" w14:textId="77777777" w:rsidTr="261C1D57">
        <w:tc>
          <w:tcPr>
            <w:tcW w:w="4849" w:type="dxa"/>
          </w:tcPr>
          <w:p w14:paraId="45E909DA" w14:textId="2F3E81F9" w:rsidR="00DA5AD0" w:rsidRPr="00DA5AD0" w:rsidRDefault="00DA5AD0" w:rsidP="00BC51DA">
            <w:pPr>
              <w:textAlignment w:val="baseline"/>
              <w:rPr>
                <w:rFonts w:eastAsia="Cambria"/>
                <w:sz w:val="24"/>
                <w:szCs w:val="24"/>
              </w:rPr>
            </w:pPr>
            <w:r w:rsidRPr="00DA5AD0">
              <w:rPr>
                <w:sz w:val="24"/>
                <w:szCs w:val="24"/>
                <w:u w:val="single"/>
              </w:rPr>
              <w:t>Lõpueksamid</w:t>
            </w:r>
            <w:r w:rsidRPr="00DA5AD0">
              <w:rPr>
                <w:sz w:val="24"/>
                <w:szCs w:val="24"/>
              </w:rPr>
              <w:t>. Viimase punktina rõhutab EÕEL oma pikaajalist seisukohta, mis puudutab põhikooli lõpueksameid. EÕELi hinnangul eelnõus olevad muudatused lõpueksamite osas on pigem kosmeetilised ning ei anna endiselt vastust nende eksamite vajalikkusele või funktsioonile. Kuigi mööname, et tegemist on sammuga paremuse poole, siis eelistaks EÕEL, et vastav teema reformimine võetakse ette printsipiaalsemalt ja ühe tervikuna ehk kas lõpueksamite kaotamine täielikult (mille puhul asendus on koolide enda sisseastumiseksamid) või lõpueksamite disainimine selliselt, et need hindaksid õpilast kui tervikut, oleksid edasiviivaks tagasiside allikaks ka õpilasele endale ning oleksid ajastatud selliselt, et tulemuste pinnalt oleks võimalik koolil õpilastega veel arenguvajadustega tegelda.</w:t>
            </w:r>
          </w:p>
        </w:tc>
        <w:tc>
          <w:tcPr>
            <w:tcW w:w="4791" w:type="dxa"/>
          </w:tcPr>
          <w:p w14:paraId="182BD221" w14:textId="28BDAB97" w:rsidR="00DA5AD0" w:rsidRDefault="00347573" w:rsidP="004E5D99">
            <w:pPr>
              <w:rPr>
                <w:rStyle w:val="Hperlink"/>
                <w:color w:val="FF0000"/>
                <w:sz w:val="24"/>
                <w:szCs w:val="24"/>
                <w:u w:val="none"/>
              </w:rPr>
            </w:pPr>
            <w:r>
              <w:rPr>
                <w:rStyle w:val="Hperlink"/>
                <w:color w:val="auto"/>
                <w:sz w:val="24"/>
                <w:szCs w:val="24"/>
                <w:u w:val="none"/>
              </w:rPr>
              <w:t>Ettepanek t</w:t>
            </w:r>
            <w:r w:rsidR="0015484D" w:rsidRPr="00937F55">
              <w:rPr>
                <w:rStyle w:val="Hperlink"/>
                <w:color w:val="auto"/>
                <w:sz w:val="24"/>
                <w:szCs w:val="24"/>
                <w:u w:val="none"/>
              </w:rPr>
              <w:t xml:space="preserve">eadmiseks võetud. </w:t>
            </w:r>
            <w:r>
              <w:rPr>
                <w:rStyle w:val="Hperlink"/>
                <w:color w:val="auto"/>
                <w:sz w:val="24"/>
                <w:szCs w:val="24"/>
                <w:u w:val="none"/>
              </w:rPr>
              <w:t xml:space="preserve">Arutelud välishindamise kontseptsioonist on kavandamisel ning </w:t>
            </w:r>
            <w:r w:rsidR="0015484D" w:rsidRPr="00937F55">
              <w:rPr>
                <w:rStyle w:val="Hperlink"/>
                <w:color w:val="auto"/>
                <w:sz w:val="24"/>
                <w:szCs w:val="24"/>
                <w:u w:val="none"/>
              </w:rPr>
              <w:t>peatselt</w:t>
            </w:r>
            <w:r>
              <w:rPr>
                <w:rStyle w:val="Hperlink"/>
                <w:color w:val="auto"/>
                <w:sz w:val="24"/>
                <w:szCs w:val="24"/>
                <w:u w:val="none"/>
              </w:rPr>
              <w:t xml:space="preserve"> ka</w:t>
            </w:r>
            <w:r w:rsidR="0015484D" w:rsidRPr="00937F55">
              <w:rPr>
                <w:rStyle w:val="Hperlink"/>
                <w:color w:val="auto"/>
                <w:sz w:val="24"/>
                <w:szCs w:val="24"/>
                <w:u w:val="none"/>
              </w:rPr>
              <w:t xml:space="preserve"> algavad</w:t>
            </w:r>
            <w:r>
              <w:rPr>
                <w:rStyle w:val="Hperlink"/>
                <w:color w:val="auto"/>
                <w:sz w:val="24"/>
                <w:szCs w:val="24"/>
                <w:u w:val="none"/>
              </w:rPr>
              <w:t xml:space="preserve">. </w:t>
            </w:r>
            <w:r w:rsidR="0015484D">
              <w:rPr>
                <w:rStyle w:val="Hperlink"/>
                <w:color w:val="FF0000"/>
                <w:sz w:val="24"/>
                <w:szCs w:val="24"/>
                <w:u w:val="none"/>
              </w:rPr>
              <w:t xml:space="preserve"> </w:t>
            </w:r>
          </w:p>
        </w:tc>
      </w:tr>
      <w:tr w:rsidR="00DA5AD0" w:rsidRPr="00B12DEF" w14:paraId="1BBAFFA1" w14:textId="77777777" w:rsidTr="261C1D57">
        <w:tc>
          <w:tcPr>
            <w:tcW w:w="4849" w:type="dxa"/>
          </w:tcPr>
          <w:p w14:paraId="226D46D8" w14:textId="741B881B" w:rsidR="00DA5AD0" w:rsidRPr="00DF1D4F" w:rsidRDefault="00DF1D4F" w:rsidP="00BC51DA">
            <w:pPr>
              <w:textAlignment w:val="baseline"/>
              <w:rPr>
                <w:rFonts w:eastAsia="Cambria"/>
                <w:b/>
                <w:bCs/>
                <w:sz w:val="24"/>
                <w:szCs w:val="24"/>
              </w:rPr>
            </w:pPr>
            <w:r w:rsidRPr="00DF1D4F">
              <w:rPr>
                <w:rFonts w:eastAsia="Cambria"/>
                <w:b/>
                <w:bCs/>
                <w:sz w:val="24"/>
                <w:szCs w:val="24"/>
              </w:rPr>
              <w:t>EESTI TÖÖANDJATE KESKLIIT</w:t>
            </w:r>
          </w:p>
        </w:tc>
        <w:tc>
          <w:tcPr>
            <w:tcW w:w="4791" w:type="dxa"/>
          </w:tcPr>
          <w:p w14:paraId="55438E68" w14:textId="77777777" w:rsidR="00DA5AD0" w:rsidRDefault="00DA5AD0" w:rsidP="004E5D99">
            <w:pPr>
              <w:rPr>
                <w:rStyle w:val="Hperlink"/>
                <w:color w:val="FF0000"/>
                <w:sz w:val="24"/>
                <w:szCs w:val="24"/>
                <w:u w:val="none"/>
              </w:rPr>
            </w:pPr>
          </w:p>
        </w:tc>
      </w:tr>
      <w:tr w:rsidR="00393818" w:rsidRPr="00B12DEF" w14:paraId="0520863F" w14:textId="77777777" w:rsidTr="261C1D57">
        <w:tc>
          <w:tcPr>
            <w:tcW w:w="4849" w:type="dxa"/>
          </w:tcPr>
          <w:p w14:paraId="1DE8F147" w14:textId="5E7CE10B" w:rsidR="00DF1D4F" w:rsidRPr="00DF1D4F" w:rsidRDefault="00DF1D4F" w:rsidP="00DF1D4F">
            <w:pPr>
              <w:tabs>
                <w:tab w:val="left" w:pos="6875"/>
              </w:tabs>
              <w:jc w:val="both"/>
              <w:rPr>
                <w:rFonts w:asciiTheme="minorHAnsi" w:eastAsia="MS Mincho" w:hAnsiTheme="minorHAnsi" w:cstheme="minorBidi"/>
                <w:sz w:val="24"/>
                <w:szCs w:val="24"/>
                <w:bdr w:val="none" w:sz="0" w:space="0" w:color="auto" w:frame="1"/>
                <w:lang w:eastAsia="en-US"/>
              </w:rPr>
            </w:pPr>
            <w:r w:rsidRPr="00DF1D4F">
              <w:rPr>
                <w:rFonts w:eastAsia="MS Mincho"/>
                <w:sz w:val="24"/>
                <w:szCs w:val="24"/>
                <w:bdr w:val="none" w:sz="0" w:space="0" w:color="auto" w:frame="1"/>
              </w:rPr>
              <w:t xml:space="preserve">Täname kaasamast ja tunnustame, et üle pika aja on üks minister haridussektorit otsustanud reformida. </w:t>
            </w:r>
          </w:p>
          <w:p w14:paraId="0C7CFAC0" w14:textId="77777777" w:rsidR="00DF1D4F" w:rsidRPr="00DF1D4F" w:rsidRDefault="00DF1D4F" w:rsidP="00DF1D4F">
            <w:pPr>
              <w:tabs>
                <w:tab w:val="left" w:pos="6875"/>
              </w:tabs>
              <w:jc w:val="both"/>
              <w:rPr>
                <w:rFonts w:eastAsia="MS Mincho"/>
                <w:sz w:val="24"/>
                <w:szCs w:val="24"/>
                <w:bdr w:val="none" w:sz="0" w:space="0" w:color="auto" w:frame="1"/>
              </w:rPr>
            </w:pPr>
            <w:r w:rsidRPr="00DF1D4F">
              <w:rPr>
                <w:rFonts w:eastAsia="MS Mincho"/>
                <w:sz w:val="24"/>
                <w:szCs w:val="24"/>
                <w:bdr w:val="none" w:sz="0" w:space="0" w:color="auto" w:frame="1"/>
              </w:rPr>
              <w:t>Järgnevalt esitame tööandjate arvamused ja kommentaarid:</w:t>
            </w:r>
          </w:p>
          <w:p w14:paraId="1BE4E04B" w14:textId="324969B8" w:rsidR="00393818" w:rsidRPr="00DF1D4F" w:rsidRDefault="00DF1D4F" w:rsidP="0049544F">
            <w:pPr>
              <w:pStyle w:val="Loendilik"/>
              <w:numPr>
                <w:ilvl w:val="0"/>
                <w:numId w:val="16"/>
              </w:numPr>
              <w:tabs>
                <w:tab w:val="left" w:pos="6875"/>
              </w:tabs>
              <w:jc w:val="both"/>
              <w:rPr>
                <w:rFonts w:eastAsia="MS Mincho"/>
                <w:bdr w:val="none" w:sz="0" w:space="0" w:color="auto" w:frame="1"/>
              </w:rPr>
            </w:pPr>
            <w:r w:rsidRPr="00DF1D4F">
              <w:rPr>
                <w:rFonts w:eastAsia="MS Mincho"/>
                <w:b/>
                <w:bCs/>
                <w:sz w:val="24"/>
                <w:szCs w:val="24"/>
                <w:bdr w:val="none" w:sz="0" w:space="0" w:color="auto" w:frame="1"/>
              </w:rPr>
              <w:t>Suures plaanis oleme nõus reformi eesmärkide ja muudatustega</w:t>
            </w:r>
            <w:r w:rsidRPr="00DF1D4F">
              <w:rPr>
                <w:rFonts w:eastAsia="MS Mincho"/>
                <w:sz w:val="24"/>
                <w:szCs w:val="24"/>
                <w:bdr w:val="none" w:sz="0" w:space="0" w:color="auto" w:frame="1"/>
              </w:rPr>
              <w:t>. Niigi väikese ja üha kahaneva püsielanikkonnaga riigis peame hoidma iga potentsiaalset töötajat ning tagama, et võimalikult paljudel inimestel oleks aja- ja asjakohane erialane kvalifikatsioon.</w:t>
            </w:r>
            <w:r>
              <w:rPr>
                <w:rFonts w:eastAsia="MS Mincho"/>
                <w:bdr w:val="none" w:sz="0" w:space="0" w:color="auto" w:frame="1"/>
              </w:rPr>
              <w:t xml:space="preserve"> </w:t>
            </w:r>
          </w:p>
        </w:tc>
        <w:tc>
          <w:tcPr>
            <w:tcW w:w="4791" w:type="dxa"/>
          </w:tcPr>
          <w:p w14:paraId="367D6F38" w14:textId="668E5801" w:rsidR="00393818" w:rsidRDefault="00DF1D4F" w:rsidP="004E5D99">
            <w:pPr>
              <w:rPr>
                <w:rStyle w:val="Hperlink"/>
                <w:color w:val="FF0000"/>
                <w:sz w:val="24"/>
                <w:szCs w:val="24"/>
                <w:u w:val="none"/>
              </w:rPr>
            </w:pPr>
            <w:r w:rsidRPr="00DF1D4F">
              <w:rPr>
                <w:rStyle w:val="Hperlink"/>
                <w:color w:val="auto"/>
                <w:sz w:val="24"/>
                <w:szCs w:val="24"/>
                <w:u w:val="none"/>
              </w:rPr>
              <w:t xml:space="preserve">Teadmiseks võetud. </w:t>
            </w:r>
          </w:p>
        </w:tc>
      </w:tr>
      <w:tr w:rsidR="00EC1AE7" w:rsidRPr="00B12DEF" w14:paraId="4941068F" w14:textId="77777777" w:rsidTr="261C1D57">
        <w:tc>
          <w:tcPr>
            <w:tcW w:w="4849" w:type="dxa"/>
          </w:tcPr>
          <w:p w14:paraId="050E5864" w14:textId="23FFDA6F" w:rsidR="00EC1AE7" w:rsidRPr="00DF1D4F" w:rsidRDefault="00DF1D4F" w:rsidP="0049544F">
            <w:pPr>
              <w:pStyle w:val="Loendilik"/>
              <w:numPr>
                <w:ilvl w:val="0"/>
                <w:numId w:val="16"/>
              </w:numPr>
              <w:tabs>
                <w:tab w:val="left" w:pos="6875"/>
              </w:tabs>
              <w:jc w:val="both"/>
              <w:rPr>
                <w:rFonts w:asciiTheme="minorHAnsi" w:eastAsia="MS Mincho" w:hAnsiTheme="minorHAnsi" w:cstheme="minorBidi"/>
                <w:sz w:val="22"/>
                <w:szCs w:val="22"/>
                <w:bdr w:val="none" w:sz="0" w:space="0" w:color="auto" w:frame="1"/>
                <w:lang w:eastAsia="en-US"/>
              </w:rPr>
            </w:pPr>
            <w:r w:rsidRPr="00DF1D4F">
              <w:rPr>
                <w:rFonts w:eastAsia="MS Mincho"/>
                <w:b/>
                <w:bCs/>
                <w:sz w:val="24"/>
                <w:szCs w:val="24"/>
                <w:bdr w:val="none" w:sz="0" w:space="0" w:color="auto" w:frame="1"/>
              </w:rPr>
              <w:t>Õppimiskohustuse pikendamine.</w:t>
            </w:r>
            <w:r w:rsidRPr="00DF1D4F">
              <w:rPr>
                <w:rFonts w:eastAsia="MS Mincho"/>
                <w:sz w:val="24"/>
                <w:szCs w:val="24"/>
                <w:bdr w:val="none" w:sz="0" w:space="0" w:color="auto" w:frame="1"/>
              </w:rPr>
              <w:t xml:space="preserve"> Oleme õppimiskohustuse pikendamise ettepanekuga nõus. Seejuures tuleb aga märkida, et õppe pikendamine ei taga veel koolilõpetajate häid teadmisi või motiveeritust. Nii kutse- kui kõrghariduskoolide jaoks on probleem põhikoolilõpetajate nõrgad teadmised reaalainetes. Nõustume, et siin on roll kõigil - nii koolidel, ministeeriumil, kui õppuril ja lapsevanematel</w:t>
            </w:r>
            <w:r w:rsidRPr="00DF1D4F">
              <w:rPr>
                <w:rFonts w:eastAsia="MS Mincho"/>
                <w:bdr w:val="none" w:sz="0" w:space="0" w:color="auto" w:frame="1"/>
              </w:rPr>
              <w:t>.</w:t>
            </w:r>
          </w:p>
        </w:tc>
        <w:tc>
          <w:tcPr>
            <w:tcW w:w="4791" w:type="dxa"/>
          </w:tcPr>
          <w:p w14:paraId="1261B3F2" w14:textId="5AA32C53" w:rsidR="00EC1AE7" w:rsidRDefault="008D309E" w:rsidP="004E5D99">
            <w:pPr>
              <w:rPr>
                <w:rStyle w:val="Hperlink"/>
                <w:color w:val="FF0000"/>
                <w:sz w:val="24"/>
                <w:szCs w:val="24"/>
                <w:u w:val="none"/>
              </w:rPr>
            </w:pPr>
            <w:r w:rsidRPr="008D309E">
              <w:rPr>
                <w:rStyle w:val="Hperlink"/>
                <w:color w:val="auto"/>
                <w:sz w:val="24"/>
                <w:szCs w:val="24"/>
                <w:u w:val="none"/>
              </w:rPr>
              <w:t>Teadmiseks võetud.</w:t>
            </w:r>
            <w:r w:rsidR="00546EE7">
              <w:rPr>
                <w:rStyle w:val="Hperlink"/>
                <w:color w:val="auto"/>
                <w:sz w:val="24"/>
                <w:szCs w:val="24"/>
                <w:u w:val="none"/>
              </w:rPr>
              <w:t xml:space="preserve"> 2023. aastal on uuenenud põhikooli riiklik õppekava, sh reaalainete õpitulemused. 2024. aastal uuenevad ka kõikide üldhariduskoolide õppekavad ning muudatuste elluviimisel on kättesaadav rakendustugi. </w:t>
            </w:r>
          </w:p>
        </w:tc>
      </w:tr>
      <w:tr w:rsidR="00EC1AE7" w:rsidRPr="00B12DEF" w14:paraId="08DB6463" w14:textId="77777777" w:rsidTr="261C1D57">
        <w:tc>
          <w:tcPr>
            <w:tcW w:w="4849" w:type="dxa"/>
          </w:tcPr>
          <w:p w14:paraId="4F1A79A7" w14:textId="7057341F" w:rsidR="00EC1AE7" w:rsidRPr="00DF1D4F" w:rsidRDefault="00DF1D4F" w:rsidP="0049544F">
            <w:pPr>
              <w:pStyle w:val="Loendilik"/>
              <w:numPr>
                <w:ilvl w:val="0"/>
                <w:numId w:val="16"/>
              </w:numPr>
              <w:tabs>
                <w:tab w:val="left" w:pos="6875"/>
              </w:tabs>
              <w:jc w:val="both"/>
              <w:rPr>
                <w:rFonts w:asciiTheme="minorHAnsi" w:eastAsia="MS Mincho" w:hAnsiTheme="minorHAnsi" w:cstheme="minorBidi"/>
                <w:sz w:val="24"/>
                <w:szCs w:val="24"/>
                <w:bdr w:val="none" w:sz="0" w:space="0" w:color="auto" w:frame="1"/>
                <w:lang w:eastAsia="en-US"/>
              </w:rPr>
            </w:pPr>
            <w:r w:rsidRPr="00DF1D4F">
              <w:rPr>
                <w:rFonts w:eastAsia="MS Mincho"/>
                <w:b/>
                <w:bCs/>
                <w:sz w:val="24"/>
                <w:szCs w:val="24"/>
                <w:bdr w:val="none" w:sz="0" w:space="0" w:color="auto" w:frame="1"/>
              </w:rPr>
              <w:t>Kutsekeskhariduse muutmine nelja-aastaseks</w:t>
            </w:r>
            <w:r w:rsidRPr="00DF1D4F">
              <w:rPr>
                <w:rFonts w:eastAsia="MS Mincho"/>
                <w:sz w:val="24"/>
                <w:szCs w:val="24"/>
                <w:bdr w:val="none" w:sz="0" w:space="0" w:color="auto" w:frame="1"/>
              </w:rPr>
              <w:t>. Nagu ka seletuskirjas viidatud, tegeletakse paralleelselt eelnõuga kavandatud muudatustele ka kutsekeskhariduse arendamisega ja uute nelja-aastaste õppekavade loomisega, et muuta kutsekeskharidus konkurentsivõimeliseks alternatiiviks üldkeskharidusele. Leiame, et kutsehariduse muutmine nelja-aastaseks ei pruugi suure osa puhul erialadest siiski olla atraktiivne alternatiiv keskharidusele, vaid suunata veelgi rohkem õppureid teistele erialadele või keskkooli. Põhikoolis tehakse haridustee valikuid sageli mugavusotsusena ja kui keskkool on kolme-aastane, võib nelja-aastane kutseharidus jääda põhikoolilõpetajate vaates endiselt ebaatraktiivseks. Samal ajal on kutsekvalifikatsioonide õpetamiseks vajalik aeg väga erinev. Teeme ettepaneku kutsekeskhariduse standard muuta sobivaks riigieksamite sooritamiseks vajaliku taseme saavutamiseks üldainetes, aga sobiva kutsekvalifikatsiooni defineerimine ja õppeskeem jätta kutseharidusasutuse ja tööandjate esindusorganisatsioonide otsustada. Sobivaks lahenduseks võiks olla ka teatud erialadel viimase aasta või poolaasta muutmine üleminekuaastaks koostöös kõrgkoolidega neile õppuritele, kes soovivad teha riigieksameid ja minna edasi õppima kõrgkooli, või praktikaks nende õppurite jaoks, kes soovivad piirduda kutse omandamisega ja minna peale koolilõpetamist tööle. Leiame, et ühetaoliseks kohustuslikuks nelja-aastaseks kutsekeskhariduseks on vara, kuni pole selle atraktiivsust toetavat kogemust või mõjuanalüüsi.</w:t>
            </w:r>
          </w:p>
        </w:tc>
        <w:tc>
          <w:tcPr>
            <w:tcW w:w="4791" w:type="dxa"/>
          </w:tcPr>
          <w:p w14:paraId="4E831658" w14:textId="678FD0DF" w:rsidR="00EC1AE7" w:rsidRPr="002F2CDE" w:rsidRDefault="002F2CDE" w:rsidP="3309333A">
            <w:pPr>
              <w:rPr>
                <w:rStyle w:val="Hperlink"/>
                <w:color w:val="auto"/>
                <w:sz w:val="24"/>
                <w:szCs w:val="24"/>
                <w:u w:val="none"/>
              </w:rPr>
            </w:pPr>
            <w:r>
              <w:rPr>
                <w:rStyle w:val="Hperlink"/>
                <w:color w:val="auto"/>
                <w:sz w:val="24"/>
                <w:szCs w:val="24"/>
                <w:u w:val="none"/>
              </w:rPr>
              <w:t xml:space="preserve">Selgitame. </w:t>
            </w:r>
            <w:r w:rsidR="3309333A" w:rsidRPr="002F2CDE">
              <w:rPr>
                <w:rStyle w:val="Hperlink"/>
                <w:color w:val="auto"/>
                <w:sz w:val="24"/>
                <w:szCs w:val="24"/>
                <w:u w:val="none"/>
              </w:rPr>
              <w:t xml:space="preserve">Kutsekeskhariduse uus mudel ei näe ette õppekavade muutumist lausaliselt 4-aastaseks. Kutsekeskhariduse õppekavad saavad varieeruma 3,5-4 aastale, sõltuvalt sellest, milline on töömaailma ootus. Tehnoloogiselt keerukamad valdkonnad eeldavad 4-aastast õpet, mida juba ka täna pakutakse. </w:t>
            </w:r>
          </w:p>
          <w:p w14:paraId="623FD165" w14:textId="53B62A33" w:rsidR="00EC1AE7" w:rsidRPr="002F2CDE" w:rsidRDefault="3309333A" w:rsidP="3309333A">
            <w:pPr>
              <w:rPr>
                <w:rStyle w:val="Hperlink"/>
                <w:color w:val="auto"/>
                <w:sz w:val="24"/>
                <w:szCs w:val="24"/>
                <w:u w:val="none"/>
              </w:rPr>
            </w:pPr>
            <w:r w:rsidRPr="002F2CDE">
              <w:rPr>
                <w:rStyle w:val="Hperlink"/>
                <w:color w:val="auto"/>
                <w:sz w:val="24"/>
                <w:szCs w:val="24"/>
                <w:u w:val="none"/>
              </w:rPr>
              <w:t>Muudel puhkudel on õpingute kestus 3,5 aastat.</w:t>
            </w:r>
          </w:p>
          <w:p w14:paraId="688316FF" w14:textId="1294FC19" w:rsidR="00EC1AE7" w:rsidRPr="002F2CDE" w:rsidRDefault="3309333A" w:rsidP="3309333A">
            <w:pPr>
              <w:rPr>
                <w:rStyle w:val="Hperlink"/>
                <w:color w:val="auto"/>
                <w:sz w:val="24"/>
                <w:szCs w:val="24"/>
                <w:u w:val="none"/>
              </w:rPr>
            </w:pPr>
            <w:r w:rsidRPr="002F2CDE">
              <w:rPr>
                <w:rStyle w:val="Hperlink"/>
                <w:color w:val="auto"/>
                <w:sz w:val="24"/>
                <w:szCs w:val="24"/>
                <w:u w:val="none"/>
              </w:rPr>
              <w:t>Lisaks kutsekeskharidusele on võimalik omandada ka kvalifikatsiooni ilma keskhariduseta, asudes õppima kutseõppe õppekavadele.</w:t>
            </w:r>
          </w:p>
          <w:p w14:paraId="41111A47" w14:textId="2BE86745" w:rsidR="00EC1AE7" w:rsidRPr="002F2CDE" w:rsidRDefault="3309333A" w:rsidP="3309333A">
            <w:pPr>
              <w:rPr>
                <w:rStyle w:val="Hperlink"/>
                <w:color w:val="auto"/>
                <w:sz w:val="24"/>
                <w:szCs w:val="24"/>
                <w:u w:val="none"/>
              </w:rPr>
            </w:pPr>
            <w:r w:rsidRPr="002F2CDE">
              <w:rPr>
                <w:rStyle w:val="Hperlink"/>
                <w:color w:val="auto"/>
                <w:sz w:val="24"/>
                <w:szCs w:val="24"/>
                <w:u w:val="none"/>
              </w:rPr>
              <w:t>Uus kutsekeskhariduse õppekava formaat võimaldab senisest oluliselt suuremas mahus valikõpinguid, mille sisustamisel on vabadus koostööks erinevate õppeasutuste ja/või ettevõtetega. Nii võib kombineerida koolipõhist õpet ja töökohapõhist õpet või luua ühismooduleid kõrgkoolidega edasiõppimise toetamiseks.</w:t>
            </w:r>
          </w:p>
          <w:p w14:paraId="45B9ED8F" w14:textId="5FF25EB1" w:rsidR="00EC1AE7" w:rsidRDefault="00EC1AE7" w:rsidP="004E5D99">
            <w:pPr>
              <w:rPr>
                <w:rStyle w:val="Hperlink"/>
                <w:color w:val="FF0000"/>
                <w:sz w:val="24"/>
                <w:szCs w:val="24"/>
                <w:u w:val="none"/>
              </w:rPr>
            </w:pPr>
          </w:p>
        </w:tc>
      </w:tr>
      <w:tr w:rsidR="00EC1AE7" w:rsidRPr="00B12DEF" w14:paraId="52017385" w14:textId="77777777" w:rsidTr="261C1D57">
        <w:tc>
          <w:tcPr>
            <w:tcW w:w="4849" w:type="dxa"/>
          </w:tcPr>
          <w:p w14:paraId="42E0F947" w14:textId="474E1B7A" w:rsidR="00EC1AE7" w:rsidRPr="00DF1D4F" w:rsidRDefault="00DF1D4F" w:rsidP="0049544F">
            <w:pPr>
              <w:pStyle w:val="Loendilik"/>
              <w:numPr>
                <w:ilvl w:val="0"/>
                <w:numId w:val="16"/>
              </w:numPr>
              <w:tabs>
                <w:tab w:val="left" w:pos="6875"/>
              </w:tabs>
              <w:jc w:val="both"/>
              <w:rPr>
                <w:rFonts w:asciiTheme="minorHAnsi" w:eastAsia="MS Mincho" w:hAnsiTheme="minorHAnsi" w:cstheme="minorBidi"/>
                <w:sz w:val="24"/>
                <w:szCs w:val="24"/>
                <w:bdr w:val="none" w:sz="0" w:space="0" w:color="auto" w:frame="1"/>
                <w:lang w:eastAsia="en-US"/>
              </w:rPr>
            </w:pPr>
            <w:r w:rsidRPr="00DF1D4F">
              <w:rPr>
                <w:rFonts w:eastAsia="MS Mincho"/>
                <w:b/>
                <w:bCs/>
                <w:sz w:val="24"/>
                <w:szCs w:val="24"/>
                <w:bdr w:val="none" w:sz="0" w:space="0" w:color="auto" w:frame="1"/>
              </w:rPr>
              <w:t>Täiskasvanute tasuta/riigieelarvelist korduvõppe piiramine kutseõppes</w:t>
            </w:r>
            <w:r w:rsidRPr="00DF1D4F">
              <w:rPr>
                <w:rFonts w:eastAsia="MS Mincho"/>
                <w:sz w:val="24"/>
                <w:szCs w:val="24"/>
                <w:bdr w:val="none" w:sz="0" w:space="0" w:color="auto" w:frame="1"/>
              </w:rPr>
              <w:t>. Meie hinnangul on suund piirata maksumaksja rahastatud koolitusi, mida professionaalselt kunagi ei kasutata, õige. Eestis jääb demograafilistel põhjustel tänase ülalpeetavuse sõltuvusmäära säilitamiseks igal aastal 5000-6000 tööealist elanikku puudu ja elanike haritusest ning hariduse asjakohasusest sõltub riigi toimetulek üha rohkem. Muudatus ei tohiks aga takistada erialast tööd tegevate inimeste täiendavat spetsialiseerumist, kui see vajadus tööalaselt tekib, nt kokal kondiitriks või üldehitajal elektrikuks, varem kui viie aasta möödumisel eelnevast kutse saamisest või 10 aastat eelnevast kõrgharidusdiplomist. Tööandjate hinnangul võiks täiendavaks erialaseks spetsialiseerumiseks vajalikke koolitusi õppemoodulite, mikrokraadide või täiendõppena siiski ka riiklikult rahastada. Alternatiivina soovitame kaaluda tööandja suunamist või erialast ametit korduvõppe eeldusena või välja töötada süsteem, mispuhul täiskasvanud õppurile makstakse tema õppemaks tagasi, kui ta siiski lõpetatud erialal tööle asub.</w:t>
            </w:r>
          </w:p>
        </w:tc>
        <w:tc>
          <w:tcPr>
            <w:tcW w:w="4791" w:type="dxa"/>
          </w:tcPr>
          <w:p w14:paraId="7E5109F3" w14:textId="6F11F457" w:rsidR="00EC1AE7" w:rsidRPr="00FE6635" w:rsidRDefault="261C1D57" w:rsidP="530D3153">
            <w:pPr>
              <w:rPr>
                <w:rStyle w:val="Hperlink"/>
                <w:color w:val="auto"/>
                <w:sz w:val="24"/>
                <w:szCs w:val="24"/>
                <w:u w:val="none"/>
              </w:rPr>
            </w:pPr>
            <w:r w:rsidRPr="261C1D57">
              <w:rPr>
                <w:rStyle w:val="Hperlink"/>
                <w:color w:val="auto"/>
                <w:sz w:val="24"/>
                <w:szCs w:val="24"/>
                <w:u w:val="none"/>
              </w:rPr>
              <w:t>Tasuta tasemeõppes osalemise piirangud ei mõjuta oskuste õpet täienduskoolituste vormis. Lisaks tasuta tasemeõppele rahastab HTM iga-aastaselt ka täiskasvanute riikliku koolitustellimuse raames ESF vahenditest erinevaid kursuseid, mille eesmärgiks on tõsta tööealiste töötavate täiskasvanute konkurentsivõimet.</w:t>
            </w:r>
          </w:p>
          <w:p w14:paraId="045782D1" w14:textId="53133DD7" w:rsidR="00EC1AE7" w:rsidRPr="00FE6635" w:rsidRDefault="261C1D57" w:rsidP="530D3153">
            <w:pPr>
              <w:rPr>
                <w:rStyle w:val="Hperlink"/>
                <w:color w:val="auto"/>
                <w:sz w:val="24"/>
                <w:szCs w:val="24"/>
                <w:u w:val="none"/>
              </w:rPr>
            </w:pPr>
            <w:r w:rsidRPr="261C1D57">
              <w:rPr>
                <w:rStyle w:val="Hperlink"/>
                <w:color w:val="auto"/>
                <w:sz w:val="24"/>
                <w:szCs w:val="24"/>
                <w:u w:val="none"/>
              </w:rPr>
              <w:t>Lisaks on võimalik koolidele eraldatavast tegevustoetusest rahastada erialaste oskuste omandamisele suunatud täienduskoolitusi.</w:t>
            </w:r>
          </w:p>
          <w:p w14:paraId="4BC7FB53" w14:textId="6975E7F7" w:rsidR="00EC1AE7" w:rsidRDefault="00EC1AE7" w:rsidP="004E5D99">
            <w:pPr>
              <w:rPr>
                <w:rStyle w:val="Hperlink"/>
                <w:color w:val="FF0000"/>
                <w:sz w:val="24"/>
                <w:szCs w:val="24"/>
                <w:u w:val="none"/>
              </w:rPr>
            </w:pPr>
          </w:p>
        </w:tc>
      </w:tr>
      <w:tr w:rsidR="00EC1AE7" w:rsidRPr="00B12DEF" w14:paraId="730E6BFB" w14:textId="77777777" w:rsidTr="261C1D57">
        <w:tc>
          <w:tcPr>
            <w:tcW w:w="4849" w:type="dxa"/>
          </w:tcPr>
          <w:p w14:paraId="475229C2" w14:textId="5485055C" w:rsidR="00EC1AE7" w:rsidRPr="00DF1D4F" w:rsidRDefault="00DF1D4F" w:rsidP="0049544F">
            <w:pPr>
              <w:pStyle w:val="Loendilik"/>
              <w:numPr>
                <w:ilvl w:val="0"/>
                <w:numId w:val="16"/>
              </w:numPr>
              <w:tabs>
                <w:tab w:val="left" w:pos="6875"/>
              </w:tabs>
              <w:jc w:val="both"/>
              <w:rPr>
                <w:rFonts w:asciiTheme="minorHAnsi" w:eastAsia="MS Mincho" w:hAnsiTheme="minorHAnsi" w:cstheme="minorBidi"/>
                <w:sz w:val="24"/>
                <w:szCs w:val="24"/>
                <w:bdr w:val="none" w:sz="0" w:space="0" w:color="auto" w:frame="1"/>
                <w:lang w:eastAsia="en-US"/>
              </w:rPr>
            </w:pPr>
            <w:r w:rsidRPr="00DF1D4F">
              <w:rPr>
                <w:rFonts w:eastAsia="MS Mincho"/>
                <w:sz w:val="24"/>
                <w:szCs w:val="24"/>
                <w:bdr w:val="none" w:sz="0" w:space="0" w:color="auto" w:frame="1"/>
              </w:rPr>
              <w:t xml:space="preserve">Me ei poolda plaani </w:t>
            </w:r>
            <w:r w:rsidRPr="00DF1D4F">
              <w:rPr>
                <w:rFonts w:eastAsia="MS Mincho"/>
                <w:b/>
                <w:bCs/>
                <w:sz w:val="24"/>
                <w:szCs w:val="24"/>
                <w:bdr w:val="none" w:sz="0" w:space="0" w:color="auto" w:frame="1"/>
              </w:rPr>
              <w:t>kaotada põhikoolis kolmas lõpueksam ehk nn valikeksam</w:t>
            </w:r>
            <w:r w:rsidRPr="00DF1D4F">
              <w:rPr>
                <w:rFonts w:eastAsia="MS Mincho"/>
                <w:sz w:val="24"/>
                <w:szCs w:val="24"/>
                <w:bdr w:val="none" w:sz="0" w:space="0" w:color="auto" w:frame="1"/>
              </w:rPr>
              <w:t>, mh füüsika, keemia, bioloogia ja geograafia ühtsed lõpueksamid. Lõpueksamid nii põhikoolis kui gümnaasiumis annavad õpilastele fookuse ja motivatsiooni neid aineid õppida. Oleme mures, kas valikeksami kaotamine veelgi ei vähenda lastes motivatsiooni õppida reaalaineid.</w:t>
            </w:r>
          </w:p>
        </w:tc>
        <w:tc>
          <w:tcPr>
            <w:tcW w:w="4791" w:type="dxa"/>
          </w:tcPr>
          <w:p w14:paraId="3618DE21" w14:textId="6EF25F52" w:rsidR="00EC1AE7" w:rsidRPr="006E10A1" w:rsidRDefault="006E10A1" w:rsidP="006E10A1">
            <w:pPr>
              <w:rPr>
                <w:rStyle w:val="Hperlink"/>
                <w:color w:val="4472C4" w:themeColor="accent1"/>
                <w:sz w:val="24"/>
                <w:szCs w:val="24"/>
                <w:u w:val="none"/>
              </w:rPr>
            </w:pPr>
            <w:r w:rsidRPr="006E10A1">
              <w:rPr>
                <w:rStyle w:val="Hperlink"/>
                <w:color w:val="auto"/>
                <w:sz w:val="24"/>
                <w:szCs w:val="24"/>
                <w:u w:val="none"/>
              </w:rPr>
              <w:t xml:space="preserve">Arvestatud. </w:t>
            </w:r>
          </w:p>
        </w:tc>
      </w:tr>
      <w:tr w:rsidR="00DF1D4F" w:rsidRPr="00B12DEF" w14:paraId="536D2C32" w14:textId="77777777" w:rsidTr="261C1D57">
        <w:tc>
          <w:tcPr>
            <w:tcW w:w="4849" w:type="dxa"/>
          </w:tcPr>
          <w:p w14:paraId="72DE5CCB" w14:textId="20B7547F" w:rsidR="00DF1D4F" w:rsidRPr="00DF1D4F" w:rsidRDefault="00DF1D4F" w:rsidP="0049544F">
            <w:pPr>
              <w:pStyle w:val="Loendilik"/>
              <w:numPr>
                <w:ilvl w:val="0"/>
                <w:numId w:val="16"/>
              </w:numPr>
              <w:tabs>
                <w:tab w:val="left" w:pos="6875"/>
              </w:tabs>
              <w:jc w:val="both"/>
              <w:rPr>
                <w:rFonts w:eastAsia="MS Mincho"/>
                <w:sz w:val="24"/>
                <w:szCs w:val="24"/>
                <w:bdr w:val="none" w:sz="0" w:space="0" w:color="auto" w:frame="1"/>
              </w:rPr>
            </w:pPr>
            <w:r w:rsidRPr="00DF1D4F">
              <w:rPr>
                <w:rFonts w:eastAsia="MS Mincho"/>
                <w:sz w:val="24"/>
                <w:szCs w:val="24"/>
                <w:bdr w:val="none" w:sz="0" w:space="0" w:color="auto" w:frame="1"/>
              </w:rPr>
              <w:t>Leiame, et õpikohustuse pikendamiseks ja kutseharidusreformi õnnestumiseks on lisaks eelnõus kirjeldatule vaja teha järgnevad muudatused:</w:t>
            </w:r>
          </w:p>
          <w:p w14:paraId="579AD433" w14:textId="77777777" w:rsidR="00DF1D4F" w:rsidRPr="00DF1D4F" w:rsidRDefault="00DF1D4F" w:rsidP="0049544F">
            <w:pPr>
              <w:pStyle w:val="Loendilik"/>
              <w:numPr>
                <w:ilvl w:val="1"/>
                <w:numId w:val="16"/>
              </w:numPr>
              <w:tabs>
                <w:tab w:val="left" w:pos="6875"/>
              </w:tabs>
              <w:jc w:val="both"/>
              <w:rPr>
                <w:rFonts w:eastAsia="MS Mincho"/>
                <w:sz w:val="24"/>
                <w:szCs w:val="24"/>
                <w:bdr w:val="none" w:sz="0" w:space="0" w:color="auto" w:frame="1"/>
              </w:rPr>
            </w:pPr>
            <w:r w:rsidRPr="00DF1D4F">
              <w:rPr>
                <w:rFonts w:eastAsia="MS Mincho"/>
                <w:b/>
                <w:bCs/>
                <w:sz w:val="24"/>
                <w:szCs w:val="24"/>
                <w:bdr w:val="none" w:sz="0" w:space="0" w:color="auto" w:frame="1"/>
              </w:rPr>
              <w:t>Koolivõrgustiku konsolideerimine kõigil haridustasemetel</w:t>
            </w:r>
            <w:r w:rsidRPr="00DF1D4F">
              <w:rPr>
                <w:rFonts w:eastAsia="MS Mincho"/>
                <w:sz w:val="24"/>
                <w:szCs w:val="24"/>
                <w:bdr w:val="none" w:sz="0" w:space="0" w:color="auto" w:frame="1"/>
              </w:rPr>
              <w:t xml:space="preserve"> – aitab ressurssi efektiivsemalt kasutada, leevendab õpetajate puudust ja võimaldab õpetajate palka tõsta, ilma hariduskulutusi samal määral suurendamata. Üldhariduskoolide võrgustiku ebaefektiivsusele on OECD ja PRAXIS tähelepanu juhtinud juba 10 aastat tagasi. Erialade jätkusuutmatut või dubleerivat pakkumist on ka kutse- ja kõrghariduses. Kui soovime kvaliteetset haridust ja õppejõududele kõrgemat palka, tuleb kutse- ja kõrgkoolidel enam spetsialiseeruda ning üldhariduskoole ka vähendada. Samuti peavad koolid asuma tegema enam koostööd, et vähendada raiskamist, et õppejõud saaksid optimaalse koormuse ning õpilased sujuva ülemineku erinevate haridustasemete vahel.</w:t>
            </w:r>
          </w:p>
          <w:p w14:paraId="69CB9D7D" w14:textId="77777777" w:rsidR="00DF1D4F" w:rsidRPr="00DF1D4F" w:rsidRDefault="00DF1D4F" w:rsidP="0049544F">
            <w:pPr>
              <w:pStyle w:val="Loendilik"/>
              <w:numPr>
                <w:ilvl w:val="1"/>
                <w:numId w:val="16"/>
              </w:numPr>
              <w:tabs>
                <w:tab w:val="left" w:pos="6875"/>
              </w:tabs>
              <w:jc w:val="both"/>
              <w:rPr>
                <w:rFonts w:eastAsia="MS Mincho"/>
                <w:sz w:val="24"/>
                <w:szCs w:val="24"/>
                <w:bdr w:val="none" w:sz="0" w:space="0" w:color="auto" w:frame="1"/>
              </w:rPr>
            </w:pPr>
            <w:r w:rsidRPr="00DF1D4F">
              <w:rPr>
                <w:rFonts w:eastAsia="MS Mincho"/>
                <w:b/>
                <w:bCs/>
                <w:sz w:val="24"/>
                <w:szCs w:val="24"/>
                <w:bdr w:val="none" w:sz="0" w:space="0" w:color="auto" w:frame="1"/>
              </w:rPr>
              <w:t>Reaalainete kvaliteedi parandamine põhikooliastmes</w:t>
            </w:r>
            <w:r w:rsidRPr="00DF1D4F">
              <w:rPr>
                <w:rFonts w:eastAsia="MS Mincho"/>
                <w:sz w:val="24"/>
                <w:szCs w:val="24"/>
                <w:bdr w:val="none" w:sz="0" w:space="0" w:color="auto" w:frame="1"/>
              </w:rPr>
              <w:t xml:space="preserve"> – ennekõike tehnoloogiaõppe atraktiivsemaks muutmine ja „kitsa matemaatika“ õpetamise lõpetamine – see takistab noori edaspidi tasuvamatel erialadel õppimast. Soovime, et täna Inseneriakadeemia projektist rahastatavad tegevused muutuksid pidevaks formaalõppe osaks.</w:t>
            </w:r>
          </w:p>
          <w:p w14:paraId="4365B301" w14:textId="77777777" w:rsidR="00DF1D4F" w:rsidRPr="00DF1D4F" w:rsidRDefault="00DF1D4F" w:rsidP="0049544F">
            <w:pPr>
              <w:pStyle w:val="Loendilik"/>
              <w:numPr>
                <w:ilvl w:val="1"/>
                <w:numId w:val="16"/>
              </w:numPr>
              <w:tabs>
                <w:tab w:val="left" w:pos="6875"/>
              </w:tabs>
              <w:jc w:val="both"/>
              <w:rPr>
                <w:rFonts w:eastAsia="MS Mincho"/>
                <w:sz w:val="24"/>
                <w:szCs w:val="24"/>
                <w:bdr w:val="none" w:sz="0" w:space="0" w:color="auto" w:frame="1"/>
              </w:rPr>
            </w:pPr>
            <w:r w:rsidRPr="00DF1D4F">
              <w:rPr>
                <w:rFonts w:eastAsia="MS Mincho"/>
                <w:b/>
                <w:bCs/>
                <w:sz w:val="24"/>
                <w:szCs w:val="24"/>
                <w:bdr w:val="none" w:sz="0" w:space="0" w:color="auto" w:frame="1"/>
              </w:rPr>
              <w:t>Paindlikkuse suurendamine kutsekeskharidusõppes -</w:t>
            </w:r>
            <w:r w:rsidRPr="00DF1D4F">
              <w:rPr>
                <w:rFonts w:eastAsia="MS Mincho"/>
                <w:sz w:val="24"/>
                <w:szCs w:val="24"/>
                <w:bdr w:val="none" w:sz="0" w:space="0" w:color="auto" w:frame="1"/>
              </w:rPr>
              <w:t xml:space="preserve"> et see oleks võrreldes keskharidusega piisavalt atraktiivne ja sobiv integreeritud haridusaste põhikooli ning kõrgkooli vahel. Edasiõppimise võimalus kõrgharidustasemel peab muutuma reaalseks võimaluseks, et kutsekeskharidus muutuks päriselt atraktiivsemaks noortele, kes põhikooli lõpus pole edasise õppeteekonna osas veel kindlad. Kutseharidus ei tohi olla tupiktee.</w:t>
            </w:r>
          </w:p>
          <w:p w14:paraId="53C7E29C" w14:textId="75DCF447" w:rsidR="00DF1D4F" w:rsidRPr="00DF1D4F" w:rsidRDefault="00DF1D4F" w:rsidP="0049544F">
            <w:pPr>
              <w:pStyle w:val="Loendilik"/>
              <w:numPr>
                <w:ilvl w:val="1"/>
                <w:numId w:val="16"/>
              </w:numPr>
              <w:tabs>
                <w:tab w:val="left" w:pos="6875"/>
              </w:tabs>
              <w:jc w:val="both"/>
              <w:rPr>
                <w:rFonts w:eastAsia="MS Mincho"/>
                <w:sz w:val="24"/>
                <w:szCs w:val="24"/>
                <w:bdr w:val="none" w:sz="0" w:space="0" w:color="auto" w:frame="1"/>
                <w:lang w:eastAsia="en-US"/>
              </w:rPr>
            </w:pPr>
            <w:r w:rsidRPr="00DF1D4F">
              <w:rPr>
                <w:rFonts w:eastAsia="MS Mincho"/>
                <w:b/>
                <w:bCs/>
                <w:sz w:val="24"/>
                <w:szCs w:val="24"/>
                <w:bdr w:val="none" w:sz="0" w:space="0" w:color="auto" w:frame="1"/>
              </w:rPr>
              <w:t>Kutsehariduse rahastuses tuleb senisest oluliselt enam arvestada kvaliteeti ja lisaks tuleb läbi mõelda muud võimalikud meetmed</w:t>
            </w:r>
            <w:r w:rsidRPr="00DF1D4F">
              <w:rPr>
                <w:rFonts w:eastAsia="MS Mincho"/>
                <w:sz w:val="24"/>
                <w:szCs w:val="24"/>
                <w:bdr w:val="none" w:sz="0" w:space="0" w:color="auto" w:frame="1"/>
              </w:rPr>
              <w:t>, kuidas tagada kvaliteetse õppe pakkumine ja õpetajate ressurss, sh rahastus ja mobiilsus.</w:t>
            </w:r>
          </w:p>
        </w:tc>
        <w:tc>
          <w:tcPr>
            <w:tcW w:w="4791" w:type="dxa"/>
          </w:tcPr>
          <w:p w14:paraId="364D6D77" w14:textId="67A69DAA" w:rsidR="00DF1D4F" w:rsidRDefault="00AA73FE" w:rsidP="004E5D99">
            <w:pPr>
              <w:rPr>
                <w:rStyle w:val="Hperlink"/>
                <w:color w:val="FF0000"/>
                <w:sz w:val="24"/>
                <w:szCs w:val="24"/>
                <w:u w:val="none"/>
              </w:rPr>
            </w:pPr>
            <w:r w:rsidRPr="00AA73FE">
              <w:rPr>
                <w:rStyle w:val="Hperlink"/>
                <w:color w:val="auto"/>
                <w:sz w:val="24"/>
                <w:szCs w:val="24"/>
                <w:u w:val="none"/>
              </w:rPr>
              <w:t xml:space="preserve">Täname ettepanekute eest. </w:t>
            </w:r>
            <w:r>
              <w:rPr>
                <w:rStyle w:val="Hperlink"/>
                <w:color w:val="auto"/>
                <w:sz w:val="24"/>
                <w:szCs w:val="24"/>
                <w:u w:val="none"/>
              </w:rPr>
              <w:t xml:space="preserve">Võtame neid arvesse nii õppimiskohustuse rakendamise toetamisel kui haridusmudeli uuendamise protsessis. </w:t>
            </w:r>
          </w:p>
        </w:tc>
      </w:tr>
      <w:tr w:rsidR="00DF1D4F" w:rsidRPr="00B12DEF" w14:paraId="3417AC79" w14:textId="77777777" w:rsidTr="261C1D57">
        <w:tc>
          <w:tcPr>
            <w:tcW w:w="4849" w:type="dxa"/>
          </w:tcPr>
          <w:p w14:paraId="4B8F2886" w14:textId="3DF56830" w:rsidR="00DF1D4F" w:rsidRPr="009D55B8" w:rsidRDefault="009D55B8" w:rsidP="00BC51DA">
            <w:pPr>
              <w:textAlignment w:val="baseline"/>
              <w:rPr>
                <w:rFonts w:eastAsia="Cambria"/>
                <w:b/>
                <w:bCs/>
                <w:sz w:val="24"/>
                <w:szCs w:val="24"/>
              </w:rPr>
            </w:pPr>
            <w:r w:rsidRPr="009D55B8">
              <w:rPr>
                <w:rFonts w:eastAsia="Cambria"/>
                <w:b/>
                <w:bCs/>
                <w:sz w:val="24"/>
                <w:szCs w:val="24"/>
              </w:rPr>
              <w:t>EESTI MUUSIKAÕPETAJATE LIIT</w:t>
            </w:r>
          </w:p>
        </w:tc>
        <w:tc>
          <w:tcPr>
            <w:tcW w:w="4791" w:type="dxa"/>
          </w:tcPr>
          <w:p w14:paraId="4E126E20" w14:textId="77777777" w:rsidR="00DF1D4F" w:rsidRDefault="00DF1D4F" w:rsidP="004E5D99">
            <w:pPr>
              <w:rPr>
                <w:rStyle w:val="Hperlink"/>
                <w:color w:val="FF0000"/>
                <w:sz w:val="24"/>
                <w:szCs w:val="24"/>
                <w:u w:val="none"/>
              </w:rPr>
            </w:pPr>
          </w:p>
        </w:tc>
      </w:tr>
      <w:tr w:rsidR="00DF1D4F" w:rsidRPr="00B12DEF" w14:paraId="01F19A17" w14:textId="77777777" w:rsidTr="261C1D57">
        <w:tc>
          <w:tcPr>
            <w:tcW w:w="4849" w:type="dxa"/>
          </w:tcPr>
          <w:p w14:paraId="6FD85AF3" w14:textId="4406169E" w:rsidR="00DF1D4F" w:rsidRPr="009D55B8" w:rsidRDefault="009D55B8" w:rsidP="00BC51DA">
            <w:pPr>
              <w:textAlignment w:val="baseline"/>
              <w:rPr>
                <w:rFonts w:eastAsia="Cambria"/>
                <w:sz w:val="24"/>
                <w:szCs w:val="24"/>
              </w:rPr>
            </w:pPr>
            <w:r w:rsidRPr="007756DB">
              <w:rPr>
                <w:b/>
                <w:bCs/>
                <w:sz w:val="24"/>
                <w:szCs w:val="24"/>
              </w:rPr>
              <w:t>Põhikooli lõpetamise tingimusena pooldame kohustuslikke eesti keele ja matemaatika eksameid,</w:t>
            </w:r>
            <w:r w:rsidRPr="009D55B8">
              <w:rPr>
                <w:sz w:val="24"/>
                <w:szCs w:val="24"/>
              </w:rPr>
              <w:t xml:space="preserve"> millele lisanduks üks või kaks valikeksamit. Et osa õpilaste jaoks on loovtöö problemaatiline ega täida oma eesmärke, samuti on see suur ressursikulu, võiks loovtöö jääda valikuliseks võimaluseks ühe valikeksami asemel, mitte kõigile kohustuslikuks. On mõeldav, et õpilaste koormuse vähendamise nimel </w:t>
            </w:r>
            <w:r w:rsidRPr="008B12A4">
              <w:rPr>
                <w:b/>
                <w:bCs/>
                <w:sz w:val="24"/>
                <w:szCs w:val="24"/>
              </w:rPr>
              <w:t>arvestatakse huvikooli lõpueksamit põhikooli valikeksamina</w:t>
            </w:r>
            <w:r w:rsidRPr="009D55B8">
              <w:rPr>
                <w:sz w:val="24"/>
                <w:szCs w:val="24"/>
              </w:rPr>
              <w:t xml:space="preserve">, </w:t>
            </w:r>
            <w:r w:rsidRPr="008B12A4">
              <w:rPr>
                <w:b/>
                <w:bCs/>
                <w:sz w:val="24"/>
                <w:szCs w:val="24"/>
              </w:rPr>
              <w:t>aga seda ainult juhul, kui õpe huvikoolis on järginud riiklikult kinnitatud õppekava, ning tingimusel, et see ei vabasta õpilast üldhariduskooli muusikatundidest (vt järgnevat lõiku).</w:t>
            </w:r>
            <w:r w:rsidRPr="009D55B8">
              <w:rPr>
                <w:sz w:val="24"/>
                <w:szCs w:val="24"/>
              </w:rPr>
              <w:t xml:space="preserve"> Ka gümnaasiumis ei poolda me valikeksamist loobumist, et õpilasele jääks võimalus endale meelepärases valdkonnas kontsentreeritult keskenduda.</w:t>
            </w:r>
          </w:p>
        </w:tc>
        <w:tc>
          <w:tcPr>
            <w:tcW w:w="4791" w:type="dxa"/>
          </w:tcPr>
          <w:p w14:paraId="63079E82" w14:textId="77777777" w:rsidR="00DF1D4F" w:rsidRDefault="007756DB" w:rsidP="004E5D99">
            <w:pPr>
              <w:rPr>
                <w:rStyle w:val="Hperlink"/>
                <w:color w:val="auto"/>
                <w:sz w:val="24"/>
                <w:szCs w:val="24"/>
                <w:u w:val="none"/>
              </w:rPr>
            </w:pPr>
            <w:r w:rsidRPr="007756DB">
              <w:rPr>
                <w:rStyle w:val="Hperlink"/>
                <w:color w:val="auto"/>
                <w:sz w:val="24"/>
                <w:szCs w:val="24"/>
                <w:u w:val="none"/>
              </w:rPr>
              <w:t>Osaliselt arvestatud. Kehtivat regulatsiooni eksamite osas ei muudeta. Loovtööd valikuliseks samuti mitte.</w:t>
            </w:r>
            <w:r w:rsidR="008B12A4">
              <w:rPr>
                <w:rStyle w:val="Hperlink"/>
                <w:color w:val="auto"/>
                <w:sz w:val="24"/>
                <w:szCs w:val="24"/>
                <w:u w:val="none"/>
              </w:rPr>
              <w:t xml:space="preserve"> </w:t>
            </w:r>
          </w:p>
          <w:p w14:paraId="5A26149C" w14:textId="1AF229D0" w:rsidR="008B12A4" w:rsidRDefault="008B12A4" w:rsidP="004E5D99">
            <w:pPr>
              <w:rPr>
                <w:rStyle w:val="Hperlink"/>
                <w:color w:val="FF0000"/>
                <w:sz w:val="24"/>
                <w:szCs w:val="24"/>
                <w:u w:val="none"/>
              </w:rPr>
            </w:pPr>
          </w:p>
        </w:tc>
      </w:tr>
      <w:tr w:rsidR="00DF1D4F" w:rsidRPr="00B12DEF" w14:paraId="1451724A" w14:textId="77777777" w:rsidTr="261C1D57">
        <w:tc>
          <w:tcPr>
            <w:tcW w:w="4849" w:type="dxa"/>
          </w:tcPr>
          <w:p w14:paraId="32676DC8" w14:textId="0D2206A9" w:rsidR="00DF1D4F" w:rsidRPr="009D55B8" w:rsidRDefault="009D55B8" w:rsidP="00BC51DA">
            <w:pPr>
              <w:textAlignment w:val="baseline"/>
              <w:rPr>
                <w:rFonts w:eastAsia="Cambria"/>
                <w:sz w:val="24"/>
                <w:szCs w:val="24"/>
              </w:rPr>
            </w:pPr>
            <w:r>
              <w:rPr>
                <w:sz w:val="24"/>
                <w:szCs w:val="24"/>
              </w:rPr>
              <w:t>M</w:t>
            </w:r>
            <w:r w:rsidRPr="009D55B8">
              <w:rPr>
                <w:sz w:val="24"/>
                <w:szCs w:val="24"/>
              </w:rPr>
              <w:t xml:space="preserve">õistame mitteformaal- ja formaalhariduse lõimimise eesmärke ning toetame igati muusikaliselt võimekamate ja/või muusikast huvitatud õpilaste täiendavaid õpinguid väljaspool üldhariduskooli, neid nii sinna õppima suunates kui ka neile koolis esinemis- ja/või harjutamisvõimalusi pakkudes. Siiski peame väga oluliseks, et seadus sätestaks </w:t>
            </w:r>
            <w:r w:rsidRPr="00B52E15">
              <w:rPr>
                <w:b/>
                <w:bCs/>
                <w:sz w:val="24"/>
                <w:szCs w:val="24"/>
              </w:rPr>
              <w:t>üheselt mõistetavalt, et otsuse, kas ja mil määral mitteformaalõpet formaalõppes arvestatakse, teeb vastava aine õpetaja kui konkreetse ainekava eest kõige otsesem vastutaja</w:t>
            </w:r>
            <w:r w:rsidRPr="009D55B8">
              <w:rPr>
                <w:sz w:val="24"/>
                <w:szCs w:val="24"/>
              </w:rPr>
              <w:t>. Senises praktikas on näiteid, kui kooli juhtkonna tasandil, mõnikord muusikaõpetaja seisukohti arvestamata, on tehtud otsus, et muusikakoolis õppivad õpilased vabastatakse automaatselt üldhariduskooli muusikatundidest, kuigi üldhariduskooli muusikaõpetusel on teistsugune sisu ja teistsugused eesmärgid, muu hulgas näiteks õpilase tervislik häälekasutus või laulupeokultuuri järjepidevuse toetamine, mis ei ole prioriteediks reeglina instrumentaalmuusikale keskenduvas muusikakoolis.</w:t>
            </w:r>
          </w:p>
        </w:tc>
        <w:tc>
          <w:tcPr>
            <w:tcW w:w="4791" w:type="dxa"/>
          </w:tcPr>
          <w:p w14:paraId="48F502D1" w14:textId="77777777" w:rsidR="00196CBE" w:rsidRDefault="000E7DBF" w:rsidP="004E5D99">
            <w:pPr>
              <w:rPr>
                <w:rStyle w:val="Hperlink"/>
                <w:color w:val="auto"/>
                <w:sz w:val="24"/>
                <w:szCs w:val="24"/>
                <w:u w:val="none"/>
              </w:rPr>
            </w:pPr>
            <w:r>
              <w:rPr>
                <w:rStyle w:val="Hperlink"/>
                <w:color w:val="auto"/>
                <w:sz w:val="24"/>
                <w:szCs w:val="24"/>
                <w:u w:val="none"/>
              </w:rPr>
              <w:t>Teadmiseks võetud.</w:t>
            </w:r>
          </w:p>
          <w:p w14:paraId="34673FBC" w14:textId="6972CF8F" w:rsidR="00196CBE" w:rsidRDefault="00196CBE" w:rsidP="004E5D99">
            <w:pPr>
              <w:rPr>
                <w:rStyle w:val="Hperlink"/>
                <w:color w:val="auto"/>
                <w:sz w:val="24"/>
                <w:szCs w:val="24"/>
                <w:u w:val="none"/>
              </w:rPr>
            </w:pPr>
            <w:r>
              <w:rPr>
                <w:rStyle w:val="Hperlink"/>
                <w:color w:val="auto"/>
                <w:sz w:val="24"/>
                <w:szCs w:val="24"/>
                <w:u w:val="none"/>
              </w:rPr>
              <w:t>Koolidele on antud autonoomia luua raamistik mitteformaalõppe ja teises haridusasutuses läbitud õppe õpitulemuste arvestamiseks.</w:t>
            </w:r>
          </w:p>
          <w:p w14:paraId="44EB5CBC" w14:textId="5E4BC676" w:rsidR="00DF1D4F" w:rsidRPr="009818C3" w:rsidRDefault="00196CBE" w:rsidP="004E5D99">
            <w:pPr>
              <w:rPr>
                <w:rStyle w:val="Hperlink"/>
                <w:color w:val="auto"/>
                <w:sz w:val="24"/>
                <w:szCs w:val="24"/>
                <w:u w:val="none"/>
              </w:rPr>
            </w:pPr>
            <w:r>
              <w:rPr>
                <w:rStyle w:val="Hperlink"/>
                <w:color w:val="auto"/>
                <w:sz w:val="24"/>
                <w:szCs w:val="24"/>
                <w:u w:val="none"/>
              </w:rPr>
              <w:t>Seaduse rakendusaktides kirjeldatakse täpsemalt ülekantavate õpitulemuste hindamise aluseid: õpitulemuste hindamisel lähtutakse nii kooli õppekava üldosas kirjeldatud hindamise alustest kui ka konkreetse õppeaine hindamise erisustest.</w:t>
            </w:r>
          </w:p>
        </w:tc>
      </w:tr>
      <w:tr w:rsidR="009D55B8" w:rsidRPr="00B12DEF" w14:paraId="25B6633B" w14:textId="77777777" w:rsidTr="261C1D57">
        <w:tc>
          <w:tcPr>
            <w:tcW w:w="4849" w:type="dxa"/>
          </w:tcPr>
          <w:p w14:paraId="37B50083" w14:textId="2636CA7D" w:rsidR="009D55B8" w:rsidRPr="009D55B8" w:rsidRDefault="009D55B8" w:rsidP="00BC51DA">
            <w:pPr>
              <w:textAlignment w:val="baseline"/>
              <w:rPr>
                <w:rFonts w:eastAsia="Cambria"/>
                <w:sz w:val="24"/>
                <w:szCs w:val="24"/>
              </w:rPr>
            </w:pPr>
            <w:r w:rsidRPr="00E9660C">
              <w:rPr>
                <w:b/>
                <w:bCs/>
                <w:sz w:val="24"/>
                <w:szCs w:val="24"/>
              </w:rPr>
              <w:t>Pooldame kohustuslikku põhiharidust, ent kahtleme õppimiskohustusliku ea tõstmise otstarbekuses</w:t>
            </w:r>
            <w:r w:rsidRPr="009D55B8">
              <w:rPr>
                <w:sz w:val="24"/>
                <w:szCs w:val="24"/>
              </w:rPr>
              <w:t xml:space="preserve">. </w:t>
            </w:r>
            <w:r w:rsidRPr="00E9660C">
              <w:rPr>
                <w:b/>
                <w:bCs/>
                <w:sz w:val="24"/>
                <w:szCs w:val="24"/>
              </w:rPr>
              <w:t>Õpingute katkemise põhjusteks ei ole mitte niivõrd kohustuse, kuivõrd kohusetunde puudumine, mitte niivõrd tahte, kuivõrd meelepärase võimaluse puudumine, mitte niivõrd haridus-, kuivõrd sotsiaalvaldkonda kuuluvad probleemid.</w:t>
            </w:r>
            <w:r w:rsidRPr="009D55B8">
              <w:rPr>
                <w:sz w:val="24"/>
                <w:szCs w:val="24"/>
              </w:rPr>
              <w:t xml:space="preserve"> Õppimiskohustusliku ea tõstmine toob kaasa märgatavalt suureneva vajaduse tugispetsialistide järele, keda meil napib juba praegu. Piiratud ressursside tingimustes tundub otstarbekas tugisüsteemi teravik hoida siiski I kooliastmes, et võimalikke seal tekkivaid õpilünki või muid probleeme, mis hiljem õpingute jätkamisel saatuslikuks võiksid saada, maksimaalselt ennetada. Mõistame õppimiskohustusliku ea tõstmise eesmärke, aga soovitame kõigepealt panustada sellesse, et igale põhikoolilõpetajale oleks tagatud soovide- ja võimetekohane edasiõppimisvõimalus, ja alles siis, kui see on saavutatud, hakata kaaluma põhikoolijärgse hariduse kohustuslikuks muutmist.</w:t>
            </w:r>
          </w:p>
        </w:tc>
        <w:tc>
          <w:tcPr>
            <w:tcW w:w="4791" w:type="dxa"/>
          </w:tcPr>
          <w:p w14:paraId="35E1779C" w14:textId="46D4E12C" w:rsidR="009D55B8" w:rsidRPr="009818C3" w:rsidRDefault="006D17BA" w:rsidP="004E5D99">
            <w:pPr>
              <w:rPr>
                <w:rStyle w:val="Hperlink"/>
                <w:color w:val="auto"/>
                <w:sz w:val="24"/>
                <w:szCs w:val="24"/>
                <w:u w:val="none"/>
              </w:rPr>
            </w:pPr>
            <w:r w:rsidRPr="009818C3">
              <w:rPr>
                <w:rStyle w:val="Hperlink"/>
                <w:color w:val="auto"/>
                <w:sz w:val="24"/>
                <w:szCs w:val="24"/>
                <w:u w:val="none"/>
              </w:rPr>
              <w:t xml:space="preserve">Selgitame: õppimiskohustuse rakendamise protsessis pööramegi eeskätt tähelepanu põhihariduse järgsete õpivalikute avardamisele kutseharidussüsteemi kaudu. Õppekavades suureneb märgatavalt  üldhariduslike ainete maht ning avardub erialavalik. Seega loome eelduseid mitmekesiste valikuvõimaluste pakkumiseks igale põhihariduse lõpetajale. </w:t>
            </w:r>
          </w:p>
        </w:tc>
      </w:tr>
      <w:tr w:rsidR="009D55B8" w:rsidRPr="00B12DEF" w14:paraId="66252E2F" w14:textId="77777777" w:rsidTr="261C1D57">
        <w:tc>
          <w:tcPr>
            <w:tcW w:w="4849" w:type="dxa"/>
          </w:tcPr>
          <w:p w14:paraId="78C86DAE" w14:textId="647708B6" w:rsidR="009D55B8" w:rsidRPr="00147F56" w:rsidRDefault="00147F56" w:rsidP="00BC51DA">
            <w:pPr>
              <w:textAlignment w:val="baseline"/>
              <w:rPr>
                <w:rFonts w:eastAsia="Cambria"/>
                <w:sz w:val="24"/>
                <w:szCs w:val="24"/>
              </w:rPr>
            </w:pPr>
            <w:r>
              <w:rPr>
                <w:sz w:val="24"/>
                <w:szCs w:val="24"/>
              </w:rPr>
              <w:t>H</w:t>
            </w:r>
            <w:r w:rsidRPr="00147F56">
              <w:rPr>
                <w:sz w:val="24"/>
                <w:szCs w:val="24"/>
              </w:rPr>
              <w:t>iljutistes õpetajate palga- ja töötingimuste vaidlustes toodi õpetajate palgatõusu vastu peamiste argumentidena välja rahanappus ja et Eesti hariduskulud olevat teiste riikidega võrreldes juba niigi suured. Selles kontekstis tundub ebaloogiline panna haridussüsteemile kohustusi veelgi juurde. Avalikkusele ei ole piisavalt selgitatud, mil määral suurendab õppimiskohustusliku ea tõstmine riigi kulusid ning kust tulevad selleks vahendid. Ilma nende kalkulatsioonide ja selgitusteta säärase suure muudatuse sisseviimine nõrgendab niigi kriitilises seisus olevat haridusvaldkonda veelgi. Enne kui seadusemuudatuste elluviimiseks pole valminud adekvaatset rahastamisplaani, ei saa me eelnõud heaks kiita.</w:t>
            </w:r>
          </w:p>
        </w:tc>
        <w:tc>
          <w:tcPr>
            <w:tcW w:w="4791" w:type="dxa"/>
          </w:tcPr>
          <w:p w14:paraId="742D28AD" w14:textId="77777777" w:rsidR="00B44990" w:rsidRDefault="00147F56" w:rsidP="004E5D99">
            <w:pPr>
              <w:rPr>
                <w:rStyle w:val="Hperlink"/>
                <w:color w:val="auto"/>
                <w:sz w:val="24"/>
                <w:szCs w:val="24"/>
                <w:u w:val="none"/>
              </w:rPr>
            </w:pPr>
            <w:r w:rsidRPr="00B44990">
              <w:rPr>
                <w:rStyle w:val="Hperlink"/>
                <w:color w:val="auto"/>
                <w:sz w:val="24"/>
                <w:szCs w:val="24"/>
                <w:u w:val="none"/>
              </w:rPr>
              <w:t>Teatud tegevuste intensiivsemalt tegemine (nt seire intensiivsuse tõus kohalike omavalitsuste jaoks) ei eelda tingimata seda, et raha tuleks juurde leida. Tegevus on endiselt sama isikkoosseisu poolt täidetav. Iga üksiku ülesande panemise, ülesande täpsustamise või ülesande intensiivsuse mõningase tõusu korral ei saa eeldada, et see koheselt hinnastatakse ning tuleks riigi poolt palgavahendid eraldada.</w:t>
            </w:r>
            <w:r w:rsidR="00B44990">
              <w:rPr>
                <w:rStyle w:val="Hperlink"/>
                <w:color w:val="auto"/>
                <w:sz w:val="24"/>
                <w:szCs w:val="24"/>
                <w:u w:val="none"/>
              </w:rPr>
              <w:t xml:space="preserve"> </w:t>
            </w:r>
          </w:p>
          <w:p w14:paraId="3C24AD9D" w14:textId="3A58D89B" w:rsidR="00147F56" w:rsidRDefault="00B44990" w:rsidP="004E5D99">
            <w:pPr>
              <w:rPr>
                <w:rStyle w:val="Hperlink"/>
                <w:color w:val="FF0000"/>
                <w:sz w:val="24"/>
                <w:szCs w:val="24"/>
                <w:u w:val="none"/>
              </w:rPr>
            </w:pPr>
            <w:r>
              <w:rPr>
                <w:rStyle w:val="Hperlink"/>
                <w:color w:val="auto"/>
                <w:sz w:val="24"/>
                <w:szCs w:val="24"/>
                <w:u w:val="none"/>
              </w:rPr>
              <w:t>Oleme rakendustoeks kavandanud vahendid Euroopa Sotsiaalfondist</w:t>
            </w:r>
            <w:r w:rsidR="00145792">
              <w:rPr>
                <w:rStyle w:val="Hperlink"/>
                <w:color w:val="auto"/>
                <w:sz w:val="24"/>
                <w:szCs w:val="24"/>
                <w:u w:val="none"/>
              </w:rPr>
              <w:t xml:space="preserve"> (sh nii koolitusteks kui arendustööks)</w:t>
            </w:r>
            <w:r>
              <w:rPr>
                <w:rStyle w:val="Hperlink"/>
                <w:color w:val="auto"/>
                <w:sz w:val="24"/>
                <w:szCs w:val="24"/>
                <w:u w:val="none"/>
              </w:rPr>
              <w:t xml:space="preserve">. </w:t>
            </w:r>
            <w:r w:rsidR="00147F56" w:rsidRPr="00B44990">
              <w:rPr>
                <w:rStyle w:val="Hperlink"/>
                <w:color w:val="auto"/>
                <w:sz w:val="24"/>
                <w:szCs w:val="24"/>
                <w:u w:val="none"/>
              </w:rPr>
              <w:t xml:space="preserve">  </w:t>
            </w:r>
          </w:p>
        </w:tc>
      </w:tr>
      <w:tr w:rsidR="00147F56" w:rsidRPr="00B12DEF" w14:paraId="0F896C29" w14:textId="77777777" w:rsidTr="261C1D57">
        <w:tc>
          <w:tcPr>
            <w:tcW w:w="4849" w:type="dxa"/>
          </w:tcPr>
          <w:p w14:paraId="1A22DE25" w14:textId="184AA9E8" w:rsidR="00147F56" w:rsidRPr="005A1E34" w:rsidRDefault="005A1E34" w:rsidP="00BC51DA">
            <w:pPr>
              <w:textAlignment w:val="baseline"/>
              <w:rPr>
                <w:rFonts w:eastAsia="Cambria"/>
                <w:b/>
                <w:bCs/>
                <w:sz w:val="24"/>
                <w:szCs w:val="24"/>
              </w:rPr>
            </w:pPr>
            <w:r w:rsidRPr="005A1E34">
              <w:rPr>
                <w:rFonts w:eastAsia="Cambria"/>
                <w:b/>
                <w:bCs/>
                <w:sz w:val="24"/>
                <w:szCs w:val="24"/>
              </w:rPr>
              <w:t>EESTI EMAKEELEÕPETAJATE SELTS</w:t>
            </w:r>
          </w:p>
        </w:tc>
        <w:tc>
          <w:tcPr>
            <w:tcW w:w="4791" w:type="dxa"/>
          </w:tcPr>
          <w:p w14:paraId="46B1013D" w14:textId="77777777" w:rsidR="00147F56" w:rsidRDefault="00147F56" w:rsidP="004E5D99">
            <w:pPr>
              <w:rPr>
                <w:rStyle w:val="Hperlink"/>
                <w:color w:val="FF0000"/>
                <w:sz w:val="24"/>
                <w:szCs w:val="24"/>
                <w:u w:val="none"/>
              </w:rPr>
            </w:pPr>
          </w:p>
        </w:tc>
      </w:tr>
      <w:tr w:rsidR="005A1E34" w:rsidRPr="00B12DEF" w14:paraId="2975FB78" w14:textId="77777777" w:rsidTr="261C1D57">
        <w:tc>
          <w:tcPr>
            <w:tcW w:w="4849" w:type="dxa"/>
          </w:tcPr>
          <w:p w14:paraId="5F079199" w14:textId="22E596B6" w:rsidR="005A1E34" w:rsidRPr="005A1E34" w:rsidRDefault="005A1E34" w:rsidP="00BC51DA">
            <w:pPr>
              <w:textAlignment w:val="baseline"/>
              <w:rPr>
                <w:rFonts w:eastAsia="Cambria"/>
                <w:sz w:val="24"/>
                <w:szCs w:val="24"/>
              </w:rPr>
            </w:pPr>
            <w:r w:rsidRPr="005A1E34">
              <w:rPr>
                <w:sz w:val="24"/>
                <w:szCs w:val="24"/>
              </w:rPr>
              <w:t>1. Toetame põhimõtet, et klassijuhataja arenguvestlused õppijatega on tulevikus vajaduspõhised.</w:t>
            </w:r>
          </w:p>
        </w:tc>
        <w:tc>
          <w:tcPr>
            <w:tcW w:w="4791" w:type="dxa"/>
          </w:tcPr>
          <w:p w14:paraId="406979E4" w14:textId="49F13CC6" w:rsidR="005A1E34" w:rsidRDefault="005A1E34" w:rsidP="004E5D99">
            <w:pPr>
              <w:rPr>
                <w:rStyle w:val="Hperlink"/>
                <w:color w:val="FF0000"/>
                <w:sz w:val="24"/>
                <w:szCs w:val="24"/>
                <w:u w:val="none"/>
              </w:rPr>
            </w:pPr>
            <w:r w:rsidRPr="00145792">
              <w:rPr>
                <w:rStyle w:val="Hperlink"/>
                <w:color w:val="auto"/>
                <w:sz w:val="24"/>
                <w:szCs w:val="24"/>
                <w:u w:val="none"/>
              </w:rPr>
              <w:t xml:space="preserve">Teadmiseks võetud. </w:t>
            </w:r>
          </w:p>
        </w:tc>
      </w:tr>
      <w:tr w:rsidR="005A1E34" w:rsidRPr="00B12DEF" w14:paraId="49BDF224" w14:textId="77777777" w:rsidTr="261C1D57">
        <w:tc>
          <w:tcPr>
            <w:tcW w:w="4849" w:type="dxa"/>
          </w:tcPr>
          <w:p w14:paraId="6BA138CE" w14:textId="61834E59" w:rsidR="005A1E34" w:rsidRPr="005A1E34" w:rsidRDefault="005A1E34" w:rsidP="00BC51DA">
            <w:pPr>
              <w:textAlignment w:val="baseline"/>
              <w:rPr>
                <w:rFonts w:eastAsia="Cambria"/>
                <w:sz w:val="24"/>
                <w:szCs w:val="24"/>
              </w:rPr>
            </w:pPr>
            <w:r w:rsidRPr="005A1E34">
              <w:rPr>
                <w:sz w:val="24"/>
                <w:szCs w:val="24"/>
              </w:rPr>
              <w:t>2. Oleme seisukohal, et ühtsete ülesannetega põhikooli lõpueksamid peaksid säilima lisaks eesti keelele ja matemaatikale ka valikainetes (bioloogia, geograafia, füüsika, keemia, ajalugu, ühiskonnaõpetus, A-võõrkeel). Lisaks pooldame, et põhikooli lõpus oleks kaks valikeksamit, millest ühe saaks õpilane asendada loovtöö kaitsmisega. Hetkel kehtiv õigusruum eeldab, et põhikooli lõpetamiseks õpilane sooritab matemaatika ja eesti keele eksami ning eksami ühes valikaines. Lisaks peab õpilane tegema loovtöö. Tulevikus võiks anda võimaluse loovtöö asendada täiendava valikeksamiga või eksamiga, mis on sooritaud huvikoolis. Oleme seisukohal, et tulevikus peaksid ka põhikooli järeleksamid olema ühtsete ülesannetega ehk riiklikult ettevalmistatud tööd.</w:t>
            </w:r>
          </w:p>
        </w:tc>
        <w:tc>
          <w:tcPr>
            <w:tcW w:w="4791" w:type="dxa"/>
          </w:tcPr>
          <w:p w14:paraId="230D2129" w14:textId="195591DA" w:rsidR="005A1E34" w:rsidRPr="00523BDA" w:rsidRDefault="00523BDA" w:rsidP="00523BDA">
            <w:pPr>
              <w:rPr>
                <w:rStyle w:val="Hperlink"/>
                <w:color w:val="auto"/>
                <w:sz w:val="24"/>
                <w:szCs w:val="24"/>
                <w:u w:val="none"/>
              </w:rPr>
            </w:pPr>
            <w:r w:rsidRPr="00523BDA">
              <w:rPr>
                <w:rStyle w:val="Hperlink"/>
                <w:color w:val="auto"/>
                <w:sz w:val="24"/>
                <w:szCs w:val="24"/>
                <w:u w:val="none"/>
              </w:rPr>
              <w:t xml:space="preserve">Arvestatud. Kehtivat regulatsiooni ei muudeta. </w:t>
            </w:r>
          </w:p>
        </w:tc>
      </w:tr>
      <w:tr w:rsidR="005A1E34" w:rsidRPr="00B12DEF" w14:paraId="49C29E07" w14:textId="77777777" w:rsidTr="261C1D57">
        <w:tc>
          <w:tcPr>
            <w:tcW w:w="4849" w:type="dxa"/>
          </w:tcPr>
          <w:p w14:paraId="5959EC51" w14:textId="6341AD07" w:rsidR="005A1E34" w:rsidRPr="005A1E34" w:rsidRDefault="005A1E34" w:rsidP="00BC51DA">
            <w:pPr>
              <w:textAlignment w:val="baseline"/>
              <w:rPr>
                <w:rFonts w:eastAsia="Cambria"/>
                <w:sz w:val="24"/>
                <w:szCs w:val="24"/>
              </w:rPr>
            </w:pPr>
            <w:r w:rsidRPr="005A1E34">
              <w:rPr>
                <w:sz w:val="24"/>
                <w:szCs w:val="24"/>
              </w:rPr>
              <w:t>3. Oleme seisukohal, et gümnaasiumi koolieksam peaks säilima, et tagada omanäolise kooli kontseptsioon. Kõigile kohustusliku õpilasuurimuse ja praktilise töö võiks muuta vabatahtlikuks ja võimaldada selle sooritamist gümnaasiumi koolieksami asemel. Palume kaaluda võimalust, et riik looks võimaluse sooritada riiklik valikeksam.</w:t>
            </w:r>
          </w:p>
        </w:tc>
        <w:tc>
          <w:tcPr>
            <w:tcW w:w="4791" w:type="dxa"/>
          </w:tcPr>
          <w:p w14:paraId="69CBC7F3" w14:textId="63B45049" w:rsidR="005A1E34" w:rsidRPr="00523BDA" w:rsidRDefault="00523BDA" w:rsidP="00523BDA">
            <w:pPr>
              <w:rPr>
                <w:rStyle w:val="Hperlink"/>
                <w:color w:val="FF0000"/>
                <w:sz w:val="24"/>
                <w:szCs w:val="24"/>
                <w:u w:val="none"/>
              </w:rPr>
            </w:pPr>
            <w:r w:rsidRPr="00523BDA">
              <w:rPr>
                <w:rStyle w:val="Hperlink"/>
                <w:color w:val="auto"/>
                <w:sz w:val="24"/>
                <w:szCs w:val="24"/>
                <w:u w:val="none"/>
              </w:rPr>
              <w:t xml:space="preserve">Arvestatud. </w:t>
            </w:r>
          </w:p>
        </w:tc>
      </w:tr>
      <w:tr w:rsidR="005A1E34" w:rsidRPr="00B12DEF" w14:paraId="45FD5F40" w14:textId="77777777" w:rsidTr="261C1D57">
        <w:tc>
          <w:tcPr>
            <w:tcW w:w="4849" w:type="dxa"/>
          </w:tcPr>
          <w:p w14:paraId="61898EAB" w14:textId="55321599" w:rsidR="005A1E34" w:rsidRPr="005A1E34" w:rsidRDefault="005A1E34" w:rsidP="00BC51DA">
            <w:pPr>
              <w:textAlignment w:val="baseline"/>
              <w:rPr>
                <w:rFonts w:eastAsia="Cambria"/>
                <w:sz w:val="24"/>
                <w:szCs w:val="24"/>
              </w:rPr>
            </w:pPr>
            <w:r w:rsidRPr="005A1E34">
              <w:rPr>
                <w:sz w:val="24"/>
                <w:szCs w:val="24"/>
              </w:rPr>
              <w:t>4. Toetame võimalust, et välishindamine viiakse läbi ka B-võõrkeeles (riiklikud tasemetööd või ühtsete ülesannetega põhikooli lõpueksam).</w:t>
            </w:r>
          </w:p>
        </w:tc>
        <w:tc>
          <w:tcPr>
            <w:tcW w:w="4791" w:type="dxa"/>
          </w:tcPr>
          <w:p w14:paraId="7533241D" w14:textId="5E62A1C4" w:rsidR="005A1E34" w:rsidRDefault="00A91B26" w:rsidP="004E5D99">
            <w:pPr>
              <w:rPr>
                <w:rStyle w:val="Hperlink"/>
                <w:color w:val="FF0000"/>
                <w:sz w:val="24"/>
                <w:szCs w:val="24"/>
                <w:u w:val="none"/>
              </w:rPr>
            </w:pPr>
            <w:r w:rsidRPr="00A91B26">
              <w:rPr>
                <w:rStyle w:val="Hperlink"/>
                <w:color w:val="auto"/>
                <w:sz w:val="24"/>
                <w:szCs w:val="24"/>
                <w:u w:val="none"/>
              </w:rPr>
              <w:t>Teadmiseks võetud.</w:t>
            </w:r>
          </w:p>
        </w:tc>
      </w:tr>
      <w:tr w:rsidR="006D3E24" w:rsidRPr="00B12DEF" w14:paraId="4190F84D" w14:textId="77777777" w:rsidTr="261C1D57">
        <w:tc>
          <w:tcPr>
            <w:tcW w:w="4849" w:type="dxa"/>
          </w:tcPr>
          <w:p w14:paraId="4E580683" w14:textId="35F4F0F1" w:rsidR="006D3E24" w:rsidRPr="005A1E34" w:rsidRDefault="006D3E24" w:rsidP="006D3E24">
            <w:pPr>
              <w:textAlignment w:val="baseline"/>
              <w:rPr>
                <w:rFonts w:eastAsia="Cambria"/>
                <w:sz w:val="24"/>
                <w:szCs w:val="24"/>
              </w:rPr>
            </w:pPr>
            <w:r w:rsidRPr="005A1E34">
              <w:rPr>
                <w:sz w:val="24"/>
                <w:szCs w:val="24"/>
              </w:rPr>
              <w:t>5. Põhikooli riiklik õppekava sätestab, kui kirjalikku või praktilist tööd, suulist vastust (esitust), praktilist tegevust või selle tulemust on hinnatud hindega „puudulik” või „nõrk” või on hinne jäänud panemata, antakse õpilasele võimalus järelevastamiseks või järeltöö sooritamiseks. Järelevastamise ja järeltööde sooritamise kord sätestatakse kooli õppekavas. Arvame, et järeltöö vajaduse ja vormi peaks otsustama õpetaja.</w:t>
            </w:r>
          </w:p>
        </w:tc>
        <w:tc>
          <w:tcPr>
            <w:tcW w:w="4791" w:type="dxa"/>
          </w:tcPr>
          <w:p w14:paraId="21FEA873" w14:textId="35EC8E65" w:rsidR="006D3E24" w:rsidRDefault="006D3E24" w:rsidP="006D3E24">
            <w:pPr>
              <w:rPr>
                <w:rStyle w:val="Hperlink"/>
                <w:color w:val="FF0000"/>
                <w:sz w:val="24"/>
                <w:szCs w:val="24"/>
                <w:u w:val="none"/>
              </w:rPr>
            </w:pPr>
            <w:r w:rsidRPr="00475665">
              <w:rPr>
                <w:rStyle w:val="Hperlink"/>
                <w:color w:val="auto"/>
                <w:sz w:val="24"/>
                <w:szCs w:val="24"/>
                <w:u w:val="none"/>
              </w:rPr>
              <w:t>Negatiivse hinde saamise korral järele vastamise või järeltöö sooritamise õiguse otsustamist ei saa kindlasti õpetajale anda. Õpilasele tuleb selline võimalus tagada. Sisuliselt õppetöös edasijõudmise tingimused peavad olema õigustloovas aktis ette nähtud</w:t>
            </w:r>
            <w:r>
              <w:rPr>
                <w:rStyle w:val="Hperlink"/>
                <w:color w:val="auto"/>
                <w:sz w:val="24"/>
                <w:szCs w:val="24"/>
                <w:u w:val="none"/>
              </w:rPr>
              <w:t>, mitte lähtuma iga õpetaja suvast</w:t>
            </w:r>
            <w:r w:rsidRPr="00475665">
              <w:rPr>
                <w:rStyle w:val="Hperlink"/>
                <w:color w:val="auto"/>
                <w:sz w:val="24"/>
                <w:szCs w:val="24"/>
                <w:u w:val="none"/>
              </w:rPr>
              <w:t xml:space="preserve">. </w:t>
            </w:r>
          </w:p>
        </w:tc>
      </w:tr>
      <w:tr w:rsidR="006D3E24" w:rsidRPr="00B12DEF" w14:paraId="7FB8264E" w14:textId="77777777" w:rsidTr="261C1D57">
        <w:tc>
          <w:tcPr>
            <w:tcW w:w="4849" w:type="dxa"/>
          </w:tcPr>
          <w:p w14:paraId="7EA04F3F" w14:textId="05FE053A" w:rsidR="006D3E24" w:rsidRPr="006D3E24" w:rsidRDefault="006D3E24" w:rsidP="006D3E24">
            <w:pPr>
              <w:textAlignment w:val="baseline"/>
              <w:rPr>
                <w:rFonts w:eastAsia="Cambria"/>
                <w:sz w:val="24"/>
                <w:szCs w:val="24"/>
              </w:rPr>
            </w:pPr>
            <w:r w:rsidRPr="006D3E24">
              <w:rPr>
                <w:sz w:val="24"/>
                <w:szCs w:val="24"/>
              </w:rPr>
              <w:t>6. EES ei poolda arvutiga tehtavaid eksameid, mis paneb koolid väga ebavõrdsesse olukorda, millest tulenevalt on ka õpilased erinevatel positsioonidel. E-eksam ei võimalda täies mahus hinnata õpitulemusi. Lisaks on elektroonilise eksami nõuded sellised, mida ei suuda koolid tagada. Eriti tähtis on vaikuse tagamine eksamiosas, kus kõik eksaminandid istuvad ühes ja samas ruumis, kuulavad tekste või vastavad suuliselt. E-eksam ei võimalda õpetajatele tagasisidet õpilaste tulemustest, mille tõttu ei saa õpetaja oma tööd analüüsida.</w:t>
            </w:r>
          </w:p>
        </w:tc>
        <w:tc>
          <w:tcPr>
            <w:tcW w:w="4791" w:type="dxa"/>
          </w:tcPr>
          <w:p w14:paraId="670D2E5A" w14:textId="0B8AED5A" w:rsidR="006D3E24" w:rsidRDefault="00A91B26" w:rsidP="006D3E24">
            <w:pPr>
              <w:rPr>
                <w:rStyle w:val="Hperlink"/>
                <w:color w:val="FF0000"/>
                <w:sz w:val="24"/>
                <w:szCs w:val="24"/>
                <w:u w:val="none"/>
              </w:rPr>
            </w:pPr>
            <w:r w:rsidRPr="00A91B26">
              <w:rPr>
                <w:rStyle w:val="Hperlink"/>
                <w:color w:val="auto"/>
                <w:sz w:val="24"/>
                <w:szCs w:val="24"/>
                <w:u w:val="none"/>
              </w:rPr>
              <w:t xml:space="preserve">Teadmiseks võetud. </w:t>
            </w:r>
          </w:p>
        </w:tc>
      </w:tr>
      <w:tr w:rsidR="006D3E24" w:rsidRPr="00B12DEF" w14:paraId="6214B40E" w14:textId="77777777" w:rsidTr="261C1D57">
        <w:tc>
          <w:tcPr>
            <w:tcW w:w="4849" w:type="dxa"/>
          </w:tcPr>
          <w:p w14:paraId="4E0D07C5" w14:textId="190D3016" w:rsidR="006D3E24" w:rsidRPr="006D3E24" w:rsidRDefault="006D3E24" w:rsidP="006D3E24">
            <w:pPr>
              <w:textAlignment w:val="baseline"/>
              <w:rPr>
                <w:rFonts w:eastAsia="Cambria"/>
                <w:sz w:val="24"/>
                <w:szCs w:val="24"/>
              </w:rPr>
            </w:pPr>
            <w:r w:rsidRPr="006D3E24">
              <w:rPr>
                <w:sz w:val="24"/>
                <w:szCs w:val="24"/>
              </w:rPr>
              <w:t>7. Eksamite kavaks pakume järgnevat: 1. eksamipäev - eesti keel; 2. eksamipäev – matemaatika; 3. eksamipäev – valikeksam: A-võõrkeel või ajalugu või ühiskonnaõpetus (või loovtöö kaitsmine / huvikooli eksami hinne); 4. eksamipäev – valikeksam: füüsika või keemia või geograafia või bioloogia (või loovtöö kaitsmine / huvikooli eksamihinne).</w:t>
            </w:r>
          </w:p>
        </w:tc>
        <w:tc>
          <w:tcPr>
            <w:tcW w:w="4791" w:type="dxa"/>
          </w:tcPr>
          <w:p w14:paraId="64EFE442" w14:textId="11DF02E5" w:rsidR="006D3E24" w:rsidRDefault="006D3E24" w:rsidP="006D3E24">
            <w:pPr>
              <w:rPr>
                <w:rStyle w:val="Hperlink"/>
                <w:color w:val="FF0000"/>
                <w:sz w:val="24"/>
                <w:szCs w:val="24"/>
                <w:u w:val="none"/>
              </w:rPr>
            </w:pPr>
            <w:r w:rsidRPr="006D3E24">
              <w:rPr>
                <w:rStyle w:val="Hperlink"/>
                <w:color w:val="auto"/>
                <w:sz w:val="24"/>
                <w:szCs w:val="24"/>
                <w:u w:val="none"/>
              </w:rPr>
              <w:t xml:space="preserve">Teadmiseks võetud. </w:t>
            </w:r>
          </w:p>
        </w:tc>
      </w:tr>
      <w:tr w:rsidR="006D3E24" w:rsidRPr="00B12DEF" w14:paraId="23D546CA" w14:textId="77777777" w:rsidTr="261C1D57">
        <w:tc>
          <w:tcPr>
            <w:tcW w:w="4849" w:type="dxa"/>
          </w:tcPr>
          <w:p w14:paraId="3771FF26" w14:textId="4993CD21" w:rsidR="006D3E24" w:rsidRPr="006D3E24" w:rsidRDefault="006D3E24" w:rsidP="006D3E24">
            <w:pPr>
              <w:textAlignment w:val="baseline"/>
              <w:rPr>
                <w:rFonts w:eastAsia="Cambria"/>
                <w:sz w:val="24"/>
                <w:szCs w:val="24"/>
              </w:rPr>
            </w:pPr>
            <w:r w:rsidRPr="006D3E24">
              <w:rPr>
                <w:sz w:val="24"/>
                <w:szCs w:val="24"/>
              </w:rPr>
              <w:t>8. EES palub kaaluda gümnaasiumi riigieksami lävendi tõstmist vähemalt 20 punktile 100st.</w:t>
            </w:r>
          </w:p>
        </w:tc>
        <w:tc>
          <w:tcPr>
            <w:tcW w:w="4791" w:type="dxa"/>
          </w:tcPr>
          <w:p w14:paraId="2B562BA6" w14:textId="1CF18C2F" w:rsidR="006D3E24" w:rsidRDefault="00F55E81" w:rsidP="006D3E24">
            <w:pPr>
              <w:rPr>
                <w:rStyle w:val="Hperlink"/>
                <w:color w:val="FF0000"/>
                <w:sz w:val="24"/>
                <w:szCs w:val="24"/>
                <w:u w:val="none"/>
              </w:rPr>
            </w:pPr>
            <w:r w:rsidRPr="00F55E81">
              <w:rPr>
                <w:rStyle w:val="Hperlink"/>
                <w:color w:val="auto"/>
                <w:sz w:val="24"/>
                <w:szCs w:val="24"/>
                <w:u w:val="none"/>
              </w:rPr>
              <w:t xml:space="preserve">Teadmiseks võetud. </w:t>
            </w:r>
            <w:r>
              <w:rPr>
                <w:rStyle w:val="Hperlink"/>
                <w:color w:val="auto"/>
                <w:sz w:val="24"/>
                <w:szCs w:val="24"/>
                <w:u w:val="none"/>
              </w:rPr>
              <w:t xml:space="preserve">Käesoleva muudatusega gümnaasiumi riigieksami lävendiga seonduvat ei muudeta. </w:t>
            </w:r>
          </w:p>
        </w:tc>
      </w:tr>
      <w:tr w:rsidR="006D3E24" w:rsidRPr="00B12DEF" w14:paraId="699EA02E" w14:textId="77777777" w:rsidTr="261C1D57">
        <w:tc>
          <w:tcPr>
            <w:tcW w:w="4849" w:type="dxa"/>
          </w:tcPr>
          <w:p w14:paraId="44731FA5" w14:textId="1B1EA951" w:rsidR="006D3E24" w:rsidRPr="006D3E24" w:rsidRDefault="006D3E24" w:rsidP="006D3E24">
            <w:pPr>
              <w:textAlignment w:val="baseline"/>
              <w:rPr>
                <w:rFonts w:eastAsia="Cambria"/>
                <w:sz w:val="24"/>
                <w:szCs w:val="24"/>
              </w:rPr>
            </w:pPr>
            <w:r w:rsidRPr="006D3E24">
              <w:rPr>
                <w:sz w:val="24"/>
                <w:szCs w:val="24"/>
              </w:rPr>
              <w:t>9. EES leiab, et koolikohustuse pikenemine Eestis 18. eluaastani on ennatlik. See suurendab koolide ja õpetajate koormust ning teiste õpilaste võimalikku nurinat õpikeskkonna pärast. Kui koolil ning riigil napib juba praegu vahendeid nõrgemate õpitulemustega õpilaste aitamiseks, siis on väheusutav, et ressurssi uude süsteemi lisanduks.</w:t>
            </w:r>
          </w:p>
        </w:tc>
        <w:tc>
          <w:tcPr>
            <w:tcW w:w="4791" w:type="dxa"/>
          </w:tcPr>
          <w:p w14:paraId="0F91DB81" w14:textId="22F12D96" w:rsidR="006D3E24" w:rsidRDefault="00F00FE9" w:rsidP="006D3E24">
            <w:pPr>
              <w:rPr>
                <w:rStyle w:val="Hperlink"/>
                <w:color w:val="FF0000"/>
                <w:sz w:val="24"/>
                <w:szCs w:val="24"/>
                <w:u w:val="none"/>
              </w:rPr>
            </w:pPr>
            <w:r w:rsidRPr="00F00FE9">
              <w:rPr>
                <w:rStyle w:val="Hperlink"/>
                <w:color w:val="auto"/>
                <w:sz w:val="24"/>
                <w:szCs w:val="24"/>
                <w:u w:val="none"/>
              </w:rPr>
              <w:t xml:space="preserve">Teadmiseks võetud. Seletuskirja on ressursside osas ka täiendatud. Oluline on õppimiskohustuse juurutamise juures siiski eesmärk: riigina ei ole meil ressurssi, et põhihariduse järel mittejätkavaid noori sotsiaalvaldkonna kaudu kordades kallimate meetmetega tööturule või haridusse tagasi tuua. </w:t>
            </w:r>
          </w:p>
        </w:tc>
      </w:tr>
      <w:tr w:rsidR="006D3E24" w:rsidRPr="00B12DEF" w14:paraId="403FE164" w14:textId="77777777" w:rsidTr="261C1D57">
        <w:tc>
          <w:tcPr>
            <w:tcW w:w="4849" w:type="dxa"/>
          </w:tcPr>
          <w:p w14:paraId="3353A8C9" w14:textId="7012376F" w:rsidR="006D3E24" w:rsidRPr="00377EC0" w:rsidRDefault="00377EC0" w:rsidP="006D3E24">
            <w:pPr>
              <w:textAlignment w:val="baseline"/>
              <w:rPr>
                <w:rFonts w:eastAsia="Cambria"/>
                <w:b/>
                <w:bCs/>
                <w:sz w:val="24"/>
                <w:szCs w:val="24"/>
              </w:rPr>
            </w:pPr>
            <w:r w:rsidRPr="00377EC0">
              <w:rPr>
                <w:rFonts w:eastAsia="Cambria"/>
                <w:b/>
                <w:bCs/>
                <w:sz w:val="24"/>
                <w:szCs w:val="24"/>
              </w:rPr>
              <w:t>KUNSTIHARIDUSE ÜHING</w:t>
            </w:r>
          </w:p>
        </w:tc>
        <w:tc>
          <w:tcPr>
            <w:tcW w:w="4791" w:type="dxa"/>
          </w:tcPr>
          <w:p w14:paraId="2B7EF313" w14:textId="77777777" w:rsidR="006D3E24" w:rsidRDefault="006D3E24" w:rsidP="006D3E24">
            <w:pPr>
              <w:rPr>
                <w:rStyle w:val="Hperlink"/>
                <w:color w:val="FF0000"/>
                <w:sz w:val="24"/>
                <w:szCs w:val="24"/>
                <w:u w:val="none"/>
              </w:rPr>
            </w:pPr>
          </w:p>
        </w:tc>
      </w:tr>
      <w:tr w:rsidR="003C4EB9" w:rsidRPr="00B12DEF" w14:paraId="085CB62F" w14:textId="77777777" w:rsidTr="261C1D57">
        <w:tc>
          <w:tcPr>
            <w:tcW w:w="4849" w:type="dxa"/>
          </w:tcPr>
          <w:p w14:paraId="20137ECE" w14:textId="76E89844" w:rsidR="003C4EB9" w:rsidRPr="00377EC0" w:rsidRDefault="00377EC0" w:rsidP="006D3E24">
            <w:pPr>
              <w:textAlignment w:val="baseline"/>
              <w:rPr>
                <w:rFonts w:eastAsia="Cambria"/>
                <w:sz w:val="24"/>
                <w:szCs w:val="24"/>
              </w:rPr>
            </w:pPr>
            <w:r w:rsidRPr="00377EC0">
              <w:rPr>
                <w:sz w:val="24"/>
                <w:szCs w:val="24"/>
              </w:rPr>
              <w:t>1. Oleme seisukohal, et klassijuhataja arenguvestlused õppijatega on tulevikus kohustuslikud kord igas kooliastmes soovitavalt kooliastme alguses (samuti klassijuhataja vahetusel ja klassi uute õpilastega) lisanduvad ka vajaduspõhised vestlused.</w:t>
            </w:r>
          </w:p>
        </w:tc>
        <w:tc>
          <w:tcPr>
            <w:tcW w:w="4791" w:type="dxa"/>
          </w:tcPr>
          <w:p w14:paraId="26F461E8" w14:textId="3D33448A" w:rsidR="003C4EB9" w:rsidRDefault="00377EC0" w:rsidP="006D3E24">
            <w:pPr>
              <w:rPr>
                <w:rStyle w:val="Hperlink"/>
                <w:color w:val="FF0000"/>
                <w:sz w:val="24"/>
                <w:szCs w:val="24"/>
                <w:u w:val="none"/>
              </w:rPr>
            </w:pPr>
            <w:r w:rsidRPr="00377EC0">
              <w:rPr>
                <w:rStyle w:val="Hperlink"/>
                <w:color w:val="auto"/>
                <w:sz w:val="24"/>
                <w:szCs w:val="24"/>
                <w:u w:val="none"/>
              </w:rPr>
              <w:t xml:space="preserve">Teadmised võetud. </w:t>
            </w:r>
            <w:r w:rsidR="00317411">
              <w:rPr>
                <w:rStyle w:val="Hperlink"/>
                <w:color w:val="auto"/>
                <w:sz w:val="24"/>
                <w:szCs w:val="24"/>
                <w:u w:val="none"/>
              </w:rPr>
              <w:t xml:space="preserve">Kehtivat regulatsiooni ei muudeta tuginedes tagasisidele. </w:t>
            </w:r>
          </w:p>
        </w:tc>
      </w:tr>
      <w:tr w:rsidR="003C4EB9" w:rsidRPr="00B12DEF" w14:paraId="2D60BBD4" w14:textId="77777777" w:rsidTr="261C1D57">
        <w:tc>
          <w:tcPr>
            <w:tcW w:w="4849" w:type="dxa"/>
          </w:tcPr>
          <w:p w14:paraId="3FC4473E" w14:textId="1B693522" w:rsidR="003C4EB9" w:rsidRPr="00377EC0" w:rsidRDefault="00377EC0" w:rsidP="006D3E24">
            <w:pPr>
              <w:textAlignment w:val="baseline"/>
              <w:rPr>
                <w:rFonts w:eastAsia="Cambria"/>
                <w:sz w:val="24"/>
                <w:szCs w:val="24"/>
              </w:rPr>
            </w:pPr>
            <w:r w:rsidRPr="00377EC0">
              <w:rPr>
                <w:sz w:val="24"/>
                <w:szCs w:val="24"/>
              </w:rPr>
              <w:t>2. Oleme seisukohal, et ühtsete ülesannetega põhikooli lõpueksamid peaksid säilima lisaks eesti keelele (või eesti keel kui teine keel) ja matemaatikale ka kolmas eksam, kus valikus on kõik teised õppeained (kaasaarvatud kunst, muusika, tehnoloogia jne). Lisaks pooldame, et põhikooli lõpus oleks kaks valikeksamit, millest ühe saaks õpilane asendada loovtöö kaitsmisega.</w:t>
            </w:r>
          </w:p>
        </w:tc>
        <w:tc>
          <w:tcPr>
            <w:tcW w:w="4791" w:type="dxa"/>
          </w:tcPr>
          <w:p w14:paraId="67EDEB17" w14:textId="2BC28EA5" w:rsidR="003C4EB9" w:rsidRPr="002638E7" w:rsidRDefault="002638E7" w:rsidP="002638E7">
            <w:pPr>
              <w:rPr>
                <w:rStyle w:val="Hperlink"/>
                <w:color w:val="4472C4" w:themeColor="accent1"/>
                <w:sz w:val="24"/>
                <w:szCs w:val="24"/>
                <w:u w:val="none"/>
              </w:rPr>
            </w:pPr>
            <w:r w:rsidRPr="002638E7">
              <w:rPr>
                <w:rStyle w:val="Hperlink"/>
                <w:color w:val="auto"/>
                <w:sz w:val="24"/>
                <w:szCs w:val="24"/>
                <w:u w:val="none"/>
              </w:rPr>
              <w:t xml:space="preserve">Arvestatud. </w:t>
            </w:r>
          </w:p>
        </w:tc>
      </w:tr>
      <w:tr w:rsidR="00377EC0" w:rsidRPr="00B12DEF" w14:paraId="0D24AF3A" w14:textId="77777777" w:rsidTr="261C1D57">
        <w:tc>
          <w:tcPr>
            <w:tcW w:w="4849" w:type="dxa"/>
          </w:tcPr>
          <w:p w14:paraId="7D5C0A60" w14:textId="77777777" w:rsidR="00377EC0" w:rsidRPr="00377EC0" w:rsidRDefault="00377EC0" w:rsidP="006D3E24">
            <w:pPr>
              <w:textAlignment w:val="baseline"/>
              <w:rPr>
                <w:sz w:val="24"/>
                <w:szCs w:val="24"/>
              </w:rPr>
            </w:pPr>
            <w:r w:rsidRPr="00377EC0">
              <w:rPr>
                <w:sz w:val="24"/>
                <w:szCs w:val="24"/>
              </w:rPr>
              <w:t xml:space="preserve">2.1. Oleme seisukohal, et tulevikus peaksid ka põhikooli järeleksamid olema ühtsete ülesannetega (ehk riiklikult ettevalmistatud) tööd </w:t>
            </w:r>
          </w:p>
          <w:p w14:paraId="092F7FD1" w14:textId="400F8671" w:rsidR="00377EC0" w:rsidRPr="00377EC0" w:rsidRDefault="00377EC0" w:rsidP="006D3E24">
            <w:pPr>
              <w:textAlignment w:val="baseline"/>
              <w:rPr>
                <w:sz w:val="24"/>
                <w:szCs w:val="24"/>
              </w:rPr>
            </w:pPr>
            <w:r w:rsidRPr="00377EC0">
              <w:rPr>
                <w:sz w:val="24"/>
                <w:szCs w:val="24"/>
              </w:rPr>
              <w:t>2.2. Pooldame III kooliastme arvestuslikku loovtööd, mis on seotud mitteformaalse haridusega, näiteks Teaduskooli kursus, huvikool kursus jne.</w:t>
            </w:r>
          </w:p>
        </w:tc>
        <w:tc>
          <w:tcPr>
            <w:tcW w:w="4791" w:type="dxa"/>
          </w:tcPr>
          <w:p w14:paraId="7E473762" w14:textId="2F6F34CB" w:rsidR="00377EC0" w:rsidRDefault="002638E7" w:rsidP="006D3E24">
            <w:pPr>
              <w:rPr>
                <w:rStyle w:val="Hperlink"/>
                <w:color w:val="FF0000"/>
                <w:sz w:val="24"/>
                <w:szCs w:val="24"/>
                <w:u w:val="none"/>
              </w:rPr>
            </w:pPr>
            <w:r w:rsidRPr="002638E7">
              <w:rPr>
                <w:rStyle w:val="Hperlink"/>
                <w:color w:val="auto"/>
                <w:sz w:val="24"/>
                <w:szCs w:val="24"/>
                <w:u w:val="none"/>
              </w:rPr>
              <w:t xml:space="preserve">Teadmiseks võetud. </w:t>
            </w:r>
          </w:p>
        </w:tc>
      </w:tr>
      <w:tr w:rsidR="00377EC0" w:rsidRPr="00B12DEF" w14:paraId="666E1D13" w14:textId="77777777" w:rsidTr="261C1D57">
        <w:tc>
          <w:tcPr>
            <w:tcW w:w="4849" w:type="dxa"/>
          </w:tcPr>
          <w:p w14:paraId="189477F0" w14:textId="6AF92FBB" w:rsidR="00377EC0" w:rsidRPr="00325B89" w:rsidRDefault="00325B89" w:rsidP="006D3E24">
            <w:pPr>
              <w:textAlignment w:val="baseline"/>
              <w:rPr>
                <w:sz w:val="24"/>
                <w:szCs w:val="24"/>
              </w:rPr>
            </w:pPr>
            <w:r w:rsidRPr="00325B89">
              <w:rPr>
                <w:sz w:val="24"/>
                <w:szCs w:val="24"/>
              </w:rPr>
              <w:t>3. Oleme seisukohal, et gümnaasiumi valikeksam peaks säilima, et tagada omanäolise kooli kontseptsioon ja ka võimalust, et õpilane saab valida gümnaasiumi õppekava põhise õppeaine riiklikult koostatud valikeksami.</w:t>
            </w:r>
          </w:p>
        </w:tc>
        <w:tc>
          <w:tcPr>
            <w:tcW w:w="4791" w:type="dxa"/>
          </w:tcPr>
          <w:p w14:paraId="0AF26A10" w14:textId="060D8DEB" w:rsidR="00377EC0" w:rsidRPr="002638E7" w:rsidRDefault="002638E7" w:rsidP="2469E009">
            <w:pPr>
              <w:rPr>
                <w:rStyle w:val="Hperlink"/>
                <w:color w:val="auto"/>
                <w:sz w:val="24"/>
                <w:szCs w:val="24"/>
                <w:u w:val="none"/>
              </w:rPr>
            </w:pPr>
            <w:r w:rsidRPr="002638E7">
              <w:rPr>
                <w:rStyle w:val="Hperlink"/>
                <w:color w:val="auto"/>
                <w:sz w:val="24"/>
                <w:szCs w:val="24"/>
                <w:u w:val="none"/>
              </w:rPr>
              <w:t xml:space="preserve">Arvestatud. </w:t>
            </w:r>
          </w:p>
          <w:p w14:paraId="12C9E54B" w14:textId="52F4AF67" w:rsidR="00377EC0" w:rsidRPr="002638E7" w:rsidRDefault="00377EC0" w:rsidP="002638E7">
            <w:pPr>
              <w:rPr>
                <w:rStyle w:val="Hperlink"/>
                <w:color w:val="FF0000"/>
                <w:sz w:val="24"/>
                <w:szCs w:val="24"/>
                <w:u w:val="none"/>
              </w:rPr>
            </w:pPr>
          </w:p>
        </w:tc>
      </w:tr>
      <w:tr w:rsidR="00325B89" w:rsidRPr="00B12DEF" w14:paraId="44BBE686" w14:textId="77777777" w:rsidTr="261C1D57">
        <w:tc>
          <w:tcPr>
            <w:tcW w:w="4849" w:type="dxa"/>
          </w:tcPr>
          <w:p w14:paraId="64A0EBD5" w14:textId="01D60A68" w:rsidR="00325B89" w:rsidRPr="00325B89" w:rsidRDefault="00325B89" w:rsidP="006D3E24">
            <w:pPr>
              <w:textAlignment w:val="baseline"/>
              <w:rPr>
                <w:sz w:val="24"/>
                <w:szCs w:val="24"/>
              </w:rPr>
            </w:pPr>
            <w:r w:rsidRPr="00325B89">
              <w:rPr>
                <w:sz w:val="24"/>
                <w:szCs w:val="24"/>
              </w:rPr>
              <w:t>4. Gümnaasiumi riigieksamitel peaks olema lävendiks vähemalt 20 punkti 100st.</w:t>
            </w:r>
          </w:p>
        </w:tc>
        <w:tc>
          <w:tcPr>
            <w:tcW w:w="4791" w:type="dxa"/>
          </w:tcPr>
          <w:p w14:paraId="0C84263F" w14:textId="25DC7080" w:rsidR="00325B89" w:rsidRDefault="002638E7" w:rsidP="006D3E24">
            <w:pPr>
              <w:rPr>
                <w:rStyle w:val="Hperlink"/>
                <w:color w:val="FF0000"/>
                <w:sz w:val="24"/>
                <w:szCs w:val="24"/>
                <w:u w:val="none"/>
              </w:rPr>
            </w:pPr>
            <w:r w:rsidRPr="00F55E81">
              <w:rPr>
                <w:rStyle w:val="Hperlink"/>
                <w:color w:val="auto"/>
                <w:sz w:val="24"/>
                <w:szCs w:val="24"/>
                <w:u w:val="none"/>
              </w:rPr>
              <w:t xml:space="preserve">Teadmiseks võetud. </w:t>
            </w:r>
            <w:r>
              <w:rPr>
                <w:rStyle w:val="Hperlink"/>
                <w:color w:val="auto"/>
                <w:sz w:val="24"/>
                <w:szCs w:val="24"/>
                <w:u w:val="none"/>
              </w:rPr>
              <w:t>Käesoleva muudatusega gümnaasiumi riigieksami lävendiga seonduvat ei muudeta.</w:t>
            </w:r>
          </w:p>
        </w:tc>
      </w:tr>
      <w:tr w:rsidR="00325B89" w:rsidRPr="00B12DEF" w14:paraId="334F3EF0" w14:textId="77777777" w:rsidTr="261C1D57">
        <w:tc>
          <w:tcPr>
            <w:tcW w:w="4849" w:type="dxa"/>
          </w:tcPr>
          <w:p w14:paraId="7E548E4F" w14:textId="3B525F27" w:rsidR="00325B89" w:rsidRPr="00325B89" w:rsidRDefault="00325B89" w:rsidP="006D3E24">
            <w:pPr>
              <w:textAlignment w:val="baseline"/>
              <w:rPr>
                <w:sz w:val="24"/>
                <w:szCs w:val="24"/>
              </w:rPr>
            </w:pPr>
            <w:r w:rsidRPr="00325B89">
              <w:rPr>
                <w:sz w:val="24"/>
                <w:szCs w:val="24"/>
              </w:rPr>
              <w:t>5. Põhikooli riiklik õppekava sätestab hetkel, et kui kirjalikku või praktilist tööd, suulist vastust (esitust), praktilist tegevust või selle tulemust on hinnatud hindega „puudulik” või „nõrk” või on hinne jäänud panemata, antakse õpilasele võimalus järele vastamiseks või järeltöö sooritamiseks. Järelevastamise sooritamise kord sätestatakse kooli õppekavas ja see pole seotud õppeaasta lõppemisega 31. augustil.</w:t>
            </w:r>
          </w:p>
        </w:tc>
        <w:tc>
          <w:tcPr>
            <w:tcW w:w="4791" w:type="dxa"/>
          </w:tcPr>
          <w:p w14:paraId="0CE47453" w14:textId="29E638F4" w:rsidR="00325B89" w:rsidRDefault="00FD2C0B" w:rsidP="006D3E24">
            <w:pPr>
              <w:rPr>
                <w:rStyle w:val="Hperlink"/>
                <w:color w:val="FF0000"/>
                <w:sz w:val="24"/>
                <w:szCs w:val="24"/>
                <w:u w:val="none"/>
              </w:rPr>
            </w:pPr>
            <w:r w:rsidRPr="00FD2C0B">
              <w:rPr>
                <w:rStyle w:val="Hperlink"/>
                <w:color w:val="auto"/>
                <w:sz w:val="24"/>
                <w:szCs w:val="24"/>
                <w:u w:val="none"/>
              </w:rPr>
              <w:t>Teadmiseks võetud.</w:t>
            </w:r>
            <w:r>
              <w:rPr>
                <w:rStyle w:val="Hperlink"/>
                <w:color w:val="auto"/>
                <w:sz w:val="24"/>
                <w:szCs w:val="24"/>
                <w:u w:val="none"/>
              </w:rPr>
              <w:t xml:space="preserve"> </w:t>
            </w:r>
            <w:r w:rsidRPr="00FD2C0B">
              <w:rPr>
                <w:rStyle w:val="Hperlink"/>
                <w:color w:val="auto"/>
                <w:sz w:val="24"/>
                <w:szCs w:val="24"/>
                <w:u w:val="none"/>
              </w:rPr>
              <w:t xml:space="preserve"> </w:t>
            </w:r>
          </w:p>
        </w:tc>
      </w:tr>
      <w:tr w:rsidR="00325B89" w:rsidRPr="00B12DEF" w14:paraId="5B909559" w14:textId="77777777" w:rsidTr="261C1D57">
        <w:tc>
          <w:tcPr>
            <w:tcW w:w="4849" w:type="dxa"/>
          </w:tcPr>
          <w:p w14:paraId="4CB0C324" w14:textId="78A338BB" w:rsidR="00325B89" w:rsidRPr="00325B89" w:rsidRDefault="00325B89" w:rsidP="006D3E24">
            <w:pPr>
              <w:textAlignment w:val="baseline"/>
              <w:rPr>
                <w:sz w:val="24"/>
                <w:szCs w:val="24"/>
              </w:rPr>
            </w:pPr>
            <w:r w:rsidRPr="00325B89">
              <w:rPr>
                <w:sz w:val="24"/>
                <w:szCs w:val="24"/>
              </w:rPr>
              <w:t>6. Ühing ei poolda arvutiga tehtavaid eksameid, mis ühelt poolt paneb koolid väga ebavõrdsesse seisukorda, millest tulenevalt on ka õpilased erinevatel positsioonidel. Matemaatika digitaalne eksam ei võimaldaks täies mahus hinnata õpilase matemaatilist kirjaoskust. Lisaks on elektroonilise eksami (arvutipõhine eksam) nõuded sellised, mida ei suuda koolid tagada. Eriti tähtis on vaikuse tagamine suulises eksamiosas, kus kõik eksaminandid istuvad ühes ja samas ruumis ning vastavad suuliselt.</w:t>
            </w:r>
          </w:p>
        </w:tc>
        <w:tc>
          <w:tcPr>
            <w:tcW w:w="4791" w:type="dxa"/>
          </w:tcPr>
          <w:p w14:paraId="4406D65C" w14:textId="77777777" w:rsidR="00F015F2" w:rsidRPr="00F015F2" w:rsidRDefault="00F015F2" w:rsidP="00F015F2">
            <w:pPr>
              <w:rPr>
                <w:rStyle w:val="Hperlink"/>
                <w:color w:val="auto"/>
                <w:sz w:val="24"/>
                <w:szCs w:val="24"/>
                <w:u w:val="none"/>
              </w:rPr>
            </w:pPr>
            <w:r w:rsidRPr="00F015F2">
              <w:rPr>
                <w:rStyle w:val="Hperlink"/>
                <w:color w:val="auto"/>
                <w:sz w:val="24"/>
                <w:szCs w:val="24"/>
                <w:u w:val="none"/>
              </w:rPr>
              <w:t xml:space="preserve">Teadmiseks võetud.  </w:t>
            </w:r>
          </w:p>
          <w:p w14:paraId="555A56B2" w14:textId="2EA583B4" w:rsidR="00F015F2" w:rsidRPr="00F015F2" w:rsidRDefault="00F015F2" w:rsidP="00F015F2">
            <w:pPr>
              <w:rPr>
                <w:rStyle w:val="Hperlink"/>
                <w:color w:val="auto"/>
                <w:sz w:val="24"/>
                <w:szCs w:val="24"/>
                <w:u w:val="none"/>
              </w:rPr>
            </w:pPr>
            <w:r w:rsidRPr="00F015F2">
              <w:rPr>
                <w:rStyle w:val="Hperlink"/>
                <w:color w:val="auto"/>
                <w:sz w:val="24"/>
                <w:szCs w:val="24"/>
                <w:u w:val="none"/>
              </w:rPr>
              <w:t>Matemaatika e-eksami kontseptsioon, ülesannete võimalikud digilahendused on väljatöötamise faasis. E-eksami valmides toimuvad katsetused vähemalt kahel korral. Võimalik e-eksamile üleminek matemaatikas võib seega toimuda mitte varem kui 2026. a kevadel</w:t>
            </w:r>
            <w:r w:rsidR="00A5508A">
              <w:rPr>
                <w:rStyle w:val="Hperlink"/>
                <w:color w:val="auto"/>
                <w:sz w:val="24"/>
                <w:szCs w:val="24"/>
                <w:u w:val="none"/>
              </w:rPr>
              <w:t>.</w:t>
            </w:r>
          </w:p>
          <w:p w14:paraId="05BCCB40" w14:textId="77777777" w:rsidR="00F015F2" w:rsidRPr="00F015F2" w:rsidRDefault="00F015F2" w:rsidP="00F015F2">
            <w:pPr>
              <w:rPr>
                <w:rStyle w:val="Hperlink"/>
                <w:color w:val="auto"/>
                <w:sz w:val="24"/>
                <w:szCs w:val="24"/>
                <w:u w:val="none"/>
              </w:rPr>
            </w:pPr>
            <w:r w:rsidRPr="00F015F2">
              <w:rPr>
                <w:rStyle w:val="Hperlink"/>
                <w:color w:val="auto"/>
                <w:sz w:val="24"/>
                <w:szCs w:val="24"/>
                <w:u w:val="none"/>
              </w:rPr>
              <w:t>2024. aasta kevadel toimuvad katseeksamid üle riigi. Katseeksamid on olulised valmisoleku hindamiseks eri osapoolte vaates ja arendustööde kavandamisel nii sisu, vormi kui korraldust arvestades.</w:t>
            </w:r>
          </w:p>
          <w:p w14:paraId="343B21E8" w14:textId="5010FB5B" w:rsidR="00325B89" w:rsidRDefault="00F015F2" w:rsidP="00F015F2">
            <w:pPr>
              <w:rPr>
                <w:rStyle w:val="Hperlink"/>
                <w:color w:val="FF0000"/>
                <w:sz w:val="24"/>
                <w:szCs w:val="24"/>
                <w:u w:val="none"/>
              </w:rPr>
            </w:pPr>
            <w:r w:rsidRPr="00F015F2">
              <w:rPr>
                <w:rStyle w:val="Hperlink"/>
                <w:color w:val="auto"/>
                <w:sz w:val="24"/>
                <w:szCs w:val="24"/>
                <w:u w:val="none"/>
              </w:rPr>
              <w:t>Keeleainete suulise osa eksami ajal ei ole eksaminandid samas ruumis koos (Nii on see tasemetööde puhul). Eksamite suuline osa toimub eraldi ruumis üksi või paarikaupa vastates.  Koolil on vaja ühte või mitut väiksemat ruumi, kuhu seada üles üks arvutikomplekt</w:t>
            </w:r>
            <w:r w:rsidR="000D433B">
              <w:rPr>
                <w:rStyle w:val="Hperlink"/>
                <w:color w:val="auto"/>
                <w:sz w:val="24"/>
                <w:szCs w:val="24"/>
                <w:u w:val="none"/>
              </w:rPr>
              <w:t xml:space="preserve">. </w:t>
            </w:r>
          </w:p>
        </w:tc>
      </w:tr>
      <w:tr w:rsidR="00325B89" w:rsidRPr="00B12DEF" w14:paraId="5C501D7D" w14:textId="77777777" w:rsidTr="261C1D57">
        <w:tc>
          <w:tcPr>
            <w:tcW w:w="4849" w:type="dxa"/>
          </w:tcPr>
          <w:p w14:paraId="04E29B7B" w14:textId="34839D64" w:rsidR="00325B89" w:rsidRPr="00325B89" w:rsidRDefault="00325B89" w:rsidP="006D3E24">
            <w:pPr>
              <w:textAlignment w:val="baseline"/>
              <w:rPr>
                <w:sz w:val="24"/>
                <w:szCs w:val="24"/>
              </w:rPr>
            </w:pPr>
            <w:r w:rsidRPr="00325B89">
              <w:rPr>
                <w:sz w:val="24"/>
                <w:szCs w:val="24"/>
              </w:rPr>
              <w:t>7. Ühing leiab, et Eesti üldhariduskoolid ei ole valmis olukorraks, kus koolikohustuslik iga pikeneb 17-lt eluaastalt 18-ni. See tähendab koolidele väga suurt lisakoormust.</w:t>
            </w:r>
          </w:p>
        </w:tc>
        <w:tc>
          <w:tcPr>
            <w:tcW w:w="4791" w:type="dxa"/>
          </w:tcPr>
          <w:p w14:paraId="047374AF" w14:textId="3395A7F6" w:rsidR="00325B89" w:rsidRPr="00325B89" w:rsidRDefault="00325B89" w:rsidP="006D3E24">
            <w:pPr>
              <w:rPr>
                <w:rStyle w:val="Hperlink"/>
                <w:color w:val="auto"/>
                <w:sz w:val="24"/>
                <w:szCs w:val="24"/>
                <w:u w:val="none"/>
              </w:rPr>
            </w:pPr>
            <w:r w:rsidRPr="00325B89">
              <w:rPr>
                <w:rStyle w:val="Hperlink"/>
                <w:color w:val="auto"/>
                <w:sz w:val="24"/>
                <w:szCs w:val="24"/>
                <w:u w:val="none"/>
              </w:rPr>
              <w:t xml:space="preserve">Teadmised võetud. Väljendatud hirmu ei ole omaltpoolt põhjendatud. </w:t>
            </w:r>
          </w:p>
        </w:tc>
      </w:tr>
      <w:tr w:rsidR="00325B89" w:rsidRPr="00B12DEF" w14:paraId="6850DB62" w14:textId="77777777" w:rsidTr="261C1D57">
        <w:tc>
          <w:tcPr>
            <w:tcW w:w="4849" w:type="dxa"/>
          </w:tcPr>
          <w:p w14:paraId="420C44C5" w14:textId="4205C994" w:rsidR="00325B89" w:rsidRPr="00325B89" w:rsidRDefault="00325B89" w:rsidP="006D3E24">
            <w:pPr>
              <w:textAlignment w:val="baseline"/>
              <w:rPr>
                <w:sz w:val="24"/>
                <w:szCs w:val="24"/>
              </w:rPr>
            </w:pPr>
            <w:r w:rsidRPr="00325B89">
              <w:rPr>
                <w:sz w:val="24"/>
                <w:szCs w:val="24"/>
              </w:rPr>
              <w:t>8. Ühing on seisukohal, et riiklikku tellimust tugispetsialistide ettevalmistusele on vaja suurendada, tagamaks tõhusam tugi kaasava hariduse rakendamiseks üldhariduskoolis.</w:t>
            </w:r>
          </w:p>
        </w:tc>
        <w:tc>
          <w:tcPr>
            <w:tcW w:w="4791" w:type="dxa"/>
          </w:tcPr>
          <w:p w14:paraId="6BB70BE9" w14:textId="7114E6DB" w:rsidR="00325B89" w:rsidRDefault="00325B89" w:rsidP="006D3E24">
            <w:pPr>
              <w:rPr>
                <w:rStyle w:val="Hperlink"/>
                <w:color w:val="FF0000"/>
                <w:sz w:val="24"/>
                <w:szCs w:val="24"/>
                <w:u w:val="none"/>
              </w:rPr>
            </w:pPr>
            <w:r w:rsidRPr="00325B89">
              <w:rPr>
                <w:rStyle w:val="Hperlink"/>
                <w:color w:val="auto"/>
                <w:sz w:val="24"/>
                <w:szCs w:val="24"/>
                <w:u w:val="none"/>
              </w:rPr>
              <w:t xml:space="preserve">Teadmiseks võetud. Riiklikku koolitustellimust tugispetsialistidele on viimaste aastate jooksul juba selgelt suurendatud. </w:t>
            </w:r>
          </w:p>
        </w:tc>
      </w:tr>
      <w:tr w:rsidR="00325B89" w:rsidRPr="00B12DEF" w14:paraId="606048CE" w14:textId="77777777" w:rsidTr="261C1D57">
        <w:tc>
          <w:tcPr>
            <w:tcW w:w="4849" w:type="dxa"/>
          </w:tcPr>
          <w:p w14:paraId="6052B17C" w14:textId="4B26967A" w:rsidR="00325B89" w:rsidRPr="00325B89" w:rsidRDefault="00325B89" w:rsidP="006D3E24">
            <w:pPr>
              <w:textAlignment w:val="baseline"/>
              <w:rPr>
                <w:sz w:val="24"/>
                <w:szCs w:val="24"/>
              </w:rPr>
            </w:pPr>
            <w:r w:rsidRPr="00325B89">
              <w:rPr>
                <w:sz w:val="24"/>
                <w:szCs w:val="24"/>
              </w:rPr>
              <w:t>9. Oleme seisukohal, et riiklikult suunatud rahastamise tuleks kontrollida rahastuse jõudmist koolidesse.</w:t>
            </w:r>
          </w:p>
        </w:tc>
        <w:tc>
          <w:tcPr>
            <w:tcW w:w="4791" w:type="dxa"/>
          </w:tcPr>
          <w:p w14:paraId="5F6FD58C" w14:textId="49D4C3D2" w:rsidR="00325B89" w:rsidRDefault="00325B89" w:rsidP="006D3E24">
            <w:pPr>
              <w:rPr>
                <w:rStyle w:val="Hperlink"/>
                <w:color w:val="FF0000"/>
                <w:sz w:val="24"/>
                <w:szCs w:val="24"/>
                <w:u w:val="none"/>
              </w:rPr>
            </w:pPr>
            <w:r w:rsidRPr="00325B89">
              <w:rPr>
                <w:rStyle w:val="Hperlink"/>
                <w:color w:val="auto"/>
                <w:sz w:val="24"/>
                <w:szCs w:val="24"/>
                <w:u w:val="none"/>
              </w:rPr>
              <w:t xml:space="preserve">Teadmiseks võetud. Selle garantii tagab tegelikkuses juba põhikooli- ja gümnaasiumiseaduse § 82 lõige 3. </w:t>
            </w:r>
          </w:p>
        </w:tc>
      </w:tr>
      <w:tr w:rsidR="00325B89" w:rsidRPr="00B12DEF" w14:paraId="3A63A2D3" w14:textId="77777777" w:rsidTr="261C1D57">
        <w:tc>
          <w:tcPr>
            <w:tcW w:w="4849" w:type="dxa"/>
          </w:tcPr>
          <w:p w14:paraId="0B273229" w14:textId="5E42049B" w:rsidR="00325B89" w:rsidRPr="00681C5E" w:rsidRDefault="00681C5E" w:rsidP="006D3E24">
            <w:pPr>
              <w:textAlignment w:val="baseline"/>
              <w:rPr>
                <w:b/>
                <w:bCs/>
                <w:sz w:val="24"/>
                <w:szCs w:val="24"/>
              </w:rPr>
            </w:pPr>
            <w:r w:rsidRPr="00681C5E">
              <w:rPr>
                <w:b/>
                <w:bCs/>
                <w:sz w:val="24"/>
                <w:szCs w:val="24"/>
              </w:rPr>
              <w:t>RAKENDUSKÕRGKOOLIDE REKTORITE KOGU</w:t>
            </w:r>
          </w:p>
        </w:tc>
        <w:tc>
          <w:tcPr>
            <w:tcW w:w="4791" w:type="dxa"/>
          </w:tcPr>
          <w:p w14:paraId="79BBF2EF" w14:textId="77777777" w:rsidR="00325B89" w:rsidRDefault="00325B89" w:rsidP="006D3E24">
            <w:pPr>
              <w:rPr>
                <w:rStyle w:val="Hperlink"/>
                <w:color w:val="FF0000"/>
                <w:sz w:val="24"/>
                <w:szCs w:val="24"/>
                <w:u w:val="none"/>
              </w:rPr>
            </w:pPr>
          </w:p>
        </w:tc>
      </w:tr>
      <w:tr w:rsidR="00325B89" w:rsidRPr="00B12DEF" w14:paraId="39DDA5EE" w14:textId="77777777" w:rsidTr="261C1D57">
        <w:tc>
          <w:tcPr>
            <w:tcW w:w="4849" w:type="dxa"/>
          </w:tcPr>
          <w:p w14:paraId="567EC793" w14:textId="77777777" w:rsidR="00681C5E" w:rsidRDefault="00681C5E" w:rsidP="006D3E24">
            <w:pPr>
              <w:textAlignment w:val="baseline"/>
              <w:rPr>
                <w:sz w:val="24"/>
                <w:szCs w:val="24"/>
              </w:rPr>
            </w:pPr>
            <w:r w:rsidRPr="00681C5E">
              <w:rPr>
                <w:sz w:val="24"/>
                <w:szCs w:val="24"/>
              </w:rPr>
              <w:t xml:space="preserve">Seoses kutseõppeasutuse seaduse muudatusega (§ 3 eelnõus) täpsustada järgnevat: Kutseõppeasutuse seaduse § 47¹ lg 1: Kooli nõukogu kehtestab koolituskoha õppekulude hüvitamise tasu suuruse õppekava koolituskoha kohta hiljemalt vastuvõtu alguseks. Juba õppima asunud õpilase õppekulude hüvitamise tasu suurust võib kool suurendada eelmise õppeaastaga võrreldes kuni kümme protsenti, aga mitte enam kui lõike 9 alusel kehtestatud maksimaalne tasu suurus. </w:t>
            </w:r>
          </w:p>
          <w:p w14:paraId="032858DE" w14:textId="6FF9A012" w:rsidR="00325B89" w:rsidRPr="00681C5E" w:rsidRDefault="00681C5E" w:rsidP="006D3E24">
            <w:pPr>
              <w:textAlignment w:val="baseline"/>
              <w:rPr>
                <w:sz w:val="24"/>
                <w:szCs w:val="24"/>
              </w:rPr>
            </w:pPr>
            <w:r w:rsidRPr="00681C5E">
              <w:rPr>
                <w:sz w:val="24"/>
                <w:szCs w:val="24"/>
              </w:rPr>
              <w:t>Tekstis peaks olema ilmselt viide lõikele 10, kuna lg 9 ütleb: Käesoleva seaduse § 47 lõike 8 alusel moodustatud koolituskoha vabanedes võib kool täita sama õppekava tasulisel koolituskohal õppiva õpilasega, välja arvatud käesoleva paragrahvi lõikes 1 nimetatud õpilasega. Lõige 10 sätestab: Kutseõppe õppekulude hüvitamise tasu suuruse määramise alused ja tasu ülemmäärad riigi- ja munitsipaalkoolides kehtestab Vabariigi Valitsus määrusega</w:t>
            </w:r>
            <w:r>
              <w:rPr>
                <w:sz w:val="24"/>
                <w:szCs w:val="24"/>
              </w:rPr>
              <w:t>.</w:t>
            </w:r>
          </w:p>
        </w:tc>
        <w:tc>
          <w:tcPr>
            <w:tcW w:w="4791" w:type="dxa"/>
          </w:tcPr>
          <w:p w14:paraId="3DE5F465" w14:textId="05FFF26F" w:rsidR="00325B89" w:rsidRDefault="009943FE" w:rsidP="006D3E24">
            <w:pPr>
              <w:rPr>
                <w:rStyle w:val="Hperlink"/>
                <w:color w:val="FF0000"/>
                <w:sz w:val="24"/>
                <w:szCs w:val="24"/>
                <w:u w:val="none"/>
              </w:rPr>
            </w:pPr>
            <w:r w:rsidRPr="000C001D">
              <w:rPr>
                <w:rStyle w:val="Hperlink"/>
                <w:color w:val="auto"/>
                <w:sz w:val="24"/>
                <w:szCs w:val="24"/>
                <w:u w:val="none"/>
              </w:rPr>
              <w:t xml:space="preserve">Arvestatud. Eelnõu sõnastus parandatud. </w:t>
            </w:r>
          </w:p>
        </w:tc>
      </w:tr>
      <w:tr w:rsidR="00325B89" w:rsidRPr="00B12DEF" w14:paraId="25828A9C" w14:textId="77777777" w:rsidTr="261C1D57">
        <w:tc>
          <w:tcPr>
            <w:tcW w:w="4849" w:type="dxa"/>
          </w:tcPr>
          <w:p w14:paraId="78EB2949" w14:textId="3E90F27C" w:rsidR="00325B89" w:rsidRPr="001D342E" w:rsidRDefault="001D342E" w:rsidP="006D3E24">
            <w:pPr>
              <w:textAlignment w:val="baseline"/>
              <w:rPr>
                <w:sz w:val="24"/>
                <w:szCs w:val="24"/>
              </w:rPr>
            </w:pPr>
            <w:r w:rsidRPr="001D342E">
              <w:rPr>
                <w:sz w:val="24"/>
                <w:szCs w:val="24"/>
              </w:rPr>
              <w:t>Eelnõuga täiendatakse kutseõppeasutuse seaduse 6. peatükki „Õppekorraldus“ §-ga 34</w:t>
            </w:r>
            <w:r w:rsidRPr="000C001D">
              <w:rPr>
                <w:sz w:val="24"/>
                <w:szCs w:val="24"/>
                <w:vertAlign w:val="superscript"/>
              </w:rPr>
              <w:t>1</w:t>
            </w:r>
            <w:r w:rsidRPr="001D342E">
              <w:rPr>
                <w:sz w:val="24"/>
                <w:szCs w:val="24"/>
              </w:rPr>
              <w:t xml:space="preserve"> ning sätestatakse õpilase koolist väljaarvamise tingimused. Peame oluliseks, et kutseõppest väljaarvamise tingimused oleksid ühetaolised kõrgharidusseaduses §-is 17 sätestatud tingimustega. Teeme ettepaneku mitte kohaldada rakenduskõrgkoolidele eelnõuga lisatavat §-i 34</w:t>
            </w:r>
            <w:r w:rsidRPr="000C001D">
              <w:rPr>
                <w:sz w:val="24"/>
                <w:szCs w:val="24"/>
                <w:vertAlign w:val="superscript"/>
              </w:rPr>
              <w:t>1</w:t>
            </w:r>
            <w:r w:rsidRPr="001D342E">
              <w:rPr>
                <w:sz w:val="24"/>
                <w:szCs w:val="24"/>
              </w:rPr>
              <w:t xml:space="preserve"> . Meie hinnangul ei peaks rakenduskõrgkoolis õppivate koolikohustuseta õpilaste väljaarvamise tingimused erinema rakenduskõrgharidusastme õppest väljaarvamise tingimustest. On äärmiselt oluline, et koolil oleks õigus koolikohustuseta õpilane eksmatrikuleerida ka siis, kui õpilane ei jõua õpingutes edasi, on toime pannud olulise vääritu teo (nt plagiaat) või kui ta rikub oluliselt õppekorralduse tingimusi ja korda.</w:t>
            </w:r>
          </w:p>
        </w:tc>
        <w:tc>
          <w:tcPr>
            <w:tcW w:w="4791" w:type="dxa"/>
          </w:tcPr>
          <w:p w14:paraId="7CCBEF35" w14:textId="1956CA4A" w:rsidR="009943FE" w:rsidRDefault="000C001D" w:rsidP="006D3E24">
            <w:pPr>
              <w:rPr>
                <w:rStyle w:val="Hperlink"/>
                <w:color w:val="FF0000"/>
                <w:sz w:val="24"/>
                <w:szCs w:val="24"/>
                <w:u w:val="none"/>
              </w:rPr>
            </w:pPr>
            <w:r w:rsidRPr="000C001D">
              <w:rPr>
                <w:rStyle w:val="Hperlink"/>
                <w:color w:val="auto"/>
                <w:sz w:val="24"/>
                <w:szCs w:val="24"/>
                <w:u w:val="none"/>
              </w:rPr>
              <w:t xml:space="preserve">Arvestatud. </w:t>
            </w:r>
          </w:p>
          <w:p w14:paraId="709BD68B" w14:textId="12534F03" w:rsidR="00325B89" w:rsidRDefault="00325B89" w:rsidP="006D3E24">
            <w:pPr>
              <w:rPr>
                <w:rStyle w:val="Hperlink"/>
                <w:color w:val="FF0000"/>
                <w:sz w:val="24"/>
                <w:szCs w:val="24"/>
                <w:u w:val="none"/>
              </w:rPr>
            </w:pPr>
          </w:p>
        </w:tc>
      </w:tr>
      <w:tr w:rsidR="00325B89" w:rsidRPr="00B12DEF" w14:paraId="1F1FD632" w14:textId="77777777" w:rsidTr="261C1D57">
        <w:tc>
          <w:tcPr>
            <w:tcW w:w="4849" w:type="dxa"/>
          </w:tcPr>
          <w:p w14:paraId="6BF38516" w14:textId="2C371611" w:rsidR="00325B89" w:rsidRPr="00BB15F6" w:rsidRDefault="00BB15F6" w:rsidP="006D3E24">
            <w:pPr>
              <w:textAlignment w:val="baseline"/>
              <w:rPr>
                <w:sz w:val="24"/>
                <w:szCs w:val="24"/>
              </w:rPr>
            </w:pPr>
            <w:r w:rsidRPr="00BB15F6">
              <w:rPr>
                <w:sz w:val="24"/>
                <w:szCs w:val="24"/>
              </w:rPr>
              <w:t>Eelnõu kohaselt arvatakse õpilane koolist välja kui õpilasel on õpinguid takistavad olulised õppevõlgnevused õppekavaga määratud põhiõpingutes ja kool on eelnevalt õppija toetamiseks rakendanud kõiki tema käsutuses olevaid toetusmeetmeid. Eelnõust ja selle seletuskirjast jääb ebaselgeks, milliseid õppevõlgnevusi on võimalik hinnata oluliseks ja milliseid mitteoluliseks.</w:t>
            </w:r>
          </w:p>
        </w:tc>
        <w:tc>
          <w:tcPr>
            <w:tcW w:w="4791" w:type="dxa"/>
          </w:tcPr>
          <w:p w14:paraId="071B4F56" w14:textId="4E79CCA1" w:rsidR="00645FCF" w:rsidRPr="00783322" w:rsidRDefault="00DB2725" w:rsidP="006D3E24">
            <w:pPr>
              <w:rPr>
                <w:rStyle w:val="Hperlink"/>
                <w:color w:val="auto"/>
                <w:sz w:val="24"/>
                <w:szCs w:val="24"/>
                <w:u w:val="none"/>
              </w:rPr>
            </w:pPr>
            <w:r w:rsidRPr="00783322">
              <w:rPr>
                <w:rStyle w:val="Hperlink"/>
                <w:color w:val="auto"/>
                <w:sz w:val="24"/>
                <w:szCs w:val="24"/>
                <w:u w:val="none"/>
              </w:rPr>
              <w:t xml:space="preserve">Teadmiseks võetud. </w:t>
            </w:r>
          </w:p>
          <w:p w14:paraId="78458C2F" w14:textId="4767EBEB" w:rsidR="00325B89" w:rsidRPr="00645FCF" w:rsidRDefault="00DB2725" w:rsidP="00783322">
            <w:pPr>
              <w:rPr>
                <w:rStyle w:val="Hperlink"/>
                <w:color w:val="FF0000"/>
                <w:sz w:val="24"/>
                <w:szCs w:val="24"/>
                <w:u w:val="none"/>
              </w:rPr>
            </w:pPr>
            <w:r w:rsidRPr="00783322">
              <w:rPr>
                <w:rStyle w:val="Hperlink"/>
                <w:color w:val="auto"/>
                <w:sz w:val="24"/>
                <w:szCs w:val="24"/>
                <w:u w:val="none"/>
              </w:rPr>
              <w:t>Selgitame, et viidatud alusel</w:t>
            </w:r>
            <w:r w:rsidR="00783322" w:rsidRPr="00783322">
              <w:rPr>
                <w:rStyle w:val="Hperlink"/>
                <w:color w:val="auto"/>
                <w:sz w:val="24"/>
                <w:szCs w:val="24"/>
                <w:u w:val="none"/>
              </w:rPr>
              <w:t xml:space="preserve"> õpilase </w:t>
            </w:r>
            <w:r w:rsidRPr="00783322">
              <w:rPr>
                <w:rStyle w:val="Hperlink"/>
                <w:color w:val="auto"/>
                <w:sz w:val="24"/>
                <w:szCs w:val="24"/>
                <w:u w:val="none"/>
              </w:rPr>
              <w:t>väljaarvamine on kooli kaalutlusotsus ja koolil tuleb hinnata õppevõlgnevuste olulisust iga kaasuse</w:t>
            </w:r>
            <w:r w:rsidR="00783322" w:rsidRPr="00783322">
              <w:rPr>
                <w:rStyle w:val="Hperlink"/>
                <w:color w:val="auto"/>
                <w:sz w:val="24"/>
                <w:szCs w:val="24"/>
                <w:u w:val="none"/>
              </w:rPr>
              <w:t xml:space="preserve"> asjaolusid arvesse võttes. </w:t>
            </w:r>
            <w:r w:rsidR="00645FCF" w:rsidRPr="00783322">
              <w:rPr>
                <w:rStyle w:val="Hperlink"/>
                <w:color w:val="auto"/>
                <w:sz w:val="24"/>
                <w:szCs w:val="24"/>
                <w:u w:val="none"/>
              </w:rPr>
              <w:t>Kui</w:t>
            </w:r>
            <w:r w:rsidR="00783322" w:rsidRPr="00783322">
              <w:rPr>
                <w:rStyle w:val="Hperlink"/>
                <w:color w:val="auto"/>
                <w:sz w:val="24"/>
                <w:szCs w:val="24"/>
                <w:u w:val="none"/>
              </w:rPr>
              <w:t xml:space="preserve"> kool hindab, et õpilasele</w:t>
            </w:r>
            <w:r w:rsidR="00645FCF" w:rsidRPr="00783322">
              <w:rPr>
                <w:rStyle w:val="Hperlink"/>
                <w:color w:val="auto"/>
                <w:sz w:val="24"/>
                <w:szCs w:val="24"/>
                <w:u w:val="none"/>
              </w:rPr>
              <w:t xml:space="preserve"> piisava toe pakkumisega on võimalik õppijal siiski õppekava läbida</w:t>
            </w:r>
            <w:r w:rsidR="00783322" w:rsidRPr="00783322">
              <w:rPr>
                <w:rStyle w:val="Hperlink"/>
                <w:color w:val="auto"/>
                <w:sz w:val="24"/>
                <w:szCs w:val="24"/>
                <w:u w:val="none"/>
              </w:rPr>
              <w:t xml:space="preserve"> ja tekkinud </w:t>
            </w:r>
            <w:r w:rsidR="00645FCF" w:rsidRPr="00783322">
              <w:rPr>
                <w:rStyle w:val="Hperlink"/>
                <w:color w:val="auto"/>
                <w:sz w:val="24"/>
                <w:szCs w:val="24"/>
                <w:u w:val="none"/>
              </w:rPr>
              <w:t>õppevõlgnevused likvideerida</w:t>
            </w:r>
            <w:r w:rsidR="00783322" w:rsidRPr="00783322">
              <w:rPr>
                <w:rStyle w:val="Hperlink"/>
                <w:color w:val="auto"/>
                <w:sz w:val="24"/>
                <w:szCs w:val="24"/>
                <w:u w:val="none"/>
              </w:rPr>
              <w:t xml:space="preserve">, siis kool õpilast välja ei arva. </w:t>
            </w:r>
            <w:r w:rsidR="00645FCF" w:rsidRPr="00783322">
              <w:rPr>
                <w:rStyle w:val="Hperlink"/>
                <w:color w:val="auto"/>
                <w:sz w:val="24"/>
                <w:szCs w:val="24"/>
                <w:u w:val="none"/>
              </w:rPr>
              <w:t xml:space="preserve"> </w:t>
            </w:r>
          </w:p>
        </w:tc>
      </w:tr>
      <w:tr w:rsidR="00BB15F6" w:rsidRPr="00B12DEF" w14:paraId="03A14B4B" w14:textId="77777777" w:rsidTr="261C1D57">
        <w:tc>
          <w:tcPr>
            <w:tcW w:w="4849" w:type="dxa"/>
          </w:tcPr>
          <w:p w14:paraId="6D6ABC35" w14:textId="32572CA9" w:rsidR="00BB15F6" w:rsidRPr="00BB15F6" w:rsidRDefault="00BB15F6" w:rsidP="006D3E24">
            <w:pPr>
              <w:textAlignment w:val="baseline"/>
              <w:rPr>
                <w:sz w:val="24"/>
                <w:szCs w:val="24"/>
              </w:rPr>
            </w:pPr>
            <w:r w:rsidRPr="00BB15F6">
              <w:rPr>
                <w:sz w:val="24"/>
                <w:szCs w:val="24"/>
              </w:rPr>
              <w:t>Eelnõuga täiendatakse kutseõppeasutuse seaduse 6. peatükki „Õppekorraldus“ § 35 lg 1¹. Eelnõu kohaselt on õpilasel õigus direktori otsusel jätkata alustatud õpinguid vabade kohtade olemasolul samas koolis teisel õppekaval ilma koolist väljaarvamise ja vastuvõtmise toiminguid läbi viimata. Kuna õppekavade vastuvõtutingimused võivad oluliselt erineda, siis tagamaks, et õppekavale üle viidav õpilane vastab õppekavaga seotud vastuvõtutingimustele (sh läbinud asjakohase taustakontrolli), tuleks kutseõppeasutuse seaduse § 35 lg-t 1¹ täiendada ning sätestada, et ühelt õppekavalt 2 teisele üle viimise eelduseks on ka õppekaval õppimisele kehtestatud vastuvõtutingimuste täitmine.</w:t>
            </w:r>
          </w:p>
        </w:tc>
        <w:tc>
          <w:tcPr>
            <w:tcW w:w="4791" w:type="dxa"/>
          </w:tcPr>
          <w:p w14:paraId="32C3264E" w14:textId="0E8A35C8" w:rsidR="00BB15F6" w:rsidRDefault="009943FE" w:rsidP="006D3E24">
            <w:pPr>
              <w:rPr>
                <w:rStyle w:val="Hperlink"/>
                <w:color w:val="FF0000"/>
                <w:sz w:val="24"/>
                <w:szCs w:val="24"/>
                <w:u w:val="none"/>
              </w:rPr>
            </w:pPr>
            <w:r w:rsidRPr="00325048">
              <w:rPr>
                <w:rStyle w:val="Hperlink"/>
                <w:color w:val="auto"/>
                <w:sz w:val="24"/>
                <w:szCs w:val="24"/>
                <w:u w:val="none"/>
              </w:rPr>
              <w:t>Arvestame</w:t>
            </w:r>
            <w:r w:rsidR="003F0466" w:rsidRPr="00325048">
              <w:rPr>
                <w:rStyle w:val="Hperlink"/>
                <w:color w:val="auto"/>
                <w:sz w:val="24"/>
                <w:szCs w:val="24"/>
                <w:u w:val="none"/>
              </w:rPr>
              <w:t xml:space="preserve"> osaliselt. </w:t>
            </w:r>
            <w:r w:rsidR="00325048" w:rsidRPr="00325048">
              <w:rPr>
                <w:rStyle w:val="Hperlink"/>
                <w:color w:val="auto"/>
                <w:sz w:val="24"/>
                <w:szCs w:val="24"/>
                <w:u w:val="none"/>
              </w:rPr>
              <w:t xml:space="preserve">Muudetud eelnõu sõnastust. </w:t>
            </w:r>
            <w:r w:rsidR="003F0466" w:rsidRPr="00325048">
              <w:rPr>
                <w:rStyle w:val="Hperlink"/>
                <w:color w:val="auto"/>
                <w:sz w:val="24"/>
                <w:szCs w:val="24"/>
                <w:u w:val="none"/>
              </w:rPr>
              <w:t xml:space="preserve">Oluline ei ole </w:t>
            </w:r>
            <w:r w:rsidR="004F762F" w:rsidRPr="00325048">
              <w:rPr>
                <w:rStyle w:val="Hperlink"/>
                <w:color w:val="auto"/>
                <w:sz w:val="24"/>
                <w:szCs w:val="24"/>
                <w:u w:val="none"/>
              </w:rPr>
              <w:t xml:space="preserve">niivõrd </w:t>
            </w:r>
            <w:r w:rsidR="003F0466" w:rsidRPr="00325048">
              <w:rPr>
                <w:sz w:val="24"/>
                <w:szCs w:val="24"/>
              </w:rPr>
              <w:t>vastuvõtutingimuste täitmine, vaid õpilase sobivus õp</w:t>
            </w:r>
            <w:r w:rsidR="004F762F" w:rsidRPr="00325048">
              <w:rPr>
                <w:sz w:val="24"/>
                <w:szCs w:val="24"/>
              </w:rPr>
              <w:t>itaval erialal rakendumiseks.</w:t>
            </w:r>
          </w:p>
        </w:tc>
      </w:tr>
      <w:tr w:rsidR="00BB15F6" w:rsidRPr="00B12DEF" w14:paraId="3AF43CCA" w14:textId="77777777" w:rsidTr="261C1D57">
        <w:tc>
          <w:tcPr>
            <w:tcW w:w="4849" w:type="dxa"/>
          </w:tcPr>
          <w:p w14:paraId="083143CE" w14:textId="2D1B30D9" w:rsidR="00BB15F6" w:rsidRPr="00BB15F6" w:rsidRDefault="00BB15F6" w:rsidP="006D3E24">
            <w:pPr>
              <w:textAlignment w:val="baseline"/>
              <w:rPr>
                <w:sz w:val="24"/>
                <w:szCs w:val="24"/>
              </w:rPr>
            </w:pPr>
            <w:r w:rsidRPr="00BB15F6">
              <w:rPr>
                <w:sz w:val="24"/>
                <w:szCs w:val="24"/>
              </w:rPr>
              <w:t xml:space="preserve">Eelnõuga lisatava (eelnõu § 3 p 25) kutseõppeasutuse seaduse § 47¹ lg-des 1-9 sätestatakse tasulise kutseõppe regulatsioon, samas § 47¹ lg-des 10-11 sätestatakse õppekulude hüvitamise regulatsioon. Palume sõnastused ühtlustada. </w:t>
            </w:r>
          </w:p>
        </w:tc>
        <w:tc>
          <w:tcPr>
            <w:tcW w:w="4791" w:type="dxa"/>
          </w:tcPr>
          <w:p w14:paraId="6502E411" w14:textId="017BEF35" w:rsidR="00BB15F6" w:rsidRDefault="007C4C4F" w:rsidP="006D3E24">
            <w:pPr>
              <w:rPr>
                <w:rStyle w:val="Hperlink"/>
                <w:color w:val="FF0000"/>
                <w:sz w:val="24"/>
                <w:szCs w:val="24"/>
                <w:u w:val="none"/>
              </w:rPr>
            </w:pPr>
            <w:r w:rsidRPr="00645FCF">
              <w:rPr>
                <w:rStyle w:val="Hperlink"/>
                <w:color w:val="auto"/>
                <w:sz w:val="24"/>
                <w:szCs w:val="24"/>
                <w:u w:val="none"/>
              </w:rPr>
              <w:t>Arvestatud. Eelnõu sõnastused võimaluste piires ühtlustatud.</w:t>
            </w:r>
          </w:p>
        </w:tc>
      </w:tr>
      <w:tr w:rsidR="00BB15F6" w:rsidRPr="00B12DEF" w14:paraId="1A49A450" w14:textId="77777777" w:rsidTr="261C1D57">
        <w:tc>
          <w:tcPr>
            <w:tcW w:w="4849" w:type="dxa"/>
          </w:tcPr>
          <w:p w14:paraId="197E17B3" w14:textId="147D0D65" w:rsidR="00BB15F6" w:rsidRPr="00BB15F6" w:rsidRDefault="00BB15F6" w:rsidP="006D3E24">
            <w:pPr>
              <w:textAlignment w:val="baseline"/>
              <w:rPr>
                <w:sz w:val="24"/>
                <w:szCs w:val="24"/>
              </w:rPr>
            </w:pPr>
            <w:r w:rsidRPr="00BB15F6">
              <w:rPr>
                <w:sz w:val="24"/>
                <w:szCs w:val="24"/>
              </w:rPr>
              <w:t xml:space="preserve">Teeme ettepaneku muuta kutseõppeasutuse seadust ning luua selgus mittestatsionaarse õppevormi sisustamise osas. Kutseõppeasutuse seaduse § 28 kohaselt toimub õpe statsionaarses või mittestatsionaarses vormis. Mittestatsionaarse õppe puhul moodustab õpilase iseseisev töö üle poole õppekavajärgsest õpingute mahust. Kutseõppeasutuse seaduse § 30 kohaselt moodustab praktika ja õppekeskkonnas toimuv praktiline töö vähemalt poole õppekava mahust. Juhime tähelepanu sellele, et kuna mittestatsionaarse õppe puhul iseseisev töö moodustab üle poole õpingute mahust, siis praktika ja praktiline töö ei saa moodustada vähemalt poolt õppekava mahust. </w:t>
            </w:r>
          </w:p>
        </w:tc>
        <w:tc>
          <w:tcPr>
            <w:tcW w:w="4791" w:type="dxa"/>
          </w:tcPr>
          <w:p w14:paraId="155FE10E" w14:textId="0498251A" w:rsidR="00BB15F6" w:rsidRDefault="00645FCF" w:rsidP="530D3153">
            <w:pPr>
              <w:spacing w:after="160" w:line="259" w:lineRule="auto"/>
              <w:rPr>
                <w:rStyle w:val="Hperlink"/>
                <w:color w:val="FF0000"/>
                <w:sz w:val="24"/>
                <w:szCs w:val="24"/>
                <w:u w:val="none"/>
              </w:rPr>
            </w:pPr>
            <w:r w:rsidRPr="00645FCF">
              <w:rPr>
                <w:rStyle w:val="Hperlink"/>
                <w:color w:val="auto"/>
                <w:sz w:val="24"/>
                <w:szCs w:val="24"/>
                <w:u w:val="none"/>
              </w:rPr>
              <w:t xml:space="preserve">Teadmiseks võetud. </w:t>
            </w:r>
            <w:r w:rsidR="530D3153" w:rsidRPr="00645FCF">
              <w:rPr>
                <w:rStyle w:val="Hperlink"/>
                <w:color w:val="auto"/>
                <w:sz w:val="24"/>
                <w:szCs w:val="24"/>
                <w:u w:val="none"/>
              </w:rPr>
              <w:t xml:space="preserve">Oleme ebakõlaga kursis, kuid antud </w:t>
            </w:r>
            <w:r w:rsidRPr="00645FCF">
              <w:rPr>
                <w:rStyle w:val="Hperlink"/>
                <w:color w:val="auto"/>
                <w:sz w:val="24"/>
                <w:szCs w:val="24"/>
                <w:u w:val="none"/>
              </w:rPr>
              <w:t xml:space="preserve">teema ei ole käesoleva </w:t>
            </w:r>
            <w:r w:rsidR="530D3153" w:rsidRPr="00645FCF">
              <w:rPr>
                <w:rStyle w:val="Hperlink"/>
                <w:color w:val="auto"/>
                <w:sz w:val="24"/>
                <w:szCs w:val="24"/>
                <w:u w:val="none"/>
              </w:rPr>
              <w:t>eelnõu</w:t>
            </w:r>
            <w:r w:rsidRPr="00645FCF">
              <w:rPr>
                <w:rStyle w:val="Hperlink"/>
                <w:color w:val="auto"/>
                <w:sz w:val="24"/>
                <w:szCs w:val="24"/>
                <w:u w:val="none"/>
              </w:rPr>
              <w:t xml:space="preserve"> fookuses. Kavandme selle vajaduse analüüsi ja lahenduste otsimisega tegeleda uue k</w:t>
            </w:r>
            <w:r w:rsidR="530D3153" w:rsidRPr="00645FCF">
              <w:rPr>
                <w:rStyle w:val="Hperlink"/>
                <w:color w:val="auto"/>
                <w:sz w:val="24"/>
                <w:szCs w:val="24"/>
                <w:u w:val="none"/>
              </w:rPr>
              <w:t>utseharidusseaduse</w:t>
            </w:r>
            <w:r w:rsidRPr="00645FCF">
              <w:rPr>
                <w:rStyle w:val="Hperlink"/>
                <w:color w:val="auto"/>
                <w:sz w:val="24"/>
                <w:szCs w:val="24"/>
                <w:u w:val="none"/>
              </w:rPr>
              <w:t xml:space="preserve"> väljatöötamise käigus. </w:t>
            </w:r>
          </w:p>
        </w:tc>
      </w:tr>
      <w:tr w:rsidR="00BB15F6" w:rsidRPr="00B12DEF" w14:paraId="64C5E1E9" w14:textId="77777777" w:rsidTr="261C1D57">
        <w:tc>
          <w:tcPr>
            <w:tcW w:w="4849" w:type="dxa"/>
          </w:tcPr>
          <w:p w14:paraId="04504A36" w14:textId="7FD8C927" w:rsidR="00BB15F6" w:rsidRPr="00BB15F6" w:rsidRDefault="00BB15F6" w:rsidP="006D3E24">
            <w:pPr>
              <w:textAlignment w:val="baseline"/>
              <w:rPr>
                <w:sz w:val="24"/>
                <w:szCs w:val="24"/>
              </w:rPr>
            </w:pPr>
            <w:r w:rsidRPr="00BB15F6">
              <w:rPr>
                <w:sz w:val="24"/>
                <w:szCs w:val="24"/>
              </w:rPr>
              <w:t>Eelnõus jääb silma, et varasemalt kõrghariduse lõpetanud sisseastujal on suuremad piirangud tasuta kutseõppesse sisenemisel võrreldes eelnevalt kutsehariduse lõpetanuga, st varasemalt kõrghariduse omandanul peab lõpetamisest olema möödas vähemalt 10 aastat, kutsehariduse omandanul 5 aastat.</w:t>
            </w:r>
          </w:p>
        </w:tc>
        <w:tc>
          <w:tcPr>
            <w:tcW w:w="4791" w:type="dxa"/>
          </w:tcPr>
          <w:p w14:paraId="173B9B6A" w14:textId="1EBA6463" w:rsidR="00BB15F6" w:rsidRPr="00A5508A" w:rsidRDefault="00645FCF" w:rsidP="006D3E24">
            <w:pPr>
              <w:rPr>
                <w:rStyle w:val="Hperlink"/>
                <w:color w:val="auto"/>
                <w:sz w:val="24"/>
                <w:szCs w:val="24"/>
                <w:u w:val="none"/>
              </w:rPr>
            </w:pPr>
            <w:r w:rsidRPr="00645FCF">
              <w:rPr>
                <w:rStyle w:val="Hperlink"/>
                <w:color w:val="auto"/>
                <w:sz w:val="24"/>
                <w:szCs w:val="24"/>
                <w:u w:val="none"/>
              </w:rPr>
              <w:t xml:space="preserve">Selgitame. </w:t>
            </w:r>
            <w:r w:rsidR="261C1D57" w:rsidRPr="00645FCF">
              <w:rPr>
                <w:rStyle w:val="Hperlink"/>
                <w:color w:val="auto"/>
                <w:sz w:val="24"/>
                <w:szCs w:val="24"/>
                <w:u w:val="none"/>
              </w:rPr>
              <w:t>Kõrghariduse lõpetanute pikem ajaline piirang tasuta kutsehariduse tasemeõppesse sisenemisel tõukub kutsehariduse ja kõrghariduse erinevatest õpiväljunditest. Kutsehariduse õpiväljundid on pigem seotud oskustega, mis kaotavad oma relevantsuse nii aja- kui asjakohasuse kontekstis kiiremini võrrelduna kõrghariduses omandatud kompetentsidega.</w:t>
            </w:r>
          </w:p>
        </w:tc>
      </w:tr>
      <w:tr w:rsidR="00BB15F6" w:rsidRPr="00B12DEF" w14:paraId="5091FD38" w14:textId="77777777" w:rsidTr="261C1D57">
        <w:tc>
          <w:tcPr>
            <w:tcW w:w="4849" w:type="dxa"/>
          </w:tcPr>
          <w:p w14:paraId="1CB5DB23" w14:textId="372B4532" w:rsidR="00BB15F6" w:rsidRPr="007F634F" w:rsidRDefault="007F634F" w:rsidP="006D3E24">
            <w:pPr>
              <w:textAlignment w:val="baseline"/>
              <w:rPr>
                <w:b/>
                <w:bCs/>
                <w:sz w:val="24"/>
                <w:szCs w:val="24"/>
              </w:rPr>
            </w:pPr>
            <w:r w:rsidRPr="007F634F">
              <w:rPr>
                <w:b/>
                <w:bCs/>
                <w:sz w:val="24"/>
                <w:szCs w:val="24"/>
              </w:rPr>
              <w:t>ASTANGU KUTSEREHABILITATSIOONIKESKUS</w:t>
            </w:r>
          </w:p>
        </w:tc>
        <w:tc>
          <w:tcPr>
            <w:tcW w:w="4791" w:type="dxa"/>
          </w:tcPr>
          <w:p w14:paraId="07A49919" w14:textId="77777777" w:rsidR="00BB15F6" w:rsidRDefault="00BB15F6" w:rsidP="006D3E24">
            <w:pPr>
              <w:rPr>
                <w:rStyle w:val="Hperlink"/>
                <w:color w:val="FF0000"/>
                <w:sz w:val="24"/>
                <w:szCs w:val="24"/>
                <w:u w:val="none"/>
              </w:rPr>
            </w:pPr>
          </w:p>
        </w:tc>
      </w:tr>
      <w:tr w:rsidR="007F634F" w:rsidRPr="00B12DEF" w14:paraId="2112F856" w14:textId="77777777" w:rsidTr="261C1D57">
        <w:tc>
          <w:tcPr>
            <w:tcW w:w="4849" w:type="dxa"/>
          </w:tcPr>
          <w:p w14:paraId="6747906C" w14:textId="436C0A52" w:rsidR="007F634F" w:rsidRPr="007F634F" w:rsidRDefault="007F634F" w:rsidP="006D3E24">
            <w:pPr>
              <w:textAlignment w:val="baseline"/>
              <w:rPr>
                <w:sz w:val="24"/>
                <w:szCs w:val="24"/>
              </w:rPr>
            </w:pPr>
            <w:r w:rsidRPr="007F634F">
              <w:rPr>
                <w:sz w:val="24"/>
                <w:szCs w:val="24"/>
              </w:rPr>
              <w:t>Astangu Keskus toetab õppimiskohustusliku ea tõstmise printsiipi. Leiame, et tegemist on olulise muudatusega, mille puhul on oluline arvestada eelkõige kõige suurema toevajadusega õppijate teekonnaga haridussüsteemis.</w:t>
            </w:r>
          </w:p>
        </w:tc>
        <w:tc>
          <w:tcPr>
            <w:tcW w:w="4791" w:type="dxa"/>
          </w:tcPr>
          <w:p w14:paraId="3F7C5D45" w14:textId="0B47CCE8" w:rsidR="007F634F" w:rsidRDefault="007F634F" w:rsidP="006D3E24">
            <w:pPr>
              <w:rPr>
                <w:rStyle w:val="Hperlink"/>
                <w:color w:val="FF0000"/>
                <w:sz w:val="24"/>
                <w:szCs w:val="24"/>
                <w:u w:val="none"/>
              </w:rPr>
            </w:pPr>
            <w:r w:rsidRPr="007F634F">
              <w:rPr>
                <w:rStyle w:val="Hperlink"/>
                <w:color w:val="auto"/>
                <w:sz w:val="24"/>
                <w:szCs w:val="24"/>
                <w:u w:val="none"/>
              </w:rPr>
              <w:t>Teadmiseks võetud.</w:t>
            </w:r>
          </w:p>
        </w:tc>
      </w:tr>
      <w:tr w:rsidR="007F634F" w:rsidRPr="00B12DEF" w14:paraId="3EC033C0" w14:textId="77777777" w:rsidTr="261C1D57">
        <w:tc>
          <w:tcPr>
            <w:tcW w:w="4849" w:type="dxa"/>
          </w:tcPr>
          <w:p w14:paraId="3D32D307" w14:textId="77777777" w:rsidR="000473CF" w:rsidRDefault="000473CF" w:rsidP="006D3E24">
            <w:pPr>
              <w:textAlignment w:val="baseline"/>
              <w:rPr>
                <w:sz w:val="24"/>
                <w:szCs w:val="24"/>
              </w:rPr>
            </w:pPr>
            <w:r w:rsidRPr="000473CF">
              <w:rPr>
                <w:sz w:val="24"/>
                <w:szCs w:val="24"/>
              </w:rPr>
              <w:t xml:space="preserve">1. </w:t>
            </w:r>
            <w:r w:rsidRPr="000473CF">
              <w:rPr>
                <w:sz w:val="24"/>
                <w:szCs w:val="24"/>
                <w:u w:val="single"/>
              </w:rPr>
              <w:t>Õppimiskohustuse täitmine</w:t>
            </w:r>
            <w:r w:rsidRPr="000473CF">
              <w:rPr>
                <w:sz w:val="24"/>
                <w:szCs w:val="24"/>
              </w:rPr>
              <w:t xml:space="preserve"> Astangu Keskus on HTMi hallatav riigiasutus, kes pakub erivajadustega inimestele alates 16. eluaastast erinevaid õppimisvõimalusi. Haapsalu Kutsehariduskeskusega koostöölepingu alusel pakume kutseõpet (sh kutsevaliku õpet) ning täienduskoolituskursustena pakume erinevaid kursuseid, mis toimuvad statsionaarses õppes ning mille eesmärk on tagada osalejate igapäeva-, sotsiaalemotsionaalsete, keeleliste oskuste arendamine ning ametialade tutvustamise läbi erinevate eriala moodulite ja tööharjutuste. Täienduskoolituskursustena toimuvad kursused järgmistele sihtrühmadele: </w:t>
            </w:r>
          </w:p>
          <w:p w14:paraId="63BEC8DF" w14:textId="403E9DA6" w:rsidR="007F634F" w:rsidRPr="000473CF" w:rsidRDefault="000473CF" w:rsidP="006D3E24">
            <w:pPr>
              <w:textAlignment w:val="baseline"/>
              <w:rPr>
                <w:sz w:val="24"/>
                <w:szCs w:val="24"/>
              </w:rPr>
            </w:pPr>
            <w:r w:rsidRPr="000473CF">
              <w:rPr>
                <w:sz w:val="24"/>
                <w:szCs w:val="24"/>
              </w:rPr>
              <w:t>a. Kohanemiskursus KT – kutsevalikuõppega sisult samaväärne 1-aastane kursus suurema toevajadusega õppijatele (peamiselt toimetulekuõppekavalõpetanutele). Tegemist on täienduskoolituskursusega ja mitte kutsevaliku õppega, kuna kursuse sihtrühmale ei ole praegune kutsevaliku õpe jõukohane toimetulekuõppekava lõpetanud õppijatele, kuna nende toevajadus on suurem ning nad vajavad õpet, kus keskendutakse peamiselt igapäevaoskuste, koostööoskuse ja õpioskuste omandamisele ning samuti mina-pildi loomisele. Antud sihtrühma puhul on oluline pikem aeg, mille jooksul neil on võimalik endale võimetekohases tempos omandada uusi oskusi ja kompetentse. Samas on neil võimalik jõuda edukalt ka kutse omandamiseni ja liikuda seejärel tööturule. b. Lõimitud aine- ja keeleõppe kohanemiskursus – 1-aastane kursus, mis on mõeldud eesti keelest muu emakeelega erivajadustega inimestele alates 16. eluaastast ning mille raames toimub lisaks eesti keele oskuse parandamisele ja arendamisele eesti keeles igapäeva-, sotsiaal-emotsionaalsete oskuste arendamine ning ametialade tutvustamise läbi erinevate eriala moodulite ja tööharjutuste. LAK-õppe mudelit on piloteeritud kahel järjestikusel õppeaastal ning jätkuprojektidena on plaanis mudeli edasiarendus ja selle skaleerimine kogu kutseõppele. c. Kaubanduse abitöötaja kursus – 1-aastane tööõppekursus, mis vastab tase 2 kutseõppekavadele. Kursus on loodud koostöös MAXIMA Eesti OÜ-ga. Astangu Keskus näeb hetkel suurt ohtu, et kui õppimiskohustust on võimalik täita ainult tasemeõppes õppides, tekib olukord, kus kõige suurema toevajadusega inimesed jäävad ilma võimalustest võimetekohaseks edasiõppeks. Leiame, et peab olema võimalik teatud juhtudel laiendada õppimiskohustuse täitmist ka täienduskoolituskursustele, kui need täidavad konkreetsed kriteeriumid (nt vastavus tasemeõppele mahu, õpiväljundite vms osas). Lisaks sellele juhime tähelepanu, et jätkuvalt tekib olukord, kus noor võib omandada kutse enne 18-aastaseks saamist (nt noor suundub pärast põhihariduse omandamist 1-aastasesse ettevalmistavasse õppesse ja seejärel lõpetab 1-aastase abikoka eriala, millega on õppimiskohustus täidetud). Keskus näeb juba praegu oma praktikast, et tööandjad ei soovi või ei ole valmis võtma tööle alaealisi, kellega seoses kaasnevad erinevad piirangud ja täiendavad nõuded. Keskus leiab, et siinkohal on oluline roll karjääriteenustel ja nende arendamisel, aga ka töökohapõhisel õppel, mis toimuks just kooliga koostöös ja jätkaks koolis omandatud teadmiste ja oskuste lihvimist ja kooskõlla viimist tööturu vajadustega. Pidev trialoog õppija, kooli ja praktikabaasi/tööandja vahel annab ka hea sisendi osapooltele, mis osas on vajakajäämised, mis vajavad parendamist (nt õppekava raames õpetatavad oskused vms).</w:t>
            </w:r>
          </w:p>
        </w:tc>
        <w:tc>
          <w:tcPr>
            <w:tcW w:w="4791" w:type="dxa"/>
          </w:tcPr>
          <w:p w14:paraId="292D025B" w14:textId="38BDAF5D" w:rsidR="007F634F" w:rsidRDefault="00BC7ABF" w:rsidP="006D3E24">
            <w:pPr>
              <w:rPr>
                <w:rStyle w:val="Hperlink"/>
                <w:color w:val="4471C4"/>
                <w:sz w:val="24"/>
                <w:szCs w:val="24"/>
                <w:u w:val="none"/>
              </w:rPr>
            </w:pPr>
            <w:r w:rsidRPr="008D6715">
              <w:rPr>
                <w:rStyle w:val="Hperlink"/>
                <w:color w:val="auto"/>
                <w:sz w:val="24"/>
                <w:szCs w:val="24"/>
                <w:u w:val="none"/>
              </w:rPr>
              <w:t>T</w:t>
            </w:r>
            <w:r w:rsidR="31C9EFAE" w:rsidRPr="008D6715">
              <w:rPr>
                <w:rStyle w:val="Hperlink"/>
                <w:color w:val="auto"/>
                <w:sz w:val="24"/>
                <w:szCs w:val="24"/>
                <w:u w:val="none"/>
              </w:rPr>
              <w:t xml:space="preserve">eadmiseks </w:t>
            </w:r>
            <w:r w:rsidR="0FBC0CE4" w:rsidRPr="008D6715">
              <w:rPr>
                <w:rStyle w:val="Hperlink"/>
                <w:color w:val="auto"/>
                <w:sz w:val="24"/>
                <w:szCs w:val="24"/>
                <w:u w:val="none"/>
              </w:rPr>
              <w:t>võetud. Nõustume</w:t>
            </w:r>
            <w:r w:rsidR="31C9EFAE" w:rsidRPr="008D6715">
              <w:rPr>
                <w:rStyle w:val="Hperlink"/>
                <w:color w:val="auto"/>
                <w:sz w:val="24"/>
                <w:szCs w:val="24"/>
                <w:u w:val="none"/>
              </w:rPr>
              <w:t>, et õppijate toetamine ja nõ</w:t>
            </w:r>
            <w:r w:rsidRPr="008D6715">
              <w:rPr>
                <w:rStyle w:val="Hperlink"/>
                <w:color w:val="auto"/>
                <w:sz w:val="24"/>
                <w:szCs w:val="24"/>
                <w:u w:val="none"/>
              </w:rPr>
              <w:t>u</w:t>
            </w:r>
            <w:r w:rsidR="31C9EFAE" w:rsidRPr="008D6715">
              <w:rPr>
                <w:rStyle w:val="Hperlink"/>
                <w:color w:val="auto"/>
                <w:sz w:val="24"/>
                <w:szCs w:val="24"/>
                <w:u w:val="none"/>
              </w:rPr>
              <w:t xml:space="preserve">stamine ning õppekavade arendus õppijale parima väärtuse loomiseks on oluline. </w:t>
            </w:r>
            <w:r w:rsidRPr="008D6715">
              <w:rPr>
                <w:rStyle w:val="Hperlink"/>
                <w:color w:val="auto"/>
                <w:sz w:val="24"/>
                <w:szCs w:val="24"/>
                <w:u w:val="none"/>
              </w:rPr>
              <w:t>Õppimiskohustus</w:t>
            </w:r>
            <w:r w:rsidR="003E70FB" w:rsidRPr="008D6715">
              <w:rPr>
                <w:rStyle w:val="Hperlink"/>
                <w:color w:val="auto"/>
                <w:sz w:val="24"/>
                <w:szCs w:val="24"/>
                <w:u w:val="none"/>
              </w:rPr>
              <w:t xml:space="preserve">e piiramine formaalõppega on tänane kokkulepe, mis saavutatud partneritega arutelude käigus. Riigina on meie eesmärk jõuda olukorrani, kus 90% 20-24aastastest on 2035 aastaks saavutanud keskhariduse. Selle kõrval pole vähem oluline kutsekvalifikatsioon. Lisaks formaalharidusele rahastame riiklikult ka täienduskoolitusi. Komplekssema toe vajadusega sihtrühmale loome ka kutseõppe tasemeõppesse täiendavaid õpivõimalusi- ja valikuid. Täna on võimalik asuda õppima nii 2. kui ka 3. taseme </w:t>
            </w:r>
            <w:r w:rsidR="00A3747B" w:rsidRPr="008D6715">
              <w:rPr>
                <w:rStyle w:val="Hperlink"/>
                <w:color w:val="auto"/>
                <w:sz w:val="24"/>
                <w:szCs w:val="24"/>
                <w:u w:val="none"/>
              </w:rPr>
              <w:t>kutse</w:t>
            </w:r>
            <w:r w:rsidR="003E70FB" w:rsidRPr="008D6715">
              <w:rPr>
                <w:rStyle w:val="Hperlink"/>
                <w:color w:val="auto"/>
                <w:sz w:val="24"/>
                <w:szCs w:val="24"/>
                <w:u w:val="none"/>
              </w:rPr>
              <w:t>õppesse juhul, kui keskharidustasemeõpe pole</w:t>
            </w:r>
            <w:r w:rsidR="00CC1303" w:rsidRPr="008D6715">
              <w:rPr>
                <w:rStyle w:val="Hperlink"/>
                <w:color w:val="auto"/>
                <w:sz w:val="24"/>
                <w:szCs w:val="24"/>
                <w:u w:val="none"/>
              </w:rPr>
              <w:t xml:space="preserve"> </w:t>
            </w:r>
            <w:r w:rsidR="003E70FB" w:rsidRPr="008D6715">
              <w:rPr>
                <w:rStyle w:val="Hperlink"/>
                <w:color w:val="auto"/>
                <w:sz w:val="24"/>
                <w:szCs w:val="24"/>
                <w:u w:val="none"/>
              </w:rPr>
              <w:t xml:space="preserve">valik. </w:t>
            </w:r>
            <w:r w:rsidR="00A3747B" w:rsidRPr="008D6715">
              <w:rPr>
                <w:rStyle w:val="Hperlink"/>
                <w:color w:val="auto"/>
                <w:sz w:val="24"/>
                <w:szCs w:val="24"/>
                <w:u w:val="none"/>
              </w:rPr>
              <w:t xml:space="preserve">Kui teie poolt kirjeldatud õppekavad vastavad juba täna tasemeõppe kriteeriumidele, on asjakohane need ka registreerida tasemeõppekavadena. </w:t>
            </w:r>
            <w:r w:rsidR="008D6715">
              <w:rPr>
                <w:rStyle w:val="Hperlink"/>
                <w:color w:val="auto"/>
                <w:sz w:val="24"/>
                <w:szCs w:val="24"/>
                <w:u w:val="none"/>
              </w:rPr>
              <w:t xml:space="preserve">Viidatud töökohapõhine õpe on igati asjakohane lahendus ning täna õigusruum seda ka kuidagi ei piira. Üleminek tööturule saab hõlpsamalt toimuda koostöös Eesti Töötukassaga. </w:t>
            </w:r>
          </w:p>
        </w:tc>
      </w:tr>
      <w:tr w:rsidR="007F634F" w:rsidRPr="00B12DEF" w14:paraId="61731FC1" w14:textId="77777777" w:rsidTr="261C1D57">
        <w:tc>
          <w:tcPr>
            <w:tcW w:w="4849" w:type="dxa"/>
          </w:tcPr>
          <w:p w14:paraId="74DEDB36" w14:textId="77777777" w:rsidR="000473CF" w:rsidRDefault="000473CF" w:rsidP="006D3E24">
            <w:pPr>
              <w:textAlignment w:val="baseline"/>
              <w:rPr>
                <w:sz w:val="24"/>
                <w:szCs w:val="24"/>
              </w:rPr>
            </w:pPr>
            <w:r w:rsidRPr="000473CF">
              <w:rPr>
                <w:sz w:val="24"/>
                <w:szCs w:val="24"/>
              </w:rPr>
              <w:t xml:space="preserve">2. </w:t>
            </w:r>
            <w:r w:rsidRPr="000473CF">
              <w:rPr>
                <w:sz w:val="24"/>
                <w:szCs w:val="24"/>
                <w:u w:val="single"/>
              </w:rPr>
              <w:t>Ettevalmistav õpe ja kohtade jaotus</w:t>
            </w:r>
            <w:r w:rsidRPr="000473CF">
              <w:rPr>
                <w:sz w:val="24"/>
                <w:szCs w:val="24"/>
              </w:rPr>
              <w:t xml:space="preserve"> Eelnõus on toodud ja seletuskirjas selgitatakse, kuidas toimub ettevalmistava õppe korraldus. Hetkel aga puudub info selle kohta: </w:t>
            </w:r>
          </w:p>
          <w:p w14:paraId="238CC9CB" w14:textId="77777777" w:rsidR="000473CF" w:rsidRDefault="000473CF" w:rsidP="006D3E24">
            <w:pPr>
              <w:textAlignment w:val="baseline"/>
              <w:rPr>
                <w:sz w:val="24"/>
                <w:szCs w:val="24"/>
              </w:rPr>
            </w:pPr>
            <w:r w:rsidRPr="000473CF">
              <w:rPr>
                <w:sz w:val="24"/>
                <w:szCs w:val="24"/>
              </w:rPr>
              <w:t>a. milline saab olema ettevalmistava õppe sisu, sh kooliti – seletuskirja kohaselt koosneb ettevalmistav õpe eneseteadlikkuse kasvu toetamises, vajaduspõhises võtmepädevuste(üldpädevuste) omandamises kui ka praktilises erinevate erialadega tutvumises oma valikute ja võimaluste mõistmiseks, kuid kuna ettevalmistav õpe põhineb õppija individuaalsetel vajadustel, siis kas kõikide</w:t>
            </w:r>
            <w:r>
              <w:rPr>
                <w:sz w:val="24"/>
                <w:szCs w:val="24"/>
              </w:rPr>
              <w:t xml:space="preserve"> </w:t>
            </w:r>
            <w:r w:rsidRPr="000473CF">
              <w:rPr>
                <w:sz w:val="24"/>
                <w:szCs w:val="24"/>
              </w:rPr>
              <w:t xml:space="preserve">koolide õppekavad näevad ette kõigi eeltoodud pädevuste arendamist ja siis selle alusel koostatakse individuaalne õppekava? Samuti, kas teatud elemendid on kohustuslikud, nt erialadega tutvumine? Lisaks nt, kas samas ettevalmistava õppe rühmas võivad olla kaks õppijat, kellest üks on eesti keelest muu emakeelega toevajadusega noorega, kes osaleb ühe aasta jooksul ettevalmistavas õppes kõigi kolme eesmärgiga – keeleoskuse parandamine, õpilünkade tasandamine ja erialade tutvumine, ning teine õppija, kellel on vaja ainult õpilünkade tasandamine? Või on võimalik ka olukord, kus suurema toevajadusega noor liigub ühelt ettevalmistava õppe kursuselt järgmisele? Nii nt kas on võimalik olukord, kus eesti keelest muu emakeelega toevajadusega noor lõpetab kõigepealt ettevalmistava õppe kursuse keeleoskuse parandamiseks, seejärel liigub õpilünkade tasandamise ettevalmistava õppe kursusele ning seejärel alles erialadega tutvumise ettevalmistava õppe kursusele? On võimalik, et suure toevajadusega noore jaoks ei ole võimalik samaaegselt tegeleda kõigi kolme eesmärgiga korraga ühe aasta jooksul, vaid areng peab toimuma järk-järguliselt. Selline olukord annab ka kõige suurema toevajadusega õppijatele võimaluse nö küpseda õppimiskohustuse raames ning arendada erinevaid oskusi ja kompetentse enda võimetele vastavalt. </w:t>
            </w:r>
          </w:p>
          <w:p w14:paraId="0F629E88" w14:textId="5568763C" w:rsidR="000473CF" w:rsidRDefault="000473CF" w:rsidP="006D3E24">
            <w:pPr>
              <w:textAlignment w:val="baseline"/>
              <w:rPr>
                <w:sz w:val="24"/>
                <w:szCs w:val="24"/>
              </w:rPr>
            </w:pPr>
            <w:r w:rsidRPr="000473CF">
              <w:rPr>
                <w:sz w:val="24"/>
                <w:szCs w:val="24"/>
              </w:rPr>
              <w:t xml:space="preserve">b. milline saab olema ettevalmistava õppe raames õppijatele pakutav tugi, sh nt nõuded ja ka kohustuslik tugi vms – tugispetsialistide puudus on juba hetkel kutseharidussüsteemis üsna kriitiline, puuduvad oskused ja võimalused õppija toetamiseks õigeaegselt ja õppija vajadustest lähtuvalt. Astangu Keskus on partnerite, sh kutsekoolide abiga disaininud kutserehabilitatsiooni teenuse kutseõppele ning toetab kutsekoole erinevates teenuse etappides. Vaatamata sellele ei täida see tugispetsialistide puudumisest tekkinud tühimikku. </w:t>
            </w:r>
          </w:p>
          <w:p w14:paraId="37DED5A7" w14:textId="44446850" w:rsidR="007F634F" w:rsidRPr="000473CF" w:rsidRDefault="000473CF" w:rsidP="006D3E24">
            <w:pPr>
              <w:textAlignment w:val="baseline"/>
              <w:rPr>
                <w:sz w:val="24"/>
                <w:szCs w:val="24"/>
              </w:rPr>
            </w:pPr>
            <w:r w:rsidRPr="000473CF">
              <w:rPr>
                <w:sz w:val="24"/>
                <w:szCs w:val="24"/>
              </w:rPr>
              <w:t>c. kuidas jaotuvad õppekohad praktikas – hetkel on eelnõus ja seletuskirjas sisalduva info kohaselt loodav süsteem väga jäik, tekitades olukorra, kus noor muutub nö sunnismaiseks, kuna koht on eraldatud tema elukohajärgsesse piirkonda ning tal puudub võimalus minna õppima mujale Eestis ettevalmistavasse õppesse. Keskusel on näiteid oma praktikast, kus eestkostel ja asendushooldusteenusel viibiv noor on registreeritud ühte KOVi, kuid eestkostja on teine KOV.</w:t>
            </w:r>
          </w:p>
        </w:tc>
        <w:tc>
          <w:tcPr>
            <w:tcW w:w="4791" w:type="dxa"/>
          </w:tcPr>
          <w:p w14:paraId="34FEF32C" w14:textId="77777777" w:rsidR="006E08D2" w:rsidRPr="005D6D11" w:rsidRDefault="00275879" w:rsidP="31C9EFAE">
            <w:pPr>
              <w:rPr>
                <w:rStyle w:val="Hperlink"/>
                <w:color w:val="auto"/>
                <w:sz w:val="24"/>
                <w:szCs w:val="24"/>
                <w:u w:val="none"/>
              </w:rPr>
            </w:pPr>
            <w:r w:rsidRPr="005D6D11">
              <w:rPr>
                <w:rStyle w:val="Hperlink"/>
                <w:color w:val="auto"/>
                <w:sz w:val="24"/>
                <w:szCs w:val="24"/>
                <w:u w:val="none"/>
              </w:rPr>
              <w:t>Selgitame</w:t>
            </w:r>
            <w:r w:rsidR="006E08D2" w:rsidRPr="005D6D11">
              <w:rPr>
                <w:rStyle w:val="Hperlink"/>
                <w:color w:val="auto"/>
                <w:sz w:val="24"/>
                <w:szCs w:val="24"/>
                <w:u w:val="none"/>
              </w:rPr>
              <w:t xml:space="preserve">. Ettevalmistava õppe õpiväljundid ning õppekorraldus kirjeldatakse eraldiseisvas määruses. Määruse tasandil kirjeldatud õpiväljundite saavutamiseks kirjeldatakse kooli õppekavad ning nende põhjal koostatakse individuaalsed õppekavad. Elemendid on kohustuslikud niivõrd, kuivõrd need toetavad seatud individuaalseid eesmärke ja tuvastatud vajadusi. Seega juhul, kui edasiõppimise takistus on keeleoskus, tuleb ettevalmistavas õppes keskenduda sellele. Ettevalmistava õppe saab õppimiskohustuslik noor lõpetada juhul, kui on järgnevasse õppesse vastu võetud. Juhul, kui õpe seetõttu pikeneb, seatakse ka uued eesmärgid. </w:t>
            </w:r>
          </w:p>
          <w:p w14:paraId="7AB734D7" w14:textId="10DA5516" w:rsidR="007F634F" w:rsidRPr="005D6D11" w:rsidRDefault="006E08D2" w:rsidP="006D3E24">
            <w:pPr>
              <w:rPr>
                <w:rStyle w:val="Hperlink"/>
                <w:color w:val="auto"/>
                <w:sz w:val="24"/>
                <w:szCs w:val="24"/>
                <w:u w:val="none"/>
              </w:rPr>
            </w:pPr>
            <w:r w:rsidRPr="005D6D11">
              <w:rPr>
                <w:rStyle w:val="Hperlink"/>
                <w:color w:val="auto"/>
                <w:sz w:val="24"/>
                <w:szCs w:val="24"/>
                <w:u w:val="none"/>
              </w:rPr>
              <w:t xml:space="preserve">Toe raamiks on nii kutseõppeasutuse seadus kui selle alusel loodav määrus, mis reguleerib toe osutamise kutseõppeasutuses. </w:t>
            </w:r>
            <w:r w:rsidR="001F144C" w:rsidRPr="005D6D11">
              <w:rPr>
                <w:rStyle w:val="Hperlink"/>
                <w:color w:val="auto"/>
                <w:sz w:val="24"/>
                <w:szCs w:val="24"/>
                <w:u w:val="none"/>
              </w:rPr>
              <w:t xml:space="preserve">Nõustume, et tugispetsialiste haridussüsteemi tervikuna juurde on vaja. Olulisem aga on õpetajate pädevuste kasv, et igapäevases töös oskuslikumalt toime tulla – selleks on õpetajatel võimalik pöörduda nii Rajaleidjate võrgustikku kui ka Astangu Kutserehabilitatsiooni keskuse kui kompetentsikeskuse poole. Oleme tänulikud, et oma teadmust tõhusalt olete juba seni jaganud. Vajaminevaid õppekohti riigikoolide võrgus kavandame mittejätkavate noorte prognoosi pealt. Sunnismaiseks kedagi teha võimalik pole, valida saab ettevalmistava õppe võimaluse vastavalt vabade kohtade olemasolule üle riigikoolide võrgu. </w:t>
            </w:r>
          </w:p>
        </w:tc>
      </w:tr>
      <w:tr w:rsidR="007F634F" w:rsidRPr="00B12DEF" w14:paraId="04B2C817" w14:textId="77777777" w:rsidTr="261C1D57">
        <w:tc>
          <w:tcPr>
            <w:tcW w:w="4849" w:type="dxa"/>
          </w:tcPr>
          <w:p w14:paraId="1D53F7AD" w14:textId="730F5409" w:rsidR="007F634F" w:rsidRPr="005153D2" w:rsidRDefault="005153D2" w:rsidP="006D3E24">
            <w:pPr>
              <w:textAlignment w:val="baseline"/>
              <w:rPr>
                <w:sz w:val="24"/>
                <w:szCs w:val="24"/>
              </w:rPr>
            </w:pPr>
            <w:r w:rsidRPr="005153D2">
              <w:rPr>
                <w:sz w:val="24"/>
                <w:szCs w:val="24"/>
              </w:rPr>
              <w:t xml:space="preserve">3. </w:t>
            </w:r>
            <w:r w:rsidRPr="005153D2">
              <w:rPr>
                <w:sz w:val="24"/>
                <w:szCs w:val="24"/>
                <w:u w:val="single"/>
              </w:rPr>
              <w:t>Ettevalmistava õppe sihtrühm</w:t>
            </w:r>
            <w:r w:rsidRPr="005153D2">
              <w:rPr>
                <w:sz w:val="24"/>
                <w:szCs w:val="24"/>
              </w:rPr>
              <w:t xml:space="preserve"> Eelnõu kohaselt on ettevalmistava õppe sihtrühmaks põhihariduse omandanud alla 26-aastased noored. Keskus leiab, et antud regulatsioon tekitab olukorra, kus üle 18- aastane, kuid alla 26-aastane põhihariduseta noor, kes vastupidi vajaks ettevalmistava õppe eesmärke täitvat õppekava, jääb hetkel ilma võimaluseta jätkata oma haridusteed. Seega ei ole plaanitav regulatsioon piisavalt paindlik, et võimaldada ka põhihariduseta alla 26-aastastel noortel (kes tõenäoliselt on nt mitmeid aastaid kodus istunud ja mitte midagi teinud) jätkata haridusteed.</w:t>
            </w:r>
          </w:p>
        </w:tc>
        <w:tc>
          <w:tcPr>
            <w:tcW w:w="4791" w:type="dxa"/>
          </w:tcPr>
          <w:p w14:paraId="395172ED" w14:textId="04AC5CF3" w:rsidR="007F634F" w:rsidRPr="005D6D11" w:rsidRDefault="005D6D11" w:rsidP="006D3E24">
            <w:pPr>
              <w:rPr>
                <w:rStyle w:val="Hperlink"/>
                <w:color w:val="auto"/>
                <w:sz w:val="24"/>
                <w:szCs w:val="24"/>
                <w:u w:val="none"/>
              </w:rPr>
            </w:pPr>
            <w:r w:rsidRPr="005D6D11">
              <w:rPr>
                <w:rStyle w:val="Hperlink"/>
                <w:color w:val="auto"/>
                <w:sz w:val="24"/>
                <w:szCs w:val="24"/>
                <w:u w:val="none"/>
              </w:rPr>
              <w:t>Selgitame. Põhiharidust ei ole võimalik omandada ettevalmistava õppe käigus. Ettevalmistavas õppes ei ole ei selleks kvalifitseeritud õpetajaid ega ole õpe mõeldud põhiharidusõppe läbiviimiseks. Õppe eesmärk on edasiõppimise otsuseni jõudmine ning selleks ka valmisoleku kujundamine. Seda võimalikult individualiseeritult ehk ei reguleerita riiklike õppekavade ega kohustu</w:t>
            </w:r>
            <w:r w:rsidR="007A751C">
              <w:rPr>
                <w:rStyle w:val="Hperlink"/>
                <w:color w:val="auto"/>
                <w:sz w:val="24"/>
                <w:szCs w:val="24"/>
                <w:u w:val="none"/>
              </w:rPr>
              <w:t>s</w:t>
            </w:r>
            <w:r w:rsidRPr="005D6D11">
              <w:rPr>
                <w:rStyle w:val="Hperlink"/>
                <w:color w:val="auto"/>
                <w:sz w:val="24"/>
                <w:szCs w:val="24"/>
                <w:u w:val="none"/>
              </w:rPr>
              <w:t xml:space="preserve">like õpitulemustega. Alla 26-aastased, kui õppimiskohustuse east väljas noored saavad põhihariduse omandada mittestatsionaarses põhiharidusõppes kas kutseõppeasutuste juures või täiskasvanute gümnaasiumides. Muutust, kus kutseõppes omandataks põhiharidus, käesoleva seadusega ei kavandata. </w:t>
            </w:r>
          </w:p>
        </w:tc>
      </w:tr>
      <w:tr w:rsidR="005153D2" w:rsidRPr="00B12DEF" w14:paraId="3C19F6F3" w14:textId="77777777" w:rsidTr="261C1D57">
        <w:tc>
          <w:tcPr>
            <w:tcW w:w="4849" w:type="dxa"/>
          </w:tcPr>
          <w:p w14:paraId="35A2CE3E" w14:textId="792CFB54" w:rsidR="005153D2" w:rsidRPr="005153D2" w:rsidRDefault="005153D2" w:rsidP="006D3E24">
            <w:pPr>
              <w:textAlignment w:val="baseline"/>
              <w:rPr>
                <w:sz w:val="24"/>
                <w:szCs w:val="24"/>
              </w:rPr>
            </w:pPr>
            <w:r w:rsidRPr="005153D2">
              <w:rPr>
                <w:sz w:val="24"/>
                <w:szCs w:val="24"/>
              </w:rPr>
              <w:t xml:space="preserve">4. </w:t>
            </w:r>
            <w:r w:rsidRPr="005153D2">
              <w:rPr>
                <w:sz w:val="24"/>
                <w:szCs w:val="24"/>
                <w:u w:val="single"/>
              </w:rPr>
              <w:t>Tasuline õpe</w:t>
            </w:r>
            <w:r w:rsidRPr="005153D2">
              <w:rPr>
                <w:sz w:val="24"/>
                <w:szCs w:val="24"/>
              </w:rPr>
              <w:t xml:space="preserve"> Keskuse kogemus erivajadustega inimestele õppimisvõimaluste pakkumisel ja läbiviimisel on näidanud, et pole võimalik üheselt öelda, millal üks või teine inimene peab tulenevalt oma terviseseisundist (kas siis trauma vms tõttu) hakkama tegelema ümberõppega, kuna varasemalt sobilikul erialal ei ole võimalik enam jätkata. Astangu Keskus on nõus tasulise õppega printsiibis, kuid ei tahaks tekitada olukorda, kus tasuta õppe võimalus võetakse ära inimestelt, kelle vajadus ümberõppeks on tekkinud seoses terviseseisundiga ja sellest tuleneva suurenenud toevajadusega.</w:t>
            </w:r>
          </w:p>
        </w:tc>
        <w:tc>
          <w:tcPr>
            <w:tcW w:w="4791" w:type="dxa"/>
          </w:tcPr>
          <w:p w14:paraId="07902270" w14:textId="77777777" w:rsidR="005153D2" w:rsidRDefault="2067387D" w:rsidP="006D3E24">
            <w:pPr>
              <w:rPr>
                <w:rStyle w:val="Hperlink"/>
                <w:color w:val="auto"/>
                <w:sz w:val="24"/>
                <w:szCs w:val="24"/>
                <w:u w:val="none"/>
              </w:rPr>
            </w:pPr>
            <w:r w:rsidRPr="000A395F">
              <w:rPr>
                <w:rStyle w:val="Hperlink"/>
                <w:color w:val="auto"/>
                <w:sz w:val="24"/>
                <w:szCs w:val="24"/>
                <w:u w:val="none"/>
              </w:rPr>
              <w:t>Õpingute eest tasumise nõue kohaldub vaid tasemeõppele ning vaid eelnõus viidatud puhkudel.</w:t>
            </w:r>
            <w:r w:rsidR="4F9CB986" w:rsidRPr="000A395F">
              <w:rPr>
                <w:rStyle w:val="Hperlink"/>
                <w:color w:val="auto"/>
                <w:sz w:val="24"/>
                <w:szCs w:val="24"/>
                <w:u w:val="none"/>
              </w:rPr>
              <w:t xml:space="preserve"> </w:t>
            </w:r>
            <w:r w:rsidR="0E105E12" w:rsidRPr="000A395F">
              <w:rPr>
                <w:rStyle w:val="Hperlink"/>
                <w:color w:val="auto"/>
                <w:sz w:val="24"/>
                <w:szCs w:val="24"/>
                <w:u w:val="none"/>
              </w:rPr>
              <w:t xml:space="preserve">Lisaks tasemeõppele on </w:t>
            </w:r>
            <w:r w:rsidR="530D3153" w:rsidRPr="000A395F">
              <w:rPr>
                <w:rStyle w:val="Hperlink"/>
                <w:color w:val="auto"/>
                <w:sz w:val="24"/>
                <w:szCs w:val="24"/>
                <w:u w:val="none"/>
              </w:rPr>
              <w:t>täiskasvanud õppijatele, sh tõhustatu</w:t>
            </w:r>
            <w:r w:rsidR="00492E4C" w:rsidRPr="000A395F">
              <w:rPr>
                <w:rStyle w:val="Hperlink"/>
                <w:color w:val="auto"/>
                <w:sz w:val="24"/>
                <w:szCs w:val="24"/>
                <w:u w:val="none"/>
              </w:rPr>
              <w:t>d</w:t>
            </w:r>
            <w:r w:rsidR="530D3153" w:rsidRPr="000A395F">
              <w:rPr>
                <w:rStyle w:val="Hperlink"/>
                <w:color w:val="auto"/>
                <w:sz w:val="24"/>
                <w:szCs w:val="24"/>
                <w:u w:val="none"/>
              </w:rPr>
              <w:t xml:space="preserve"> toe vajadusega õppuritele </w:t>
            </w:r>
            <w:r w:rsidR="0E105E12" w:rsidRPr="000A395F">
              <w:rPr>
                <w:rStyle w:val="Hperlink"/>
                <w:color w:val="auto"/>
                <w:sz w:val="24"/>
                <w:szCs w:val="24"/>
                <w:u w:val="none"/>
              </w:rPr>
              <w:t>täiend- ja ümberõppeks võimalik pakkuda erinevaid täienduskoolitusi</w:t>
            </w:r>
            <w:r w:rsidR="11F6FCAE" w:rsidRPr="000A395F">
              <w:rPr>
                <w:rStyle w:val="Hperlink"/>
                <w:color w:val="auto"/>
                <w:sz w:val="24"/>
                <w:szCs w:val="24"/>
                <w:u w:val="none"/>
              </w:rPr>
              <w:t>, milleks saab vastava suunamise anda ka Töötukassa, kattes õppega seotud kulud.</w:t>
            </w:r>
          </w:p>
          <w:p w14:paraId="41CEF857" w14:textId="1927D41D" w:rsidR="000A395F" w:rsidRDefault="000A395F" w:rsidP="006D3E24">
            <w:pPr>
              <w:rPr>
                <w:rStyle w:val="Hperlink"/>
                <w:color w:val="FF0000"/>
                <w:sz w:val="24"/>
                <w:szCs w:val="24"/>
                <w:u w:val="none"/>
              </w:rPr>
            </w:pPr>
            <w:r>
              <w:rPr>
                <w:rStyle w:val="Hperlink"/>
                <w:color w:val="auto"/>
                <w:sz w:val="24"/>
                <w:szCs w:val="24"/>
                <w:u w:val="none"/>
              </w:rPr>
              <w:t xml:space="preserve">Eelnõus on tehtud ka täiendus, et tasu ei nõuta </w:t>
            </w:r>
            <w:r w:rsidRPr="000A395F">
              <w:rPr>
                <w:sz w:val="24"/>
                <w:szCs w:val="24"/>
              </w:rPr>
              <w:t>õpilaselt, kui on tuvastatud tema vähenenud töövõime, mis tingib uue ameti omandamist või on tegemist registreeritud töötuga ja ta on suunatud kutseõppe tasemeõppesse tööturumeetme kaudu.</w:t>
            </w:r>
          </w:p>
        </w:tc>
      </w:tr>
      <w:tr w:rsidR="005153D2" w:rsidRPr="00B12DEF" w14:paraId="7795C727" w14:textId="77777777" w:rsidTr="261C1D57">
        <w:tc>
          <w:tcPr>
            <w:tcW w:w="4849" w:type="dxa"/>
          </w:tcPr>
          <w:p w14:paraId="203368AA" w14:textId="0A3F1734" w:rsidR="005153D2" w:rsidRPr="005153D2" w:rsidRDefault="005153D2" w:rsidP="006D3E24">
            <w:pPr>
              <w:textAlignment w:val="baseline"/>
              <w:rPr>
                <w:sz w:val="24"/>
                <w:szCs w:val="24"/>
              </w:rPr>
            </w:pPr>
            <w:r w:rsidRPr="005153D2">
              <w:rPr>
                <w:sz w:val="24"/>
                <w:szCs w:val="24"/>
              </w:rPr>
              <w:t xml:space="preserve">5. </w:t>
            </w:r>
            <w:r w:rsidRPr="005153D2">
              <w:rPr>
                <w:sz w:val="24"/>
                <w:szCs w:val="24"/>
                <w:u w:val="single"/>
              </w:rPr>
              <w:t>Vastutus</w:t>
            </w:r>
            <w:r w:rsidRPr="005153D2">
              <w:rPr>
                <w:sz w:val="24"/>
                <w:szCs w:val="24"/>
              </w:rPr>
              <w:t xml:space="preserve"> Seletuskirja kohaselt on kooli eesmärk tugiteenuste ja -meetmete pakkumisel see, et õpilasele oleksid tagatud võimalused õpingute läbimiseks parimal võimalikul viisil, arvestades tema individuaalsust ja võimeid, et ennetada väljalangevust. Õpilase arengu ja toe vajaduse märkamise ja tema õpingutes osalemise toetamine on tulemuslik vaid siis, kui kogu kooli pedagoogiline kollektiiv teeb omavahel koostööd. Astangu Keskus, tuginedes oma 29-aastasele praktikale, leiab, et oluline on suunata ka koolid (nii üldhariduskoolid kui kutsekoolid) tegema koostööd erinevate osapooltega (KOV, teenuseosutajad, Töötukassa, SKA jne), et luua isikust ja tema vajadustest lähtuv võrgustik. Samuti peab selgemini defineerima tugispetsialistide rolli ka antud võrgustiku loomisel, mis võibolla on eesmärk rakendusakti tasandil. Sellisel viisil on võimalik vältida inimese nö kadumist süsteemist kui liigse koormuse asetamist niigi koormatud pedagoogide õlule.</w:t>
            </w:r>
          </w:p>
        </w:tc>
        <w:tc>
          <w:tcPr>
            <w:tcW w:w="4791" w:type="dxa"/>
          </w:tcPr>
          <w:p w14:paraId="1000B37B" w14:textId="36375839" w:rsidR="5F7F7D49" w:rsidRDefault="00492E4C" w:rsidP="5F7F7D49">
            <w:pPr>
              <w:rPr>
                <w:sz w:val="24"/>
                <w:szCs w:val="24"/>
              </w:rPr>
            </w:pPr>
            <w:r>
              <w:rPr>
                <w:sz w:val="24"/>
                <w:szCs w:val="24"/>
              </w:rPr>
              <w:t>T</w:t>
            </w:r>
            <w:r w:rsidR="5F7F7D49" w:rsidRPr="5F7F7D49">
              <w:rPr>
                <w:sz w:val="24"/>
                <w:szCs w:val="24"/>
              </w:rPr>
              <w:t>eadmiseks</w:t>
            </w:r>
            <w:r>
              <w:rPr>
                <w:sz w:val="24"/>
                <w:szCs w:val="24"/>
              </w:rPr>
              <w:t xml:space="preserve"> võetud</w:t>
            </w:r>
            <w:r w:rsidR="5F7F7D49" w:rsidRPr="5F7F7D49">
              <w:rPr>
                <w:sz w:val="24"/>
                <w:szCs w:val="24"/>
              </w:rPr>
              <w:t xml:space="preserve">. Selgitame. Tugispetsialistide teenuse kirjeldus ja teenuse rakendamise kord sätestab, mis on tugispetsialistide peamised ülesanded sh koostöö erinevate osapooltega.  Tugispetsialistide roll on õppija toetamiseks teha koostööd erinevate osapooltega, seega on peamine ülesanne korraldada koolil õppija toetamiseks koostöövõrgustik. </w:t>
            </w:r>
          </w:p>
          <w:p w14:paraId="60706883" w14:textId="5804B236" w:rsidR="65D6F831" w:rsidRDefault="65D6F831" w:rsidP="008EE472">
            <w:pPr>
              <w:rPr>
                <w:rStyle w:val="Hperlink"/>
                <w:sz w:val="24"/>
                <w:szCs w:val="24"/>
              </w:rPr>
            </w:pPr>
          </w:p>
          <w:p w14:paraId="5F8BFF48" w14:textId="77777777" w:rsidR="001520A6" w:rsidRDefault="001520A6" w:rsidP="006D3E24">
            <w:pPr>
              <w:rPr>
                <w:rStyle w:val="Hperlink"/>
                <w:color w:val="FF0000"/>
                <w:sz w:val="24"/>
                <w:szCs w:val="24"/>
                <w:u w:val="none"/>
              </w:rPr>
            </w:pPr>
          </w:p>
          <w:p w14:paraId="1911F4D1" w14:textId="77777777" w:rsidR="001520A6" w:rsidRDefault="001520A6" w:rsidP="006D3E24">
            <w:pPr>
              <w:rPr>
                <w:rStyle w:val="Hperlink"/>
                <w:color w:val="FF0000"/>
                <w:sz w:val="24"/>
                <w:szCs w:val="24"/>
                <w:u w:val="none"/>
              </w:rPr>
            </w:pPr>
          </w:p>
          <w:p w14:paraId="6F42FAA0" w14:textId="4A415245" w:rsidR="001520A6" w:rsidRDefault="001520A6" w:rsidP="006D3E24">
            <w:pPr>
              <w:rPr>
                <w:rStyle w:val="Hperlink"/>
                <w:color w:val="FF0000"/>
                <w:sz w:val="24"/>
                <w:szCs w:val="24"/>
                <w:u w:val="none"/>
              </w:rPr>
            </w:pPr>
          </w:p>
        </w:tc>
      </w:tr>
      <w:tr w:rsidR="005153D2" w:rsidRPr="00B12DEF" w14:paraId="11A3AE02" w14:textId="77777777" w:rsidTr="261C1D57">
        <w:tc>
          <w:tcPr>
            <w:tcW w:w="4849" w:type="dxa"/>
          </w:tcPr>
          <w:p w14:paraId="3BF5AF4C" w14:textId="325F7B97" w:rsidR="005153D2" w:rsidRPr="00B32E88" w:rsidRDefault="00B32E88" w:rsidP="006D3E24">
            <w:pPr>
              <w:textAlignment w:val="baseline"/>
              <w:rPr>
                <w:b/>
                <w:bCs/>
                <w:sz w:val="24"/>
                <w:szCs w:val="24"/>
              </w:rPr>
            </w:pPr>
            <w:r w:rsidRPr="00B32E88">
              <w:rPr>
                <w:b/>
                <w:bCs/>
                <w:sz w:val="24"/>
                <w:szCs w:val="24"/>
              </w:rPr>
              <w:t>ÕPETAJATE ÜHENDUSTE VÕRGUSTIK</w:t>
            </w:r>
          </w:p>
        </w:tc>
        <w:tc>
          <w:tcPr>
            <w:tcW w:w="4791" w:type="dxa"/>
          </w:tcPr>
          <w:p w14:paraId="5B52C6DB" w14:textId="77777777" w:rsidR="005153D2" w:rsidRDefault="005153D2" w:rsidP="006D3E24">
            <w:pPr>
              <w:rPr>
                <w:rStyle w:val="Hperlink"/>
                <w:color w:val="FF0000"/>
                <w:sz w:val="24"/>
                <w:szCs w:val="24"/>
                <w:u w:val="none"/>
              </w:rPr>
            </w:pPr>
          </w:p>
        </w:tc>
      </w:tr>
      <w:tr w:rsidR="00B32E88" w:rsidRPr="00B12DEF" w14:paraId="384F03C1" w14:textId="77777777" w:rsidTr="261C1D57">
        <w:tc>
          <w:tcPr>
            <w:tcW w:w="4849" w:type="dxa"/>
          </w:tcPr>
          <w:p w14:paraId="1D6F8CDE" w14:textId="508A82D0" w:rsidR="00B32E88" w:rsidRPr="00B32E88" w:rsidRDefault="00B32E88" w:rsidP="006D3E24">
            <w:pPr>
              <w:textAlignment w:val="baseline"/>
              <w:rPr>
                <w:sz w:val="24"/>
                <w:szCs w:val="24"/>
              </w:rPr>
            </w:pPr>
            <w:r w:rsidRPr="00B32E88">
              <w:rPr>
                <w:sz w:val="24"/>
                <w:szCs w:val="24"/>
              </w:rPr>
              <w:t>1. Palume, et Vabariigi Valitsus ei kaotaks põhikooli riiklikus õppekavas sätestatud nõuet, et kooli lõpetamiseks on vaja sooritada vähemalt 50 protsendile maksimaalsest tulemusest eesti keele eksam, matemaatikaeksam ning üks eksam omal valikul (bioloogia, geograafia, füüsika, keemia, ajalugu, ühiskonnaõpetus, A-võõrkeel).</w:t>
            </w:r>
          </w:p>
        </w:tc>
        <w:tc>
          <w:tcPr>
            <w:tcW w:w="4791" w:type="dxa"/>
          </w:tcPr>
          <w:p w14:paraId="5B7BD2B3" w14:textId="4C40FD26" w:rsidR="00B32E88" w:rsidRPr="004F762F" w:rsidRDefault="004F762F" w:rsidP="004F762F">
            <w:pPr>
              <w:rPr>
                <w:rStyle w:val="Hperlink"/>
                <w:color w:val="4472C4" w:themeColor="accent1"/>
                <w:sz w:val="24"/>
                <w:szCs w:val="24"/>
                <w:u w:val="none"/>
              </w:rPr>
            </w:pPr>
            <w:r>
              <w:rPr>
                <w:sz w:val="24"/>
                <w:szCs w:val="24"/>
              </w:rPr>
              <w:t>Arvestatud</w:t>
            </w:r>
            <w:r w:rsidRPr="004F762F">
              <w:rPr>
                <w:sz w:val="24"/>
                <w:szCs w:val="24"/>
              </w:rPr>
              <w:t>. Eksamitega seonduv regulatsioon jääb tagasisidele tuginedes muutmata.</w:t>
            </w:r>
          </w:p>
        </w:tc>
      </w:tr>
      <w:tr w:rsidR="00B32E88" w:rsidRPr="00B12DEF" w14:paraId="495A7C70" w14:textId="77777777" w:rsidTr="261C1D57">
        <w:tc>
          <w:tcPr>
            <w:tcW w:w="4849" w:type="dxa"/>
          </w:tcPr>
          <w:p w14:paraId="38D560D0" w14:textId="5922E5F3" w:rsidR="00B32E88" w:rsidRPr="00B32E88" w:rsidRDefault="00B32E88" w:rsidP="006D3E24">
            <w:pPr>
              <w:textAlignment w:val="baseline"/>
              <w:rPr>
                <w:sz w:val="24"/>
                <w:szCs w:val="24"/>
              </w:rPr>
            </w:pPr>
            <w:r w:rsidRPr="00B32E88">
              <w:rPr>
                <w:sz w:val="24"/>
                <w:szCs w:val="24"/>
              </w:rPr>
              <w:t>2. Palume, et Riigikogu ja Vabariigi Valitsus kaaluks õigusruumi loomist, millega antakse põhikool lõpetajale õigus valida, kas õppija sooritab põhikooli lõpetamiseks III kooliastmes kohustusliku loovtöö või sooritab veel ühe valikeksami. Samuti võiks õigusruum võimaldada loovtööd asendada soovi korra huvikoolis sooritatud eksamiga.</w:t>
            </w:r>
          </w:p>
        </w:tc>
        <w:tc>
          <w:tcPr>
            <w:tcW w:w="4791" w:type="dxa"/>
          </w:tcPr>
          <w:p w14:paraId="6CEFDF68" w14:textId="637F231A" w:rsidR="00B32E88" w:rsidRDefault="004F762F" w:rsidP="006D3E24">
            <w:pPr>
              <w:rPr>
                <w:rStyle w:val="Hperlink"/>
                <w:color w:val="FF0000"/>
                <w:sz w:val="24"/>
                <w:szCs w:val="24"/>
                <w:u w:val="none"/>
              </w:rPr>
            </w:pPr>
            <w:r w:rsidRPr="004F762F">
              <w:rPr>
                <w:sz w:val="24"/>
                <w:szCs w:val="24"/>
              </w:rPr>
              <w:t>Teadmiseks võetud. Loovtöö regulatsiooni ei ole kavandatud muuta. Loovtöö võimaldab õppijale huvipakkuvas valdkonnas süvendatumalt oma teadmisi oskusi täiendada ning seda ka teistega jagada. Kuulub elementaarse osana nüüdisaegse õpikäsituse rakendamise juurde.</w:t>
            </w:r>
          </w:p>
        </w:tc>
      </w:tr>
      <w:tr w:rsidR="00B32E88" w:rsidRPr="00B12DEF" w14:paraId="12ECC1B0" w14:textId="77777777" w:rsidTr="261C1D57">
        <w:tc>
          <w:tcPr>
            <w:tcW w:w="4849" w:type="dxa"/>
          </w:tcPr>
          <w:p w14:paraId="68248F0C" w14:textId="13916E61" w:rsidR="00B32E88" w:rsidRPr="00B32E88" w:rsidRDefault="00B32E88" w:rsidP="006D3E24">
            <w:pPr>
              <w:textAlignment w:val="baseline"/>
              <w:rPr>
                <w:sz w:val="24"/>
                <w:szCs w:val="24"/>
              </w:rPr>
            </w:pPr>
            <w:r w:rsidRPr="00B32E88">
              <w:rPr>
                <w:sz w:val="24"/>
                <w:szCs w:val="24"/>
              </w:rPr>
              <w:t>3. Oleme seisukohal, et tulevikus peaksid ka põhikooli korduseksamid olema ühtsete ülesannetega (riiklikud).</w:t>
            </w:r>
          </w:p>
        </w:tc>
        <w:tc>
          <w:tcPr>
            <w:tcW w:w="4791" w:type="dxa"/>
          </w:tcPr>
          <w:p w14:paraId="5D90B140" w14:textId="662737E1" w:rsidR="00B32E88" w:rsidRPr="004F762F" w:rsidRDefault="004F762F" w:rsidP="006D3E24">
            <w:pPr>
              <w:rPr>
                <w:rStyle w:val="Hperlink"/>
                <w:color w:val="auto"/>
                <w:sz w:val="24"/>
                <w:szCs w:val="24"/>
                <w:u w:val="none"/>
              </w:rPr>
            </w:pPr>
            <w:r w:rsidRPr="004F762F">
              <w:rPr>
                <w:rStyle w:val="Hperlink"/>
                <w:color w:val="auto"/>
                <w:sz w:val="24"/>
                <w:szCs w:val="24"/>
                <w:u w:val="none"/>
              </w:rPr>
              <w:t>Teadmiseks võetud.</w:t>
            </w:r>
          </w:p>
        </w:tc>
      </w:tr>
      <w:tr w:rsidR="00B32E88" w:rsidRPr="00B12DEF" w14:paraId="5BEF5FCE" w14:textId="77777777" w:rsidTr="261C1D57">
        <w:tc>
          <w:tcPr>
            <w:tcW w:w="4849" w:type="dxa"/>
          </w:tcPr>
          <w:p w14:paraId="0892F3C9" w14:textId="472AB835" w:rsidR="00B32E88" w:rsidRPr="005B5DCA" w:rsidRDefault="005B5DCA" w:rsidP="006D3E24">
            <w:pPr>
              <w:textAlignment w:val="baseline"/>
              <w:rPr>
                <w:sz w:val="24"/>
                <w:szCs w:val="24"/>
              </w:rPr>
            </w:pPr>
            <w:r w:rsidRPr="005B5DCA">
              <w:rPr>
                <w:sz w:val="24"/>
                <w:szCs w:val="24"/>
              </w:rPr>
              <w:t>4. Toetame võimaluse kujunemist, et välishindamine viiakse läbi ka B-võõrkeeles (riiklikud tasemetööd või riiklikud põhikooli lõpueksamid).</w:t>
            </w:r>
          </w:p>
        </w:tc>
        <w:tc>
          <w:tcPr>
            <w:tcW w:w="4791" w:type="dxa"/>
          </w:tcPr>
          <w:p w14:paraId="089F2231" w14:textId="567BCAFD" w:rsidR="00B32E88" w:rsidRPr="004F762F" w:rsidRDefault="004F762F" w:rsidP="006D3E24">
            <w:pPr>
              <w:rPr>
                <w:rStyle w:val="Hperlink"/>
                <w:color w:val="auto"/>
                <w:sz w:val="24"/>
                <w:szCs w:val="24"/>
                <w:u w:val="none"/>
              </w:rPr>
            </w:pPr>
            <w:r w:rsidRPr="004F762F">
              <w:rPr>
                <w:rStyle w:val="Hperlink"/>
                <w:color w:val="auto"/>
                <w:sz w:val="24"/>
                <w:szCs w:val="24"/>
                <w:u w:val="none"/>
              </w:rPr>
              <w:t xml:space="preserve">Teadmiseks võetud. </w:t>
            </w:r>
          </w:p>
        </w:tc>
      </w:tr>
      <w:tr w:rsidR="00B32E88" w:rsidRPr="00B12DEF" w14:paraId="0075C792" w14:textId="77777777" w:rsidTr="261C1D57">
        <w:tc>
          <w:tcPr>
            <w:tcW w:w="4849" w:type="dxa"/>
          </w:tcPr>
          <w:p w14:paraId="56BF0066" w14:textId="77777777" w:rsidR="00B32E88" w:rsidRDefault="005B5DCA" w:rsidP="006D3E24">
            <w:pPr>
              <w:textAlignment w:val="baseline"/>
              <w:rPr>
                <w:sz w:val="24"/>
                <w:szCs w:val="24"/>
              </w:rPr>
            </w:pPr>
            <w:r w:rsidRPr="005B5DCA">
              <w:rPr>
                <w:sz w:val="24"/>
                <w:szCs w:val="24"/>
              </w:rPr>
              <w:t>5. Suurem osa õpetajaskonnast ei toeta e-eksamitele üleminekut ning lõpueksamite asendamist tasemetöödega.</w:t>
            </w:r>
          </w:p>
          <w:p w14:paraId="05BBCF30" w14:textId="59010682" w:rsidR="003772F3" w:rsidRPr="003772F3" w:rsidRDefault="003772F3" w:rsidP="006D3E24">
            <w:pPr>
              <w:textAlignment w:val="baseline"/>
              <w:rPr>
                <w:sz w:val="24"/>
                <w:szCs w:val="24"/>
              </w:rPr>
            </w:pPr>
            <w:r w:rsidRPr="003772F3">
              <w:rPr>
                <w:sz w:val="24"/>
                <w:szCs w:val="24"/>
              </w:rPr>
              <w:t>Üleminekut e-eksamitele õpetajate ühendused ei toeta, sest tänased võimalused e</w:t>
            </w:r>
            <w:r w:rsidR="007C4C4F">
              <w:rPr>
                <w:sz w:val="24"/>
                <w:szCs w:val="24"/>
              </w:rPr>
              <w:t>-</w:t>
            </w:r>
            <w:r w:rsidRPr="003772F3">
              <w:rPr>
                <w:sz w:val="24"/>
                <w:szCs w:val="24"/>
              </w:rPr>
              <w:t>eksamite kaudu õpitulemuste saavutamist kontrollida jäävad lihtsakoealiseks. Märtsis 2024 läbi viidud inglise keele põhikooli e-eksamite katsetused näitasid, et loodetud ajakulu kokkuhoid oli hoopis vastupidine ning igalt koolilt nii ainelisi kui ka enam inimressursse nõudev. Riiklikud tasemetööd ei ole õppeainepõhised. Ei ole tasemetööd füüsikast, tasemetööd bioloogiast, tasemetööd keemiast. On loodusainete valdkondlik tasemetöö, mille puhul isegi õpilasele antud tagasisides ei eristata erinevate õppeainete komponente. On üldised loodusteadusliku pädevuse komponendid. See on kahtlemata vajalik, aga ei asenda eksamit. Lõpueksam annab tagasisidet õppeaine õpitulemuste saavutamise kohta. Tasemetööde ülesanded ja hindamisskeemid on salastatud. Õpetajad ei näe isegi enda õpilaste sooritusi ega ka ülesandeid, mida õpilased pidid sooritama. Üldsõnaline tagasiside saavutamise tasemest ei ole nii sisukas kui konkreetsete vastuste ja lahenduste analüüs. Eksamitööd ja hindamisskeemid on avalikud. Toetavad õpetamist ja õppimist. Õpetajad saavad analüüsida oma õpilaste konkreetseid sooritusi. Tasemetöö sooritatakse mitmelgi juhul uue õppeastme alguses. Eelmise õppeastme õpetajad, kes õpilasi juhendasid, ei saagi vajalikku tagasisidet. Tasemetööd ei pane õpilast pingutama. Ometi on vaja õpilasele, perele ja koolile infot, milline on õpilase valmisolek pingutuseks, see on hilisemas elus väga vajalik informatsioon eeskätt õpilasele endale. Kool on koht turvaliseks harjutamiseks ja enese kohta igakülgse informatsiooni kogumiseks.</w:t>
            </w:r>
          </w:p>
        </w:tc>
        <w:tc>
          <w:tcPr>
            <w:tcW w:w="4791" w:type="dxa"/>
          </w:tcPr>
          <w:p w14:paraId="110824BB" w14:textId="7954701A" w:rsidR="00B32E88" w:rsidRPr="004F762F" w:rsidRDefault="004F762F" w:rsidP="006D3E24">
            <w:pPr>
              <w:rPr>
                <w:rStyle w:val="Hperlink"/>
                <w:color w:val="auto"/>
                <w:sz w:val="24"/>
                <w:szCs w:val="24"/>
                <w:u w:val="none"/>
              </w:rPr>
            </w:pPr>
            <w:r w:rsidRPr="004F762F">
              <w:rPr>
                <w:rStyle w:val="Hperlink"/>
                <w:color w:val="auto"/>
                <w:sz w:val="24"/>
                <w:szCs w:val="24"/>
                <w:u w:val="none"/>
              </w:rPr>
              <w:t>Teadmiseks võetud.</w:t>
            </w:r>
          </w:p>
        </w:tc>
      </w:tr>
      <w:tr w:rsidR="00B32E88" w:rsidRPr="00B12DEF" w14:paraId="35E3039B" w14:textId="77777777" w:rsidTr="261C1D57">
        <w:tc>
          <w:tcPr>
            <w:tcW w:w="4849" w:type="dxa"/>
          </w:tcPr>
          <w:p w14:paraId="5480D0E9" w14:textId="5A7E411A" w:rsidR="00B32E88" w:rsidRPr="005B5DCA" w:rsidRDefault="005B5DCA" w:rsidP="006D3E24">
            <w:pPr>
              <w:textAlignment w:val="baseline"/>
              <w:rPr>
                <w:sz w:val="24"/>
                <w:szCs w:val="24"/>
              </w:rPr>
            </w:pPr>
            <w:r w:rsidRPr="005B5DCA">
              <w:rPr>
                <w:sz w:val="24"/>
                <w:szCs w:val="24"/>
              </w:rPr>
              <w:t>6. Oleme seisukohal, et gümnaasiumi koolieksam peaks säilima. Palume kaaluda võimalust, et riik looks võimaluse sooritada valikeksam, mis on riiklik.</w:t>
            </w:r>
          </w:p>
        </w:tc>
        <w:tc>
          <w:tcPr>
            <w:tcW w:w="4791" w:type="dxa"/>
          </w:tcPr>
          <w:p w14:paraId="6CDB589A" w14:textId="7C17DFCF" w:rsidR="00B32E88" w:rsidRDefault="004F762F" w:rsidP="004F762F">
            <w:pPr>
              <w:rPr>
                <w:rStyle w:val="Hperlink"/>
                <w:color w:val="FF0000"/>
                <w:sz w:val="24"/>
                <w:szCs w:val="24"/>
                <w:u w:val="none"/>
              </w:rPr>
            </w:pPr>
            <w:r w:rsidRPr="004F762F">
              <w:rPr>
                <w:sz w:val="24"/>
                <w:szCs w:val="24"/>
              </w:rPr>
              <w:t>Arvestatud</w:t>
            </w:r>
            <w:r>
              <w:rPr>
                <w:sz w:val="24"/>
                <w:szCs w:val="24"/>
              </w:rPr>
              <w:t xml:space="preserve"> osaliselt</w:t>
            </w:r>
            <w:r w:rsidR="008D1D55">
              <w:rPr>
                <w:sz w:val="24"/>
                <w:szCs w:val="24"/>
              </w:rPr>
              <w:t>. G</w:t>
            </w:r>
            <w:r w:rsidRPr="004F762F">
              <w:rPr>
                <w:sz w:val="24"/>
                <w:szCs w:val="24"/>
              </w:rPr>
              <w:t>ümnaasiumi koolieksami regulatsioon jääb muutmata. Käesoleva eelnõuga ei ole kavandatud luua  gümnaasiumi riiklike valikeksameid.</w:t>
            </w:r>
          </w:p>
        </w:tc>
      </w:tr>
      <w:tr w:rsidR="00B32E88" w:rsidRPr="00B12DEF" w14:paraId="2E680817" w14:textId="77777777" w:rsidTr="261C1D57">
        <w:tc>
          <w:tcPr>
            <w:tcW w:w="4849" w:type="dxa"/>
          </w:tcPr>
          <w:p w14:paraId="06B6DB1F" w14:textId="016D1B0E" w:rsidR="00B32E88" w:rsidRPr="005B5DCA" w:rsidRDefault="005B5DCA" w:rsidP="006D3E24">
            <w:pPr>
              <w:textAlignment w:val="baseline"/>
              <w:rPr>
                <w:sz w:val="24"/>
                <w:szCs w:val="24"/>
              </w:rPr>
            </w:pPr>
            <w:r w:rsidRPr="005B5DCA">
              <w:rPr>
                <w:sz w:val="24"/>
                <w:szCs w:val="24"/>
              </w:rPr>
              <w:t>7. Gümnaasiumi riigieksamitel peaks olema lävend vähemalt 20 punkti 100st.</w:t>
            </w:r>
            <w:r w:rsidR="003772F3">
              <w:rPr>
                <w:sz w:val="24"/>
                <w:szCs w:val="24"/>
              </w:rPr>
              <w:t xml:space="preserve"> </w:t>
            </w:r>
            <w:r w:rsidR="003772F3" w:rsidRPr="003772F3">
              <w:rPr>
                <w:sz w:val="24"/>
                <w:szCs w:val="24"/>
              </w:rPr>
              <w:t>Gümnaasiumi lõpus toimuva valikeksam ärakaotamisega ei vähendata kuidagi põhikooli õppijate ning kutsekoolis õppijate kooliväsimust. Enamik gümnaasiumi koolieksami sooritajaid on 19-aastased. Gümnaasiumi valikeksami tulemust (ning ka sellele eelnenud süsteemset kordamist) kasutavad gümnaasiumilõpetajad ülikoolidesse sisseastumisel. Näiteks Tartu Ülikooli arstiteaduskonda astudes sooritavad gümnaasiumi lõpetanud noored keemia ja füüsika sisseastumiseksami. Selleks korratakse süsteemselt koolieksamiks valmistumisel. Koolieksamite tulemusi arvestavad ka välisülikoolid, kuhu Eesti õpilased kandideerivad. Gümnaasiumi riigieksamitel peaks olema lävend vähemalt 20 punkti 100st. See on olnud Eesti Vabariigi õigusruumi osa ning motiveeris õppijaid süsteemsele</w:t>
            </w:r>
            <w:r w:rsidR="003772F3">
              <w:t xml:space="preserve"> </w:t>
            </w:r>
            <w:r w:rsidR="003772F3" w:rsidRPr="003772F3">
              <w:rPr>
                <w:sz w:val="24"/>
                <w:szCs w:val="24"/>
              </w:rPr>
              <w:t>tööle. Palume kaaluda võimalust, et riik looks võimaluse sooritada valikeksam, mis on riiklik.</w:t>
            </w:r>
          </w:p>
        </w:tc>
        <w:tc>
          <w:tcPr>
            <w:tcW w:w="4791" w:type="dxa"/>
          </w:tcPr>
          <w:p w14:paraId="3000EBEF" w14:textId="0651F557" w:rsidR="00B32E88" w:rsidRDefault="008D1D55" w:rsidP="006D3E24">
            <w:pPr>
              <w:rPr>
                <w:rStyle w:val="Hperlink"/>
                <w:color w:val="FF0000"/>
                <w:sz w:val="24"/>
                <w:szCs w:val="24"/>
                <w:u w:val="none"/>
              </w:rPr>
            </w:pPr>
            <w:r w:rsidRPr="008D1D55">
              <w:rPr>
                <w:sz w:val="24"/>
                <w:szCs w:val="24"/>
              </w:rPr>
              <w:t>Teadmiseks võetud. Käesoleva eelnõuga kehtivas regulatsioonis muudatusi ei kavandata.</w:t>
            </w:r>
          </w:p>
        </w:tc>
      </w:tr>
      <w:tr w:rsidR="005B5DCA" w:rsidRPr="00B12DEF" w14:paraId="07D4C799" w14:textId="77777777" w:rsidTr="261C1D57">
        <w:tc>
          <w:tcPr>
            <w:tcW w:w="4849" w:type="dxa"/>
          </w:tcPr>
          <w:p w14:paraId="5C529ACF" w14:textId="77777777" w:rsidR="003772F3" w:rsidRDefault="005B5DCA" w:rsidP="0049544F">
            <w:pPr>
              <w:pStyle w:val="Loendilik"/>
              <w:numPr>
                <w:ilvl w:val="0"/>
                <w:numId w:val="18"/>
              </w:numPr>
              <w:textAlignment w:val="baseline"/>
              <w:rPr>
                <w:sz w:val="24"/>
                <w:szCs w:val="24"/>
              </w:rPr>
            </w:pPr>
            <w:r w:rsidRPr="003772F3">
              <w:rPr>
                <w:sz w:val="24"/>
                <w:szCs w:val="24"/>
              </w:rPr>
              <w:t>Palume, et Riigikogu ja Vabariigi Valitsus veel kord tõsiselt kaaluks eelnõus toodud kavatsust viia klassijuhataja eestvedamisel õppijaga peetavad arenguvestlused vajaduspõhiseks. Pigem võiks leida võimaluse klassijuhatajate töö tasustamiseks ning arenguvestlustega jätkamiseks senisel regulaarsusel (vähemalt kord õppeaastas).</w:t>
            </w:r>
          </w:p>
          <w:p w14:paraId="0A88C1C8" w14:textId="396484A3" w:rsidR="003772F3" w:rsidRPr="003772F3" w:rsidRDefault="003772F3" w:rsidP="003772F3">
            <w:pPr>
              <w:textAlignment w:val="baseline"/>
              <w:rPr>
                <w:sz w:val="24"/>
                <w:szCs w:val="24"/>
              </w:rPr>
            </w:pPr>
            <w:r w:rsidRPr="003772F3">
              <w:rPr>
                <w:sz w:val="24"/>
                <w:szCs w:val="24"/>
              </w:rPr>
              <w:t>Eelnõu algatamise vajalikkuses toob Haridus- ja Teadusministeerium välja, et viimastel aastatel on põhikoolijärgselt õpingute mittejätkajate osakaal hakanud oluliselt suurenema. Ajajoont järgides võib näha, et need põhikoolilõpetajad on esimesed lennud õpilastest, kes on läbivalt haridusteel olnud kaasava hariduse juurutamise perioodil. Kordame varasemalt tehtud ettepaneku analüüsida kaasava hariduse mõju. Haridus- ja Teadusministeerium toob koolist väljalangemise riskifaktorina esile kooli ja kodu vahelise kontakti nappust, kodupoolset vähest huvi kooli suhtes ja vähest seotust kooliga ning koolist väljalangemise põhjusena õppijate arenguvajadustega mittearvestamist, kuid samas teeb ettepaneku, et arenguvestlused õpilastega oleksid vajaduspõhised. Kõik õppijad vajavad ja ka väärivad tähelepanu, arengu toetamist ning tuge õppetöös ja tunnustust tehtu eest. Arenguvestlused on muutunud Eesti koolikultuuri osaks. Kui riik esitab ootuse, et need on vajaduspõhised, võib tekkida olukord, kus osades koolides ja osade klassijuhatajate silmis vajadus arenguvestluste järele puudub. Lõhe koolide vahel suureneb. Arenguvestlused on täna reaalne osa õppijate personaalsete õpiradade analüüsist. Õppimiskohustuse ea tõstmisel muutub klassijuhatajate roll õppijate toetamisel veelgi olulisemaks. Seega ei ole mõistetav, miks on soov arenguvestlused vajaduspõhiseks muuta. Õpetajad üldjoontes toetavad arenguvestluste muutmist vajaduspõhiseks, sest see on ajamahukas töö ning klassijuhataja tööd ei väärtustata piisavalt. Õppijat toetaks siiski enam klassijuhataja töö suurem väärtustamine ja arenguvestlustega jätkamine hetkel kehtival viisil.</w:t>
            </w:r>
          </w:p>
        </w:tc>
        <w:tc>
          <w:tcPr>
            <w:tcW w:w="4791" w:type="dxa"/>
          </w:tcPr>
          <w:p w14:paraId="3B7EBAE5" w14:textId="7EA2B463" w:rsidR="005B5DCA" w:rsidRDefault="008D1D55" w:rsidP="006D3E24">
            <w:pPr>
              <w:rPr>
                <w:rStyle w:val="Hperlink"/>
                <w:color w:val="FF0000"/>
                <w:sz w:val="24"/>
                <w:szCs w:val="24"/>
                <w:u w:val="none"/>
              </w:rPr>
            </w:pPr>
            <w:r w:rsidRPr="008D1D55">
              <w:rPr>
                <w:sz w:val="24"/>
                <w:szCs w:val="24"/>
              </w:rPr>
              <w:t>Arvestatud, kehtivat regulatsiooni arenguvestluste osas ei muudeta.</w:t>
            </w:r>
          </w:p>
        </w:tc>
      </w:tr>
      <w:tr w:rsidR="005B5DCA" w:rsidRPr="00B12DEF" w14:paraId="3BE68F17" w14:textId="77777777" w:rsidTr="261C1D57">
        <w:tc>
          <w:tcPr>
            <w:tcW w:w="4849" w:type="dxa"/>
          </w:tcPr>
          <w:p w14:paraId="5DFE0BCB" w14:textId="761748A1" w:rsidR="005B5DCA" w:rsidRPr="002816C1" w:rsidRDefault="005B5DCA" w:rsidP="0049544F">
            <w:pPr>
              <w:pStyle w:val="Loendilik"/>
              <w:numPr>
                <w:ilvl w:val="0"/>
                <w:numId w:val="18"/>
              </w:numPr>
              <w:textAlignment w:val="baseline"/>
              <w:rPr>
                <w:sz w:val="24"/>
                <w:szCs w:val="24"/>
              </w:rPr>
            </w:pPr>
            <w:r w:rsidRPr="002816C1">
              <w:rPr>
                <w:sz w:val="24"/>
                <w:szCs w:val="24"/>
              </w:rPr>
              <w:t>Põhikooli riiklik õppekava sätestab hetkel, et kui kirjalikku või praktilist tööd, suulist vastust (esitust), praktilist tegevust või selle tulemust on hinnatud hindega „puudulik” või „nõrk” või on hinne jäänud panemata, antakse õpilasele võimalus järelevastamiseks või järeltöö sooritamiseks. See tähendab, et ka põhjuseta puudumise korral, laiskusest tingituna jne tuleb anda õpilase võimalus järelevastamiseks või järeltöö sooritamiseks. Kehtiv õigusruum ei motiveeri sihikindlalt õppima ning raiskab ressursse. Seega tulevikus võiks järelvastamise või järeltöö vajaduse/võimaluse otsustada õpetaja.</w:t>
            </w:r>
          </w:p>
          <w:p w14:paraId="2FA35959" w14:textId="4C0252C0" w:rsidR="002816C1" w:rsidRPr="002816C1" w:rsidRDefault="002816C1" w:rsidP="002816C1">
            <w:pPr>
              <w:textAlignment w:val="baseline"/>
              <w:rPr>
                <w:sz w:val="24"/>
                <w:szCs w:val="24"/>
              </w:rPr>
            </w:pPr>
            <w:r w:rsidRPr="002816C1">
              <w:rPr>
                <w:sz w:val="24"/>
                <w:szCs w:val="24"/>
              </w:rPr>
              <w:t>On üks oluline valdkond, mis oluliselt vabastaks õpetajate ajalist ressurssi. Kehtiv põhikooli riiklik õppekava sätestab, et kui kirjalikku või praktilist tööd, suulist vastust (esitust), praktilist tegevust või selle tulemust on hinnatud hindega „puudulik” või „nõrk” või on hinne jäänud panemata, antakse õpilasele võimalus järelevastamiseks või järeltöö sooritamiseks. See tähendab, et ka põhjuseta puudumise korral, reisimisest või laiskusest tingituna jne tuleb anda õpilase võimalus järelevastamiseks või järeltöö sooritamiseks. Kehtiv õigusruum ei motiveeri sihikindlalt õppima. Samas toob Haridus- ja Teadusministeerium eelnõu seletuskirjas ise koolist väljalangemise põhjustena esile madalat õpimotivatsiooni, õpiharjumuse puudumist. Kehtiv süsteem raiskab ressursse. Õppija peab käima päevalõppudel järeltöid sooritamas, mis pikendab koolipäeva. Õpetaja peab koostama järeltööks uue töö versiooni ning ka selle töö läbi viima ja hindama. Näiteks peab ühe ainetunnist põhjusta puudunud õppija pärast õpetaja koostama uue versiooni kontrolltööst (ajakulu 45–90 minutit), istuma selle läbiviimise juures (umbes 45 minutit) ning kontrollima seda tööd (umbes 15 minutit). See on aeg, mis kulub ühe põhikooli valikeksami läbiviimiseks. Õppimiskohustuse ea tõstmine peab olema sisuline ning õpiprotsessis ei tohi jääda õpetaja lõpuks üksi selleks, kes peab õppijat motiveerima õpitulemusteni jõudmisel. Samuti peaksid välishindamise tulemused peegeldama, kas reaalselt toimub õppekavas seatud õpitulemuste saavutamine. Vältima peaks olukorda, kuhu oleme jõudnud kaasava hariduse juurutamisega – sisult õige, kuid reaalsuses mitterakendunud, sest ressursse nappis. Kaasava hariduse põhimõtete rakendamisel eeldatakse, et õpetaja poolt toimub õppija erivajaduste varajane märkamine ja sekkumine, õppetöö diferentseerimine, individuaalse arengu jälgimise kaardi täitmine (vähemalt kord poolaastas), individuaalse õppekava koostamine (esmalt aineõpetaja hindab õpilase oskuste taset ja teeb kindlaks õpilüngad, seejärel toimub koostöös tugispetsialisti, õpilase ja lapsevanemaga IÕK koostamine ja selle rakendamine), osalemine nõupidamistel tugispetsialistidega ning toimuvad kohtumised vanematega. Õpetajate tööülesannete analüüs näitas, et tegelikkuses see ei mahu õpetajate üldtööaja sisse. On selge, et õppimiskohustuse ea tõstmine eeldab analoogsete ressursside täiendavat olemasolu nagu kaasava hariduse puhul.</w:t>
            </w:r>
          </w:p>
        </w:tc>
        <w:tc>
          <w:tcPr>
            <w:tcW w:w="4791" w:type="dxa"/>
          </w:tcPr>
          <w:p w14:paraId="28A77956" w14:textId="40A047D8" w:rsidR="005B5DCA" w:rsidRDefault="008D1D55" w:rsidP="006D3E24">
            <w:pPr>
              <w:rPr>
                <w:rStyle w:val="Hperlink"/>
                <w:color w:val="FF0000"/>
                <w:sz w:val="24"/>
                <w:szCs w:val="24"/>
                <w:u w:val="none"/>
              </w:rPr>
            </w:pPr>
            <w:r w:rsidRPr="008D1D55">
              <w:rPr>
                <w:sz w:val="24"/>
                <w:szCs w:val="24"/>
              </w:rPr>
              <w:t>Negatiivse hinde saamise korral järele vastamise või järeltöö sooritamise õiguse otsustamist ei saa volitada õpetajale. Õpilasele tuleb selline võimalus tagada. Sisuliselt õppetöös edasijõudmise tingimused peavad olema õigustloovas aktis ette nähtud.</w:t>
            </w:r>
          </w:p>
        </w:tc>
      </w:tr>
      <w:tr w:rsidR="005B5DCA" w:rsidRPr="00B12DEF" w14:paraId="7A124341" w14:textId="77777777" w:rsidTr="261C1D57">
        <w:tc>
          <w:tcPr>
            <w:tcW w:w="4849" w:type="dxa"/>
          </w:tcPr>
          <w:p w14:paraId="07FAA14D" w14:textId="1F3322F0" w:rsidR="005B5DCA" w:rsidRPr="005B5DCA" w:rsidRDefault="005B5DCA" w:rsidP="006D3E24">
            <w:pPr>
              <w:textAlignment w:val="baseline"/>
              <w:rPr>
                <w:sz w:val="24"/>
                <w:szCs w:val="24"/>
              </w:rPr>
            </w:pPr>
            <w:r w:rsidRPr="005B5DCA">
              <w:rPr>
                <w:sz w:val="24"/>
                <w:szCs w:val="24"/>
              </w:rPr>
              <w:t>10. Õppimiskohustuse ea tõstmine peab olema sisuline ning õpiprotsessis ei tohi jääda õpetaja lõpuks üksi selleks, kes peab õppijat motiveerima õpitulemusteni jõudmisel. Vältima peaks olukorda, kuhu oleme jõudnud kaasava hariduse juurutamisega – eesmärk on õige, kuid lahendus, kus iga kool peab suutma toetada igat tüüpi erivajadusega õpilast, on olemasolevate ressursside (tööjõud ja rahalised vahendid) vähesuse tõttu ebamõistlik ning toob kaasa abivajajate professionaalse abita jäämise.</w:t>
            </w:r>
          </w:p>
        </w:tc>
        <w:tc>
          <w:tcPr>
            <w:tcW w:w="4791" w:type="dxa"/>
          </w:tcPr>
          <w:p w14:paraId="350ACAC9" w14:textId="391EA73B" w:rsidR="005B5DCA" w:rsidRDefault="008D1D55" w:rsidP="006D3E24">
            <w:pPr>
              <w:rPr>
                <w:rStyle w:val="Hperlink"/>
                <w:color w:val="FF0000"/>
                <w:sz w:val="24"/>
                <w:szCs w:val="24"/>
                <w:u w:val="none"/>
              </w:rPr>
            </w:pPr>
            <w:r w:rsidRPr="008D1D55">
              <w:rPr>
                <w:rStyle w:val="Hperlink"/>
                <w:color w:val="auto"/>
                <w:sz w:val="24"/>
                <w:szCs w:val="24"/>
                <w:u w:val="none"/>
              </w:rPr>
              <w:t>Teadmiseks võetud</w:t>
            </w:r>
            <w:r>
              <w:rPr>
                <w:rStyle w:val="Hperlink"/>
                <w:color w:val="auto"/>
                <w:sz w:val="24"/>
                <w:szCs w:val="24"/>
                <w:u w:val="none"/>
              </w:rPr>
              <w:t>.</w:t>
            </w:r>
          </w:p>
        </w:tc>
      </w:tr>
      <w:tr w:rsidR="005B5DCA" w:rsidRPr="00B12DEF" w14:paraId="0CFCCDE7" w14:textId="77777777" w:rsidTr="261C1D57">
        <w:tc>
          <w:tcPr>
            <w:tcW w:w="4849" w:type="dxa"/>
          </w:tcPr>
          <w:p w14:paraId="26AF74BE" w14:textId="6ABA76EC" w:rsidR="005B5DCA" w:rsidRPr="000D084A" w:rsidRDefault="000D084A" w:rsidP="006D3E24">
            <w:pPr>
              <w:textAlignment w:val="baseline"/>
              <w:rPr>
                <w:b/>
                <w:bCs/>
                <w:sz w:val="24"/>
                <w:szCs w:val="24"/>
              </w:rPr>
            </w:pPr>
            <w:r w:rsidRPr="000D084A">
              <w:rPr>
                <w:b/>
                <w:bCs/>
                <w:sz w:val="24"/>
                <w:szCs w:val="24"/>
              </w:rPr>
              <w:t>EESTI ÕPETAJATE LIIT</w:t>
            </w:r>
          </w:p>
        </w:tc>
        <w:tc>
          <w:tcPr>
            <w:tcW w:w="4791" w:type="dxa"/>
          </w:tcPr>
          <w:p w14:paraId="341E645B" w14:textId="77777777" w:rsidR="005B5DCA" w:rsidRDefault="005B5DCA" w:rsidP="006D3E24">
            <w:pPr>
              <w:rPr>
                <w:rStyle w:val="Hperlink"/>
                <w:color w:val="FF0000"/>
                <w:sz w:val="24"/>
                <w:szCs w:val="24"/>
                <w:u w:val="none"/>
              </w:rPr>
            </w:pPr>
          </w:p>
        </w:tc>
      </w:tr>
      <w:tr w:rsidR="005B5DCA" w:rsidRPr="00B12DEF" w14:paraId="1F2BCDAE" w14:textId="77777777" w:rsidTr="261C1D57">
        <w:tc>
          <w:tcPr>
            <w:tcW w:w="4849" w:type="dxa"/>
          </w:tcPr>
          <w:p w14:paraId="0BF677FC" w14:textId="0BDEB9E9" w:rsidR="005B5DCA" w:rsidRPr="000D084A" w:rsidRDefault="000D084A" w:rsidP="006D3E24">
            <w:pPr>
              <w:textAlignment w:val="baseline"/>
              <w:rPr>
                <w:sz w:val="24"/>
                <w:szCs w:val="24"/>
              </w:rPr>
            </w:pPr>
            <w:r w:rsidRPr="000D084A">
              <w:rPr>
                <w:sz w:val="24"/>
                <w:szCs w:val="24"/>
              </w:rPr>
              <w:t>Toetame koolikohustuse ümberdefineerimist õppimiskohustusena, mis toob välja ka õppija vastutuse. Samas on oluline märkida, et sellega peaks kaasnema ka KOV-ide ja koolide sihipärasem toetamine nii parema teavitustöö kui rahaliste vahenditega, et head algatused vinduma ei jääks. Riigina peame suunama raha mitte niivõrd tagajärgedega tegelemisse: põhikooli vaevu lõpetanud õpilasega tegelemine on selgelt hiljaks jäänud, raha tuleb suunata varajasse ennetusse: lasteaias ja algkoolis ja põhikoolis peaksid olema riigi poolt otse finantseeritud logopeedid, eripedagoogid, sotsiaalpedagoogid. Samuti oleks vaja rohkem panustada õpetajate teadmiste ja oskuste parandamisse, et paremini toime tulla suuremat tähelepanu vajavate õppijate toetamisega. Samuti on täna kutsekoolides väga vähe põhihariduse põhjal erialasid, need tuleks alles luua koos vastava tehnoloogiaga. Kas on uuritud, mis erialad need peaksid olema, milline vajadus riigis nende järele on?</w:t>
            </w:r>
          </w:p>
        </w:tc>
        <w:tc>
          <w:tcPr>
            <w:tcW w:w="4791" w:type="dxa"/>
          </w:tcPr>
          <w:p w14:paraId="014AC4E0" w14:textId="643A1449" w:rsidR="005B5DCA" w:rsidRDefault="6888477C" w:rsidP="6888477C">
            <w:pPr>
              <w:rPr>
                <w:rStyle w:val="Hperlink"/>
                <w:color w:val="FF0000"/>
                <w:sz w:val="24"/>
                <w:szCs w:val="24"/>
                <w:u w:val="none"/>
              </w:rPr>
            </w:pPr>
            <w:r w:rsidRPr="6888477C">
              <w:rPr>
                <w:rStyle w:val="Hperlink"/>
                <w:color w:val="auto"/>
                <w:sz w:val="24"/>
                <w:szCs w:val="24"/>
                <w:u w:val="none"/>
              </w:rPr>
              <w:t xml:space="preserve">Teadmiseks võetud. Kohalikke omavalitsusi ja koole toetatakse nii nõuga, kui ka rahaliselt. Lisaks sellele väärib märkimist, et suurem osa keskharidustaseme õpilastest õpivad siiski riigi poolt peetavates koolides, sealhulgas võtab riik enda kanda ka ettevalmistava õppe korraldamise. </w:t>
            </w:r>
          </w:p>
          <w:p w14:paraId="7937BD03" w14:textId="5B0C1223" w:rsidR="005B5DCA" w:rsidRDefault="6888477C" w:rsidP="6888477C">
            <w:pPr>
              <w:rPr>
                <w:rStyle w:val="Hperlink"/>
                <w:color w:val="auto"/>
                <w:sz w:val="24"/>
                <w:szCs w:val="24"/>
                <w:u w:val="none"/>
              </w:rPr>
            </w:pPr>
            <w:r w:rsidRPr="6888477C">
              <w:rPr>
                <w:rStyle w:val="Hperlink"/>
                <w:color w:val="auto"/>
                <w:sz w:val="24"/>
                <w:szCs w:val="24"/>
                <w:u w:val="none"/>
              </w:rPr>
              <w:t xml:space="preserve">Ka õpetajate koolitamisega tegeletakse pidevalt, et õpetajad tuleksid paremini toime suuremat tähelepanu vajavate õpilastega. </w:t>
            </w:r>
          </w:p>
          <w:p w14:paraId="0965BDB7" w14:textId="377CE717" w:rsidR="005B5DCA" w:rsidRDefault="6888477C" w:rsidP="006D3E24">
            <w:pPr>
              <w:rPr>
                <w:rStyle w:val="Hperlink"/>
                <w:color w:val="auto"/>
                <w:sz w:val="24"/>
                <w:szCs w:val="24"/>
                <w:u w:val="none"/>
              </w:rPr>
            </w:pPr>
            <w:r w:rsidRPr="6888477C">
              <w:rPr>
                <w:rStyle w:val="Hperlink"/>
                <w:color w:val="auto"/>
                <w:sz w:val="24"/>
                <w:szCs w:val="24"/>
                <w:u w:val="none"/>
              </w:rPr>
              <w:t xml:space="preserve">On selge, et kui õppimiskohustus kehtestatakse, siis toob see kaasa ka õppekavade ümbervaatamise ning vajadusel muutmise. </w:t>
            </w:r>
          </w:p>
        </w:tc>
      </w:tr>
      <w:tr w:rsidR="005B5DCA" w:rsidRPr="00B12DEF" w14:paraId="439B14C6" w14:textId="77777777" w:rsidTr="261C1D57">
        <w:tc>
          <w:tcPr>
            <w:tcW w:w="4849" w:type="dxa"/>
          </w:tcPr>
          <w:p w14:paraId="1D6C3DC5" w14:textId="2C6E21D0" w:rsidR="005B5DCA" w:rsidRPr="000D084A" w:rsidRDefault="000D084A" w:rsidP="006D3E24">
            <w:pPr>
              <w:textAlignment w:val="baseline"/>
              <w:rPr>
                <w:sz w:val="24"/>
                <w:szCs w:val="24"/>
              </w:rPr>
            </w:pPr>
            <w:r w:rsidRPr="000D084A">
              <w:rPr>
                <w:sz w:val="24"/>
                <w:szCs w:val="24"/>
                <w:u w:val="single"/>
              </w:rPr>
              <w:t>Põhikooli lõpueksamid</w:t>
            </w:r>
            <w:r w:rsidRPr="000D084A">
              <w:rPr>
                <w:sz w:val="24"/>
                <w:szCs w:val="24"/>
              </w:rPr>
              <w:t xml:space="preserve"> 1. Mõistame HARNO suurt koormust valikeksamitega tegelemisel, kuid leiame siiski, et õpilasele peaks jääma võimalus sooritada eksam ka talle omal valikul meeldivas aines. Kuigi seda tulemust gümnaasiumisse või kutsekooli sisse astumisel ei arvestata, omab see tähtsust õppija edasisel õpiteel ja võib olla toeks ka elukutsevalikul, näiteks innustada füüsika- või keemiaõpetajaks õppima. 2. Põhikooli lõpueksamite elektrooniliseks muutmise plaani puhul peab arvestama, et suur osa põhikooliõpilastest ei kasuta arvutit igapäevases õppeprotsessis nii palju, et sellega 2-3 tundi järjest intensiivselt ja tulemuslikult lihtsalt lineaarset/staatilist eksamitööd teha, seega ei pruugi eksami sisuline tulemus vastata õppija tegelikele võimetele. Siinkohal on oluline arvestada, et kuna hetkel ei ole Eesti koolides arvuti veel asendanud täielikult paberit ja pliiatsit ning paberõpikuid, siis testitakse tahtmatult (või teadlikult) lisaks aineteadmistele ka digipädevust. Veelgi enam, arvestada tuleb ka sellega, et kõikide koolide tehniline võimekus peaks olema, kuid tundub, et ei pruugi olla, sealmaal, et olemasolev arvutipark toetaks sujuvat eksami sooritamist. Ja kindlasti on ebaõiglane kui mõni õpilane või mõni kool seetõttu kuidagi ebavõrdsesse seisu jääb. Kindlasti peab jääma valiku tegemise võimalus – paindlikkus eksami formaadi valikul; õigus sooritada eksamit kas elektrooniliselt või paberkandjal. E-eksamite formaat tundub olevat sobilikum gümnaasiumiõpilastele. </w:t>
            </w:r>
            <w:r>
              <w:rPr>
                <w:sz w:val="24"/>
                <w:szCs w:val="24"/>
              </w:rPr>
              <w:t>l</w:t>
            </w:r>
            <w:r w:rsidRPr="000D084A">
              <w:rPr>
                <w:sz w:val="24"/>
                <w:szCs w:val="24"/>
              </w:rPr>
              <w:t>õpueksamitele ülemineku puhul tekib veel üks probleem – kuna mõne eksamiosa parandamine jääb koolis ka aineõpetajatele ja peab toimuma viimase veerandi algusnädalatel, siis võib see tekitada õppekorralduslikult pingelise olukorra. Eksameid võib pidada siis tõhusaks, kui nende sooritamine ja korraldamine ei nõua sellega seotud õpetajatelt veel suuremat ajaressurssi kui seni kehtinud lõpueksamid. Juba toimunud e-katseeksami järgi näib, et eksamite parandamine ja tagasisidestamine on pabereksamitega võrreldes kohmakam, aeganõudvam ning läbipaistmatum. 3. Leiame, et põhikooli lõpueksamite tulemuste arvestamisel tasub loobuda lävendist. Protsentides väljendatud tulemus on piisavalt informatiivne järgmisele haridusastmele siseneva õppija taseme hindamiseks, n-ö korduseksam võimaldab küll lõputunnistuse saada, kuid ei muuda oluliselt tegelikku olukorda. Õpimotivatsiooni tõstmiseks on tänapäeval hulgaliselt ka muid meetodeid peale halva hindega ähvardamise</w:t>
            </w:r>
            <w:r w:rsidR="008B607F">
              <w:rPr>
                <w:sz w:val="24"/>
                <w:szCs w:val="24"/>
              </w:rPr>
              <w:t>.</w:t>
            </w:r>
          </w:p>
        </w:tc>
        <w:tc>
          <w:tcPr>
            <w:tcW w:w="4791" w:type="dxa"/>
          </w:tcPr>
          <w:p w14:paraId="5C8A603E" w14:textId="149BF6AA" w:rsidR="005B5DCA" w:rsidRDefault="6888477C" w:rsidP="006D3E24">
            <w:pPr>
              <w:rPr>
                <w:rStyle w:val="Hperlink"/>
                <w:color w:val="FF0000"/>
                <w:sz w:val="24"/>
                <w:szCs w:val="24"/>
                <w:u w:val="none"/>
              </w:rPr>
            </w:pPr>
            <w:r w:rsidRPr="6888477C">
              <w:rPr>
                <w:rStyle w:val="Hperlink"/>
                <w:color w:val="auto"/>
                <w:sz w:val="24"/>
                <w:szCs w:val="24"/>
                <w:u w:val="none"/>
              </w:rPr>
              <w:t xml:space="preserve">Teadmiseks võetud. Lõpueksamite osas seaduse eelnõuga muudatusi ei tehta. </w:t>
            </w:r>
          </w:p>
        </w:tc>
      </w:tr>
      <w:tr w:rsidR="005B5DCA" w:rsidRPr="00B12DEF" w14:paraId="4EC4879D" w14:textId="77777777" w:rsidTr="261C1D57">
        <w:tc>
          <w:tcPr>
            <w:tcW w:w="4849" w:type="dxa"/>
          </w:tcPr>
          <w:p w14:paraId="0A8C95D3" w14:textId="693155B8" w:rsidR="005B5DCA" w:rsidRPr="008B607F" w:rsidRDefault="008B607F" w:rsidP="006D3E24">
            <w:pPr>
              <w:textAlignment w:val="baseline"/>
              <w:rPr>
                <w:sz w:val="24"/>
                <w:szCs w:val="24"/>
              </w:rPr>
            </w:pPr>
            <w:r w:rsidRPr="008B607F">
              <w:rPr>
                <w:sz w:val="24"/>
                <w:szCs w:val="24"/>
                <w:u w:val="single"/>
              </w:rPr>
              <w:t>Arenguvestlus</w:t>
            </w:r>
            <w:r w:rsidRPr="008B607F">
              <w:rPr>
                <w:sz w:val="24"/>
                <w:szCs w:val="24"/>
              </w:rPr>
              <w:t xml:space="preserve"> 4. Ei poolda arenguvestluse järjepidevusest loobumist. See on klassijuhatajatele tõesti küll ajamahukas kohustus, kuid samas väga oluline õppijate arengu toetamisel. Seda saaks leevendada võib-olla mõne vähemolulise ülesande muutmisega ja töötasu arvestamisel. Planeeritava muudatusega võib tahtmatult kaasneda riigipoolne signaal, et arenguvestlused pole olulised või on olulised vaid pelgalt probleemvestlustena. See on suuresti vastuolus õppijast lähtuva õpikäsitusega, mille keskmeks on õpilase arengu toetamine; ja jah, seda igal aastal ja jah, seda ka nelja-viielise õpilase puhul. Tõsiasi, et mõned õpetajad ei ole ehk arenguvestluste pidamise tõelise eesmärgini jõudnud või ei oska neid läbi viia, ei õigusta riiklikult selle reguleerimisest ja seeläbi nende pidamise soodustamisest loobumist. 5. Eelnõu praeguse versiooni järgi on vestlusel pigem probleemvestluse märk juures. 6. Eelnõu punktide 42 ja 43 kohta konkreetselt, kus paragrahvi 71 lõike 2 punktis 9 ja paragrahvi 73 lõike 11 punktis 11 soovitakse asendada sõna „arenguvestlus“ sõnadega „õpilase ja vanemaga vestlused“ – nende muudatuste põhjal ja järgselt saab koolis olema ametlikult kehtestatud õpilase ja vanemaga peetavate vestluste kord – kuna arenguvestlusest on saanud tavaline igapäevane vestlus, siis tekib muuhulgas küsimus: kuivõrd on võimalik kõiki kooli ja kodu vahelisi vestlusi (nt telefonivestlused, silmast silma juhuvestlused, probleemvestlused, arenguvestlused) üldse reguleerida ja kas tõesti oleme jõudnud sinnamaale, et tavavestlused peavad olema kordadega reguleeritud? 7. Toetame gümnaasiumi koolieksami kaotamist lõpetamise tingimusena. 8. Toetame täiskasvanute tasuta korduvõppe võimaluse kaotamist kutseõppe tasemeõppes. Samas tasub mõelda, milliseid täiendavaid võimalusi elukestva õppe toetamiseks riigipoolselt kõigile kättesaadavalt loodud on.</w:t>
            </w:r>
          </w:p>
        </w:tc>
        <w:tc>
          <w:tcPr>
            <w:tcW w:w="4791" w:type="dxa"/>
          </w:tcPr>
          <w:p w14:paraId="4E5C876F" w14:textId="75602B09" w:rsidR="005B5DCA" w:rsidRDefault="6888477C" w:rsidP="006D3E24">
            <w:pPr>
              <w:rPr>
                <w:rStyle w:val="Hperlink"/>
                <w:color w:val="FF0000"/>
                <w:sz w:val="24"/>
                <w:szCs w:val="24"/>
                <w:u w:val="none"/>
              </w:rPr>
            </w:pPr>
            <w:r w:rsidRPr="6888477C">
              <w:rPr>
                <w:rStyle w:val="Hperlink"/>
                <w:color w:val="auto"/>
                <w:sz w:val="24"/>
                <w:szCs w:val="24"/>
                <w:u w:val="none"/>
              </w:rPr>
              <w:t xml:space="preserve">Teadmiseks võetud. Arenguvestlustega seonduvat regulatsiooni seaduse eelnõuga ei muudeta. </w:t>
            </w:r>
          </w:p>
        </w:tc>
      </w:tr>
      <w:tr w:rsidR="005B5DCA" w:rsidRPr="00B12DEF" w14:paraId="57818053" w14:textId="77777777" w:rsidTr="261C1D57">
        <w:tc>
          <w:tcPr>
            <w:tcW w:w="4849" w:type="dxa"/>
          </w:tcPr>
          <w:p w14:paraId="5D0490A3" w14:textId="7BEC7FBE" w:rsidR="005B5DCA" w:rsidRPr="00CA250E" w:rsidRDefault="00CA250E" w:rsidP="006D3E24">
            <w:pPr>
              <w:textAlignment w:val="baseline"/>
              <w:rPr>
                <w:b/>
                <w:bCs/>
                <w:sz w:val="24"/>
                <w:szCs w:val="24"/>
              </w:rPr>
            </w:pPr>
            <w:r w:rsidRPr="00CA250E">
              <w:rPr>
                <w:b/>
                <w:bCs/>
                <w:sz w:val="24"/>
                <w:szCs w:val="24"/>
              </w:rPr>
              <w:t>EESTI INGLISE KEELE ÕPETAJATE SELTS</w:t>
            </w:r>
          </w:p>
        </w:tc>
        <w:tc>
          <w:tcPr>
            <w:tcW w:w="4791" w:type="dxa"/>
          </w:tcPr>
          <w:p w14:paraId="132D9A34" w14:textId="77777777" w:rsidR="005B5DCA" w:rsidRDefault="005B5DCA" w:rsidP="006D3E24">
            <w:pPr>
              <w:rPr>
                <w:rStyle w:val="Hperlink"/>
                <w:color w:val="FF0000"/>
                <w:sz w:val="24"/>
                <w:szCs w:val="24"/>
                <w:u w:val="none"/>
              </w:rPr>
            </w:pPr>
          </w:p>
        </w:tc>
      </w:tr>
      <w:tr w:rsidR="005B5DCA" w:rsidRPr="00B12DEF" w14:paraId="69AFAF19" w14:textId="77777777" w:rsidTr="261C1D57">
        <w:tc>
          <w:tcPr>
            <w:tcW w:w="4849" w:type="dxa"/>
          </w:tcPr>
          <w:p w14:paraId="02255ADC" w14:textId="77777777" w:rsidR="00CA250E" w:rsidRDefault="00CA250E" w:rsidP="006D3E24">
            <w:pPr>
              <w:textAlignment w:val="baseline"/>
              <w:rPr>
                <w:sz w:val="24"/>
                <w:szCs w:val="24"/>
              </w:rPr>
            </w:pPr>
            <w:r w:rsidRPr="00CA250E">
              <w:rPr>
                <w:sz w:val="24"/>
                <w:szCs w:val="24"/>
              </w:rPr>
              <w:t xml:space="preserve">1. Toetame ettepanekut, et klassijuhataja arenguvestlused toimuvad vajaduspõhiselt. </w:t>
            </w:r>
          </w:p>
          <w:p w14:paraId="28EC79FA" w14:textId="77777777" w:rsidR="00CA250E" w:rsidRDefault="00CA250E" w:rsidP="006D3E24">
            <w:pPr>
              <w:textAlignment w:val="baseline"/>
              <w:rPr>
                <w:sz w:val="24"/>
                <w:szCs w:val="24"/>
              </w:rPr>
            </w:pPr>
            <w:r w:rsidRPr="00CA250E">
              <w:rPr>
                <w:sz w:val="24"/>
                <w:szCs w:val="24"/>
              </w:rPr>
              <w:t xml:space="preserve">2. Me ei toeta põhikooli valikeksamite kaotamist. Toetame ühtsete ülesannetega põhikooli lõpueksameid (sh järeleksameid), mille valikusse võiksid kuuluda kõik õppeained, sh. B-võõrkeel. Võõrkeelte eksameid võiks asendada ka rahvusvaheline keeleeksam. </w:t>
            </w:r>
          </w:p>
          <w:p w14:paraId="1B388573" w14:textId="77777777" w:rsidR="00E92F55" w:rsidRDefault="00CA250E" w:rsidP="006D3E24">
            <w:pPr>
              <w:textAlignment w:val="baseline"/>
              <w:rPr>
                <w:sz w:val="24"/>
                <w:szCs w:val="24"/>
              </w:rPr>
            </w:pPr>
            <w:r w:rsidRPr="00CA250E">
              <w:rPr>
                <w:sz w:val="24"/>
                <w:szCs w:val="24"/>
              </w:rPr>
              <w:t xml:space="preserve">3. Me ei toeta gümnaasiumi koolieksami kaotamist. </w:t>
            </w:r>
          </w:p>
          <w:p w14:paraId="6CEF33E2" w14:textId="1DD1F88A" w:rsidR="00CA250E" w:rsidRDefault="00CA250E" w:rsidP="006D3E24">
            <w:pPr>
              <w:textAlignment w:val="baseline"/>
              <w:rPr>
                <w:sz w:val="24"/>
                <w:szCs w:val="24"/>
              </w:rPr>
            </w:pPr>
            <w:r w:rsidRPr="00CA250E">
              <w:rPr>
                <w:sz w:val="24"/>
                <w:szCs w:val="24"/>
              </w:rPr>
              <w:t xml:space="preserve">4. Gümnaasiumi riigieksamite lävendit peaks tõstma vähemalt 20%-le. </w:t>
            </w:r>
          </w:p>
          <w:p w14:paraId="19B7DF0E" w14:textId="77777777" w:rsidR="00CA250E" w:rsidRDefault="00CA250E" w:rsidP="006D3E24">
            <w:pPr>
              <w:textAlignment w:val="baseline"/>
              <w:rPr>
                <w:sz w:val="24"/>
                <w:szCs w:val="24"/>
              </w:rPr>
            </w:pPr>
            <w:r w:rsidRPr="00CA250E">
              <w:rPr>
                <w:sz w:val="24"/>
                <w:szCs w:val="24"/>
              </w:rPr>
              <w:t xml:space="preserve">5. Me ei poolda õppimiskohustuse ea tõstmist. Nõustume seisukohaga, et vähemotiveeritud õppijatega tuleb tegeleda, vajalik on täiendavate meetmete kasutuselevõtt olukorra lahendamiseks, kuid seaduse muutmine seda ei taga. Pigem on vaja täiendavaid ressursse (professionaalset abipersonali, sotsiaalset tuge), mida saab pakkuda ka seadust muutmata. </w:t>
            </w:r>
          </w:p>
          <w:p w14:paraId="6F76989F" w14:textId="2FA64BD4" w:rsidR="005B5DCA" w:rsidRPr="00CA250E" w:rsidRDefault="00CA250E" w:rsidP="006D3E24">
            <w:pPr>
              <w:textAlignment w:val="baseline"/>
              <w:rPr>
                <w:sz w:val="24"/>
                <w:szCs w:val="24"/>
              </w:rPr>
            </w:pPr>
            <w:r w:rsidRPr="00CA250E">
              <w:rPr>
                <w:sz w:val="24"/>
                <w:szCs w:val="24"/>
              </w:rPr>
              <w:t>6. Selleks, et kaasavat haridust saaks rakendada on vaja tugispetsialistide ettevalmistamise riiklikku tellimust oluliselt suurendada.</w:t>
            </w:r>
          </w:p>
        </w:tc>
        <w:tc>
          <w:tcPr>
            <w:tcW w:w="4791" w:type="dxa"/>
          </w:tcPr>
          <w:p w14:paraId="0451384B" w14:textId="52BA7DF7" w:rsidR="00B17AF8" w:rsidRPr="00B17AF8" w:rsidRDefault="00B17AF8" w:rsidP="00B17AF8">
            <w:pPr>
              <w:rPr>
                <w:sz w:val="24"/>
                <w:szCs w:val="24"/>
              </w:rPr>
            </w:pPr>
            <w:r>
              <w:rPr>
                <w:rStyle w:val="Hperlink"/>
                <w:color w:val="auto"/>
                <w:sz w:val="24"/>
                <w:szCs w:val="24"/>
                <w:u w:val="none"/>
              </w:rPr>
              <w:t xml:space="preserve">Arvestatud osaliselt. </w:t>
            </w:r>
            <w:r w:rsidR="6354BA16" w:rsidRPr="6354BA16">
              <w:rPr>
                <w:rStyle w:val="Hperlink"/>
                <w:color w:val="auto"/>
                <w:sz w:val="24"/>
                <w:szCs w:val="24"/>
                <w:u w:val="none"/>
              </w:rPr>
              <w:t xml:space="preserve"> </w:t>
            </w:r>
            <w:r>
              <w:rPr>
                <w:rStyle w:val="Hperlink"/>
                <w:color w:val="auto"/>
                <w:sz w:val="24"/>
                <w:szCs w:val="24"/>
                <w:u w:val="none"/>
              </w:rPr>
              <w:t>K</w:t>
            </w:r>
            <w:r w:rsidRPr="00B17AF8">
              <w:rPr>
                <w:sz w:val="24"/>
                <w:szCs w:val="24"/>
              </w:rPr>
              <w:t>ehtivat regulatsiooni arenguvestluste osas ei muudeta.</w:t>
            </w:r>
          </w:p>
          <w:p w14:paraId="2FE003B6" w14:textId="77777777" w:rsidR="00B17AF8" w:rsidRPr="009E29D5" w:rsidRDefault="00B17AF8" w:rsidP="2469E009">
            <w:pPr>
              <w:rPr>
                <w:sz w:val="24"/>
                <w:szCs w:val="24"/>
              </w:rPr>
            </w:pPr>
            <w:r w:rsidRPr="009E29D5">
              <w:rPr>
                <w:rStyle w:val="Hperlink"/>
                <w:color w:val="auto"/>
                <w:sz w:val="24"/>
                <w:szCs w:val="24"/>
                <w:u w:val="none"/>
              </w:rPr>
              <w:t>P</w:t>
            </w:r>
            <w:r w:rsidRPr="009E29D5">
              <w:rPr>
                <w:sz w:val="24"/>
                <w:szCs w:val="24"/>
              </w:rPr>
              <w:t>õhikooli ja g</w:t>
            </w:r>
            <w:r w:rsidRPr="004F762F">
              <w:rPr>
                <w:sz w:val="24"/>
                <w:szCs w:val="24"/>
              </w:rPr>
              <w:t xml:space="preserve">ümnaasiumi koolieksami regulatsioon jääb </w:t>
            </w:r>
            <w:r w:rsidRPr="009E29D5">
              <w:rPr>
                <w:sz w:val="24"/>
                <w:szCs w:val="24"/>
              </w:rPr>
              <w:t xml:space="preserve">tagasisidest tulenevalt </w:t>
            </w:r>
            <w:r w:rsidRPr="004F762F">
              <w:rPr>
                <w:sz w:val="24"/>
                <w:szCs w:val="24"/>
              </w:rPr>
              <w:t xml:space="preserve">muutmata. </w:t>
            </w:r>
          </w:p>
          <w:p w14:paraId="384BB068" w14:textId="5F2200EB" w:rsidR="00B17AF8" w:rsidRPr="009E29D5" w:rsidRDefault="00B17AF8" w:rsidP="2469E009">
            <w:pPr>
              <w:rPr>
                <w:sz w:val="24"/>
                <w:szCs w:val="24"/>
              </w:rPr>
            </w:pPr>
            <w:r w:rsidRPr="009E29D5">
              <w:rPr>
                <w:sz w:val="24"/>
                <w:szCs w:val="24"/>
              </w:rPr>
              <w:t xml:space="preserve">Käesoleva eelnõuga ei kavandata muudatusi seoses riigieksamite lävendiga. </w:t>
            </w:r>
          </w:p>
          <w:p w14:paraId="0D9D5881" w14:textId="41C1A276" w:rsidR="00B17AF8" w:rsidRPr="009E29D5" w:rsidRDefault="009E29D5" w:rsidP="2469E009">
            <w:pPr>
              <w:rPr>
                <w:sz w:val="24"/>
                <w:szCs w:val="24"/>
              </w:rPr>
            </w:pPr>
            <w:r w:rsidRPr="009E29D5">
              <w:rPr>
                <w:sz w:val="24"/>
                <w:szCs w:val="24"/>
              </w:rPr>
              <w:t xml:space="preserve">Selgitame, et kaasava hariduse kui õppimiskohustusega noorte toetamiseks on </w:t>
            </w:r>
          </w:p>
          <w:p w14:paraId="33CA0F0A" w14:textId="714B08D6" w:rsidR="005B5DCA" w:rsidRDefault="009E29D5" w:rsidP="006D3E24">
            <w:pPr>
              <w:rPr>
                <w:rStyle w:val="Hperlink"/>
                <w:color w:val="FF0000"/>
                <w:sz w:val="24"/>
                <w:szCs w:val="24"/>
                <w:u w:val="none"/>
              </w:rPr>
            </w:pPr>
            <w:r w:rsidRPr="009E29D5">
              <w:rPr>
                <w:rStyle w:val="Hperlink"/>
                <w:color w:val="auto"/>
                <w:sz w:val="24"/>
                <w:szCs w:val="24"/>
                <w:u w:val="none"/>
              </w:rPr>
              <w:t>t</w:t>
            </w:r>
            <w:r w:rsidR="6354BA16" w:rsidRPr="009E29D5">
              <w:rPr>
                <w:rStyle w:val="Hperlink"/>
                <w:color w:val="auto"/>
                <w:sz w:val="24"/>
                <w:szCs w:val="24"/>
                <w:u w:val="none"/>
              </w:rPr>
              <w:t xml:space="preserve">ugispetsialistide riiklikku tellimust on juba suurendatud (ca 3-4 aastat tagasi). </w:t>
            </w:r>
          </w:p>
        </w:tc>
      </w:tr>
      <w:tr w:rsidR="00CA250E" w:rsidRPr="00B12DEF" w14:paraId="05C8ED72" w14:textId="77777777" w:rsidTr="261C1D57">
        <w:tc>
          <w:tcPr>
            <w:tcW w:w="4849" w:type="dxa"/>
          </w:tcPr>
          <w:p w14:paraId="1F9FAFB9" w14:textId="77777777" w:rsidR="00CA250E" w:rsidRPr="00CA250E" w:rsidRDefault="00CA250E" w:rsidP="006D3E24">
            <w:pPr>
              <w:textAlignment w:val="baseline"/>
              <w:rPr>
                <w:sz w:val="24"/>
                <w:szCs w:val="24"/>
              </w:rPr>
            </w:pPr>
            <w:r w:rsidRPr="00CA250E">
              <w:rPr>
                <w:sz w:val="24"/>
                <w:szCs w:val="24"/>
              </w:rPr>
              <w:t xml:space="preserve">Lisaks: </w:t>
            </w:r>
          </w:p>
          <w:p w14:paraId="43632362" w14:textId="77777777" w:rsidR="00CA250E" w:rsidRPr="00CA250E" w:rsidRDefault="00CA250E" w:rsidP="006D3E24">
            <w:pPr>
              <w:textAlignment w:val="baseline"/>
              <w:rPr>
                <w:sz w:val="24"/>
                <w:szCs w:val="24"/>
              </w:rPr>
            </w:pPr>
            <w:r w:rsidRPr="00CA250E">
              <w:rPr>
                <w:sz w:val="24"/>
                <w:szCs w:val="24"/>
              </w:rPr>
              <w:t xml:space="preserve">7. Me ei poolda võõrkeeleeksami suulise osa muutmist elektrooniliseks. Hetkel ei näe me seda, kuidas e-eksamid õpetajate töökoormust vähendaksid. Samas panevad need õppijad ebavõrdsetesse olukordadesse, mis sõltuvad kooli tehnilisest baasist ning mitteautentsesse olukorda (rääkimine arvutiga). </w:t>
            </w:r>
          </w:p>
          <w:p w14:paraId="40EE430D" w14:textId="77777777" w:rsidR="00CA250E" w:rsidRPr="00CA250E" w:rsidRDefault="00CA250E" w:rsidP="006D3E24">
            <w:pPr>
              <w:textAlignment w:val="baseline"/>
              <w:rPr>
                <w:sz w:val="24"/>
                <w:szCs w:val="24"/>
              </w:rPr>
            </w:pPr>
            <w:r w:rsidRPr="00CA250E">
              <w:rPr>
                <w:sz w:val="24"/>
                <w:szCs w:val="24"/>
              </w:rPr>
              <w:t xml:space="preserve">8. Oleme seisukohal, et põhikooli loovtööd oleks soovi korral võimlik asendada valikeksamiga. </w:t>
            </w:r>
          </w:p>
          <w:p w14:paraId="7AC20124" w14:textId="4D513F17" w:rsidR="00CA250E" w:rsidRPr="00377EC0" w:rsidRDefault="00CA250E" w:rsidP="006D3E24">
            <w:pPr>
              <w:textAlignment w:val="baseline"/>
              <w:rPr>
                <w:sz w:val="24"/>
                <w:szCs w:val="24"/>
              </w:rPr>
            </w:pPr>
            <w:r w:rsidRPr="00CA250E">
              <w:rPr>
                <w:sz w:val="24"/>
                <w:szCs w:val="24"/>
              </w:rPr>
              <w:t>9. Toetame Õpetajate ühenduste võrgustiku koostöös välja toodud seisukohti.</w:t>
            </w:r>
          </w:p>
        </w:tc>
        <w:tc>
          <w:tcPr>
            <w:tcW w:w="4791" w:type="dxa"/>
          </w:tcPr>
          <w:p w14:paraId="661F04BD" w14:textId="77777777" w:rsidR="00CA250E" w:rsidRPr="009E29D5" w:rsidRDefault="009E29D5" w:rsidP="006D3E24">
            <w:pPr>
              <w:rPr>
                <w:rStyle w:val="Hperlink"/>
                <w:color w:val="auto"/>
                <w:sz w:val="24"/>
                <w:szCs w:val="24"/>
                <w:u w:val="none"/>
              </w:rPr>
            </w:pPr>
            <w:r w:rsidRPr="009E29D5">
              <w:rPr>
                <w:rStyle w:val="Hperlink"/>
                <w:color w:val="auto"/>
                <w:sz w:val="24"/>
                <w:szCs w:val="24"/>
                <w:u w:val="none"/>
              </w:rPr>
              <w:t xml:space="preserve">Teadmiseks võetud. </w:t>
            </w:r>
          </w:p>
          <w:p w14:paraId="7FB2B4A4" w14:textId="125A3DFC" w:rsidR="009E29D5" w:rsidRPr="009E29D5" w:rsidRDefault="009E29D5" w:rsidP="009E29D5">
            <w:pPr>
              <w:rPr>
                <w:rStyle w:val="Hperlink"/>
                <w:color w:val="auto"/>
                <w:sz w:val="24"/>
                <w:szCs w:val="24"/>
                <w:u w:val="none"/>
              </w:rPr>
            </w:pPr>
            <w:r w:rsidRPr="009E29D5">
              <w:rPr>
                <w:sz w:val="24"/>
                <w:szCs w:val="24"/>
              </w:rPr>
              <w:t>Loovtööde regulatsiooni ei muudeta.</w:t>
            </w:r>
          </w:p>
        </w:tc>
      </w:tr>
      <w:tr w:rsidR="00CA250E" w:rsidRPr="00B12DEF" w14:paraId="4884C194" w14:textId="77777777" w:rsidTr="261C1D57">
        <w:tc>
          <w:tcPr>
            <w:tcW w:w="4849" w:type="dxa"/>
          </w:tcPr>
          <w:p w14:paraId="7FD0FF70" w14:textId="46ACAB68" w:rsidR="00CA250E" w:rsidRPr="006B6215" w:rsidRDefault="006B6215" w:rsidP="006D3E24">
            <w:pPr>
              <w:textAlignment w:val="baseline"/>
              <w:rPr>
                <w:b/>
                <w:bCs/>
                <w:sz w:val="24"/>
                <w:szCs w:val="24"/>
              </w:rPr>
            </w:pPr>
            <w:r w:rsidRPr="006B6215">
              <w:rPr>
                <w:b/>
                <w:bCs/>
                <w:sz w:val="24"/>
                <w:szCs w:val="24"/>
              </w:rPr>
              <w:t>HARIDUS- JA NOORTEAMET</w:t>
            </w:r>
          </w:p>
        </w:tc>
        <w:tc>
          <w:tcPr>
            <w:tcW w:w="4791" w:type="dxa"/>
          </w:tcPr>
          <w:p w14:paraId="0FE4685F" w14:textId="77777777" w:rsidR="00CA250E" w:rsidRDefault="00CA250E" w:rsidP="006D3E24">
            <w:pPr>
              <w:rPr>
                <w:rStyle w:val="Hperlink"/>
                <w:color w:val="FF0000"/>
                <w:sz w:val="24"/>
                <w:szCs w:val="24"/>
                <w:u w:val="none"/>
              </w:rPr>
            </w:pPr>
          </w:p>
        </w:tc>
      </w:tr>
      <w:tr w:rsidR="003A57D1" w:rsidRPr="00B12DEF" w14:paraId="0FAE1296" w14:textId="77777777" w:rsidTr="261C1D57">
        <w:tc>
          <w:tcPr>
            <w:tcW w:w="4849" w:type="dxa"/>
          </w:tcPr>
          <w:p w14:paraId="3610389D" w14:textId="5492576F" w:rsidR="003A57D1" w:rsidRPr="006B6215" w:rsidRDefault="006B6215" w:rsidP="006D3E24">
            <w:pPr>
              <w:textAlignment w:val="baseline"/>
              <w:rPr>
                <w:sz w:val="24"/>
                <w:szCs w:val="24"/>
              </w:rPr>
            </w:pPr>
            <w:r w:rsidRPr="006B6215">
              <w:rPr>
                <w:sz w:val="24"/>
                <w:szCs w:val="24"/>
              </w:rPr>
              <w:t xml:space="preserve">1. Toetame tervikuna HTMi püüdlusi, mis aitavad Eesti inimeste haridustaset tõsta, oskuste arendamise abil parandada nende toimetulekut, ennetada koolist väljalangemist ning toetada nende haridustee ja tööeluga seotud valikuid. Selle edukas rakendamine on tihedalt seotud karjääriteenustega, millel on inimeste isikliku, aga ka ühiskonna arengu vaates vastutusrikas roll. Karjääri kujundamise pädevustele ning haridustee ja tööeluga seotud valikute toetamisele keskendudes aitavad karjääriteenused inimestel nende erinevates eluetappides oma potentsiaali leida, elu kujundada ja ennast teostada. Samas omavad mõjusad karjääriteenused, sh karjääriõpe kõigil haridustasemetel, karjääriinfo vahendamine ja karjäärinõustamine, positiivset mõju ka majandusele, tugevdavad innovatsiooni, loovust ja konkurentsivõimet1. Seaduseelnõu seletuskirjas viidatakse, et õppimiskohustuse edukaks täitmiseks täiendatakse või täpsustatakse mitmete osapoolte rolle ja kohustusi, sh kohalike omavalitsuste, üldhariduskoolide, kutseõppeasutuste ja ministeeriumi töötajad ning lapsevanemad. Samal ajal, kui õpilaste edasijõudmise toetamine ja vajalike meetmete rakendamine on erinevates organisatsioonides tõesti tavapraktika, </w:t>
            </w:r>
            <w:r w:rsidRPr="00F80F91">
              <w:rPr>
                <w:sz w:val="24"/>
                <w:szCs w:val="24"/>
              </w:rPr>
              <w:t>teeme ettepaneku lisaks pakutud juhendmaterjalidele süsteemselt kavandada meetmed protsessides osalevate isikute kompetentsuse arengu toetamiseks ning kaasata karjäärivaldkonna eksperte.</w:t>
            </w:r>
            <w:r w:rsidRPr="006B6215">
              <w:rPr>
                <w:sz w:val="24"/>
                <w:szCs w:val="24"/>
              </w:rPr>
              <w:t xml:space="preserve"> Kaasaegses, kiiresti muutuval haridusmaastikul on professionaalsus kvaliteedi oluline alustala. Hiljuti läbi viidud uuringu tulemuste üldistused osutavad lahendust vajavale probleemile, mille kohaselt haridusvaldkonna karjäärispetsialistid ei pea oma kompetentse karjääriõppega seonduvate eesmärkide elluviimiseks piisavaks. Selgus, et haridusasutustes, eriti üldhariduskoolides, ei ole õpetajatel ega tugispetsialistidel piisavalt kompetentse, et toetada õppijate karjääri kujundamise pädevuste arengut – need on pigem pinnapealsed ja vajavad arendamist. Samamoodi vajavad koolikorralduse vaates tähelepanu täiendatud rolli täitmiseks koolijuhtide ja kohalike omavalitsusete töötajate kompetentsus. Tervitatav on ettevalmistava õppe käivitamine kutseõppeasutuses, sh selle sihiseade - õpilase toetamine valikuvõimaluste mõistmisel edasi õppimiseks ning õpilase valmisoleku tagamine õpingute ja tööeluga seonduvate karjääriotsuste tegemiseks. Siinkohal on </w:t>
            </w:r>
            <w:r w:rsidRPr="00BB4C71">
              <w:rPr>
                <w:sz w:val="24"/>
                <w:szCs w:val="24"/>
                <w:u w:val="single"/>
              </w:rPr>
              <w:t>ettepanek käivitada koostöö karjäärivaldkonna ekspertidega</w:t>
            </w:r>
            <w:r w:rsidRPr="006B6215">
              <w:rPr>
                <w:sz w:val="24"/>
                <w:szCs w:val="24"/>
              </w:rPr>
              <w:t xml:space="preserve"> (eelistatavalt vastava kutsekvalifikatsiooniga spetsialistid), </w:t>
            </w:r>
            <w:r w:rsidRPr="00BB4C71">
              <w:rPr>
                <w:sz w:val="24"/>
                <w:szCs w:val="24"/>
                <w:u w:val="single"/>
              </w:rPr>
              <w:t>sh ettevalmistava õppe käivitamine ministeeriumis, professionaalne tugi koolidele õppe disainimisel ja käivitamisel, õppijate valmisoleku tõstmine õpingutega alustamiseks ja lõpetamiseks, ning koostöö lapsevanematega.</w:t>
            </w:r>
          </w:p>
        </w:tc>
        <w:tc>
          <w:tcPr>
            <w:tcW w:w="4791" w:type="dxa"/>
          </w:tcPr>
          <w:p w14:paraId="2F6D0AD1" w14:textId="77777777" w:rsidR="003A57D1" w:rsidRDefault="00E92F55" w:rsidP="006D3E24">
            <w:pPr>
              <w:rPr>
                <w:rStyle w:val="Hperlink"/>
                <w:color w:val="auto"/>
                <w:sz w:val="24"/>
                <w:szCs w:val="24"/>
                <w:u w:val="none"/>
              </w:rPr>
            </w:pPr>
            <w:r w:rsidRPr="00E92F55">
              <w:rPr>
                <w:rStyle w:val="Hperlink"/>
                <w:color w:val="auto"/>
                <w:sz w:val="24"/>
                <w:szCs w:val="24"/>
                <w:u w:val="none"/>
              </w:rPr>
              <w:t xml:space="preserve">Teadmiseks võetud. </w:t>
            </w:r>
            <w:r w:rsidR="008C4414">
              <w:rPr>
                <w:rStyle w:val="Hperlink"/>
                <w:color w:val="auto"/>
                <w:sz w:val="24"/>
                <w:szCs w:val="24"/>
                <w:u w:val="none"/>
              </w:rPr>
              <w:t>Nõustume, et karjääriteenuste kättesaadavus ja kvaliteet on õppimiskohustuse rakendamisel vajalik tagada</w:t>
            </w:r>
            <w:r w:rsidR="001873BD">
              <w:rPr>
                <w:rStyle w:val="Hperlink"/>
                <w:color w:val="auto"/>
                <w:sz w:val="24"/>
                <w:szCs w:val="24"/>
                <w:u w:val="none"/>
              </w:rPr>
              <w:t xml:space="preserve">, sh toetada õpetajaid karjääriõppe läbiviimisel. </w:t>
            </w:r>
          </w:p>
          <w:p w14:paraId="4475983E" w14:textId="77777777" w:rsidR="00F80F91" w:rsidRDefault="00F80F91" w:rsidP="006D3E24">
            <w:pPr>
              <w:rPr>
                <w:rStyle w:val="Hperlink"/>
                <w:color w:val="auto"/>
                <w:sz w:val="24"/>
                <w:szCs w:val="24"/>
                <w:u w:val="none"/>
              </w:rPr>
            </w:pPr>
            <w:r>
              <w:rPr>
                <w:rStyle w:val="Hperlink"/>
                <w:color w:val="auto"/>
                <w:sz w:val="24"/>
                <w:szCs w:val="24"/>
                <w:u w:val="none"/>
              </w:rPr>
              <w:t>Kavandame ka toe omavalitsustele karjääriteenuste kavandamisel.</w:t>
            </w:r>
          </w:p>
          <w:p w14:paraId="394C4442" w14:textId="2C228C85" w:rsidR="00F80F91" w:rsidRDefault="00F80F91" w:rsidP="006D3E24">
            <w:pPr>
              <w:rPr>
                <w:rStyle w:val="Hperlink"/>
                <w:color w:val="auto"/>
                <w:sz w:val="24"/>
                <w:szCs w:val="24"/>
                <w:u w:val="none"/>
              </w:rPr>
            </w:pPr>
            <w:r>
              <w:rPr>
                <w:rStyle w:val="Hperlink"/>
                <w:color w:val="auto"/>
                <w:sz w:val="24"/>
                <w:szCs w:val="24"/>
                <w:u w:val="none"/>
              </w:rPr>
              <w:t xml:space="preserve"> </w:t>
            </w:r>
          </w:p>
          <w:p w14:paraId="2758AB3D" w14:textId="6E5E58C3" w:rsidR="00F80F91" w:rsidRDefault="00F80F91" w:rsidP="006D3E24">
            <w:pPr>
              <w:rPr>
                <w:rStyle w:val="Hperlink"/>
                <w:color w:val="FF0000"/>
                <w:sz w:val="24"/>
                <w:szCs w:val="24"/>
                <w:u w:val="none"/>
              </w:rPr>
            </w:pPr>
          </w:p>
        </w:tc>
      </w:tr>
      <w:tr w:rsidR="006B6215" w:rsidRPr="00B12DEF" w14:paraId="7E374362" w14:textId="77777777" w:rsidTr="261C1D57">
        <w:tc>
          <w:tcPr>
            <w:tcW w:w="4849" w:type="dxa"/>
          </w:tcPr>
          <w:p w14:paraId="63E15757" w14:textId="154D4FBA" w:rsidR="006B6215" w:rsidRPr="006B6215" w:rsidRDefault="006B6215" w:rsidP="006D3E24">
            <w:pPr>
              <w:textAlignment w:val="baseline"/>
              <w:rPr>
                <w:sz w:val="24"/>
                <w:szCs w:val="24"/>
              </w:rPr>
            </w:pPr>
            <w:r w:rsidRPr="006B6215">
              <w:rPr>
                <w:sz w:val="24"/>
                <w:szCs w:val="24"/>
              </w:rPr>
              <w:t>2. Seoses Haridus- ja Noorteameti põhimääruse muutmisega on ilmnenud vajadus täpsustada hariduse kvaliteedi hindamise regulatsiooni seaduse tasandil. See hõlmab esiteks, hariduse kvaliteedi hindamise valdkonna ja sellega tegeleva struktuuriüksuse tegutsemise aluseid, staatust ja võimalikku juhtimise erisusi ning teiseks, erinevatel haridustasemetel (valdkondades) hariduse kvaliteedi hindamise ühtsete põhimõtete kehtestamist. Haridus- ja Noorteameti arvates oleks selleks kõige sobilikum täiendada Eesti Vabariigi haridusseadust kui haridusvaldkonna üldseadust, arvestades hariduse kvaliteedi hindamise haridusvaldkonna ülest mõõdet.</w:t>
            </w:r>
          </w:p>
        </w:tc>
        <w:tc>
          <w:tcPr>
            <w:tcW w:w="4791" w:type="dxa"/>
          </w:tcPr>
          <w:p w14:paraId="56E08410" w14:textId="5DB14E79" w:rsidR="006B6215" w:rsidRDefault="00F80F91" w:rsidP="006D3E24">
            <w:pPr>
              <w:rPr>
                <w:rStyle w:val="Hperlink"/>
                <w:color w:val="FF0000"/>
                <w:sz w:val="24"/>
                <w:szCs w:val="24"/>
                <w:u w:val="none"/>
              </w:rPr>
            </w:pPr>
            <w:r w:rsidRPr="00BF1963">
              <w:rPr>
                <w:rStyle w:val="Hperlink"/>
                <w:color w:val="auto"/>
                <w:sz w:val="24"/>
                <w:szCs w:val="24"/>
                <w:u w:val="none"/>
              </w:rPr>
              <w:t xml:space="preserve">Mittearvestatud. Kvaliteedi hindamise regulatsiooni täpsustamine seaduse tasandil on vajalik. </w:t>
            </w:r>
            <w:r w:rsidR="00FC6333">
              <w:rPr>
                <w:rStyle w:val="Hperlink"/>
                <w:color w:val="auto"/>
                <w:sz w:val="24"/>
                <w:szCs w:val="24"/>
                <w:u w:val="none"/>
              </w:rPr>
              <w:t>Kavandame kvaliteedi hindamise süsteemi kirjeldada keskharidusseaduses</w:t>
            </w:r>
            <w:r w:rsidR="006C54E8">
              <w:rPr>
                <w:rStyle w:val="Hperlink"/>
                <w:color w:val="auto"/>
                <w:sz w:val="24"/>
                <w:szCs w:val="24"/>
                <w:u w:val="none"/>
              </w:rPr>
              <w:t xml:space="preserve">. </w:t>
            </w:r>
          </w:p>
        </w:tc>
      </w:tr>
      <w:tr w:rsidR="006B6215" w:rsidRPr="00B12DEF" w14:paraId="26D00CB5" w14:textId="77777777" w:rsidTr="261C1D57">
        <w:tc>
          <w:tcPr>
            <w:tcW w:w="4849" w:type="dxa"/>
          </w:tcPr>
          <w:p w14:paraId="08DA8072" w14:textId="28BC70FF" w:rsidR="006B6215" w:rsidRPr="006B6215" w:rsidRDefault="006B6215" w:rsidP="006D3E24">
            <w:pPr>
              <w:textAlignment w:val="baseline"/>
              <w:rPr>
                <w:sz w:val="24"/>
                <w:szCs w:val="24"/>
              </w:rPr>
            </w:pPr>
            <w:r w:rsidRPr="006B6215">
              <w:rPr>
                <w:sz w:val="24"/>
                <w:szCs w:val="24"/>
              </w:rPr>
              <w:t>3. Põhikooli- ja gümnaasiumiseaduse §-s 32 sätestatud testide andmekogu regulatsioon vajab muutmist. Vajadusi hinnates ning reaalseid sooviavaldajaid kaardistades (ülikoolide sisseastumiseksamid, üldharidus koolide sisseastumiseksamid, kutseeksamid, alushariduse psühholoogia testid jne) oleme jõudnud sinnani, et praegust testide andmekogu võiks kasutada laiemalt kui praegune regulatsioon põhikooli- ja gümnaasiumiseaduse §-s 32 ette näeb. Testide andmekogu võimaluste avardamine vähemalt eelpool loetletud mahus eeldab laiema haridusvaldkonna regulatsioonina sätestamist Eesti Vabariigi haridusseaduses kui haridusvaldkonna üldseaduses.</w:t>
            </w:r>
          </w:p>
        </w:tc>
        <w:tc>
          <w:tcPr>
            <w:tcW w:w="4791" w:type="dxa"/>
          </w:tcPr>
          <w:p w14:paraId="417E56AD" w14:textId="067D532A" w:rsidR="006B6215" w:rsidRDefault="6354BA16" w:rsidP="006D3E24">
            <w:pPr>
              <w:rPr>
                <w:rStyle w:val="Hperlink"/>
                <w:color w:val="FF0000"/>
                <w:sz w:val="24"/>
                <w:szCs w:val="24"/>
                <w:u w:val="none"/>
              </w:rPr>
            </w:pPr>
            <w:r w:rsidRPr="6354BA16">
              <w:rPr>
                <w:rStyle w:val="Hperlink"/>
                <w:color w:val="auto"/>
                <w:sz w:val="24"/>
                <w:szCs w:val="24"/>
                <w:u w:val="none"/>
              </w:rPr>
              <w:t xml:space="preserve">Teadmiseks võetud. </w:t>
            </w:r>
            <w:r w:rsidR="002E7AA9">
              <w:rPr>
                <w:rStyle w:val="Hperlink"/>
                <w:color w:val="auto"/>
                <w:sz w:val="24"/>
                <w:szCs w:val="24"/>
                <w:u w:val="none"/>
              </w:rPr>
              <w:t xml:space="preserve">Testide andmekogu võimaluste avardamine eeldab põhjalikumat analüüsi, mida käesoleva eelnõu ettevalmistamise käigus tehtud ei ole. </w:t>
            </w:r>
            <w:r w:rsidR="00E55FEE">
              <w:rPr>
                <w:rStyle w:val="Hperlink"/>
                <w:color w:val="auto"/>
                <w:sz w:val="24"/>
                <w:szCs w:val="24"/>
                <w:u w:val="none"/>
              </w:rPr>
              <w:t>Oleme nõus, et analüüsiga on põhjust alustada, kui funktsionaalsus erinevatele sihtrühmadele sobitub.</w:t>
            </w:r>
          </w:p>
        </w:tc>
      </w:tr>
      <w:tr w:rsidR="006B6215" w:rsidRPr="00B12DEF" w14:paraId="5C1EF27F" w14:textId="77777777" w:rsidTr="261C1D57">
        <w:tc>
          <w:tcPr>
            <w:tcW w:w="4849" w:type="dxa"/>
          </w:tcPr>
          <w:p w14:paraId="3B0B4BEF" w14:textId="51585454" w:rsidR="006B6215" w:rsidRPr="00377EC0" w:rsidRDefault="6888477C" w:rsidP="006D3E24">
            <w:pPr>
              <w:textAlignment w:val="baseline"/>
              <w:rPr>
                <w:b/>
                <w:sz w:val="24"/>
                <w:szCs w:val="24"/>
              </w:rPr>
            </w:pPr>
            <w:r w:rsidRPr="6888477C">
              <w:rPr>
                <w:b/>
                <w:bCs/>
                <w:sz w:val="24"/>
                <w:szCs w:val="24"/>
              </w:rPr>
              <w:t>EESTI PUUETEGA INIMESTE KODA</w:t>
            </w:r>
          </w:p>
        </w:tc>
        <w:tc>
          <w:tcPr>
            <w:tcW w:w="4791" w:type="dxa"/>
          </w:tcPr>
          <w:p w14:paraId="3B6CE877" w14:textId="77777777" w:rsidR="006B6215" w:rsidRDefault="006B6215" w:rsidP="006D3E24">
            <w:pPr>
              <w:rPr>
                <w:rStyle w:val="Hperlink"/>
                <w:color w:val="FF0000"/>
                <w:sz w:val="24"/>
                <w:szCs w:val="24"/>
                <w:u w:val="none"/>
              </w:rPr>
            </w:pPr>
          </w:p>
        </w:tc>
      </w:tr>
      <w:tr w:rsidR="6888477C" w14:paraId="185493BC" w14:textId="77777777" w:rsidTr="0F38AFCA">
        <w:tc>
          <w:tcPr>
            <w:tcW w:w="4849" w:type="dxa"/>
          </w:tcPr>
          <w:p w14:paraId="452C28F2" w14:textId="5DCD1EF3" w:rsidR="6888477C" w:rsidRDefault="6888477C" w:rsidP="6888477C">
            <w:pPr>
              <w:rPr>
                <w:sz w:val="24"/>
                <w:szCs w:val="24"/>
              </w:rPr>
            </w:pPr>
            <w:r w:rsidRPr="6888477C">
              <w:rPr>
                <w:sz w:val="24"/>
                <w:szCs w:val="24"/>
              </w:rPr>
              <w:t>1. Eelnõu § 10. Õppimiskohustus Punkt 2 sätestab, et Õppimiskohustus on Eestis elaval isikul, sealhulgas välisriigi kodakondsusega või määratlemata kodakondsusega isikul, kes on saanud enne käimasoleva aasta 1. oktoobrit. Isik on õppimiskohustuslik 18-aastaseks saamiseni. EPIKoda juhib tähelepanu, et õppimiskohustusliku ea tõstmisega koolist väljalangevuse vähendamise eesmärgil kasvab kahtlemata ka õpilaste toe vajadus. Kuivõrd aga Eestis on haridusvaldkonna spetsialistide puudus, siis tekib küsimus, kas pelgalt õppimiskohustusliku ea tõstmine ilma, et kasvaks spetsialistide hulk, tagab väljalangevuse vähenemise. Punkt 4 sätestab, et Õppimiskohustuslik isik, kes oma terviseseisundi või individuaalse arengu tõttu ei ole õppimiskohustuslikku ikka jõudes saavutanud vajalikku koolivalmidust, võib lapse koolivalmidust hinnanud koolieelse lasteasutuse või põhikooli- ja gümnaasiumiseaduse §-s 47 nimetatud koolivälise nõustamismeeskonna soovitusel asuda õppimiskohustust täitma ühe õppeaasta võrra hiljem. EPIKoda juhib tähelepanu, et lapse koolivalmidust hindava koolieelse lasteasutuse või koolivälise nõustamismeeskonna soovituste ja hinnangute andmise juures on kindlasti oluline kaasata ka teisi spetsialiste, nt tervishoiu-, hariduse- ja sotsiaalvaldkonnast.</w:t>
            </w:r>
          </w:p>
        </w:tc>
        <w:tc>
          <w:tcPr>
            <w:tcW w:w="4791" w:type="dxa"/>
          </w:tcPr>
          <w:p w14:paraId="6A772F32" w14:textId="27FB680A" w:rsidR="6888477C" w:rsidRDefault="6888477C" w:rsidP="6888477C">
            <w:pPr>
              <w:rPr>
                <w:rStyle w:val="Hperlink"/>
                <w:color w:val="auto"/>
                <w:sz w:val="24"/>
                <w:szCs w:val="24"/>
                <w:u w:val="none"/>
              </w:rPr>
            </w:pPr>
            <w:r w:rsidRPr="6888477C">
              <w:rPr>
                <w:rStyle w:val="Hperlink"/>
                <w:color w:val="auto"/>
                <w:sz w:val="24"/>
                <w:szCs w:val="24"/>
                <w:u w:val="none"/>
              </w:rPr>
              <w:t xml:space="preserve">Teadmiseks võetud. Kindlasti on järgnevatel aastatel võimalik ka rohkem spetsialiste leida, kuna riik on suurendanud tugispetsialistide riikliku koolitustellimust ülikoolides. </w:t>
            </w:r>
          </w:p>
          <w:p w14:paraId="51EDE6DD" w14:textId="6C01977E" w:rsidR="6888477C" w:rsidRDefault="6888477C" w:rsidP="6888477C">
            <w:pPr>
              <w:rPr>
                <w:rStyle w:val="Hperlink"/>
                <w:color w:val="auto"/>
                <w:sz w:val="24"/>
                <w:szCs w:val="24"/>
                <w:u w:val="none"/>
              </w:rPr>
            </w:pPr>
          </w:p>
          <w:p w14:paraId="39585F02" w14:textId="2C7BF39A" w:rsidR="6888477C" w:rsidRDefault="6888477C" w:rsidP="6888477C">
            <w:pPr>
              <w:rPr>
                <w:rStyle w:val="Hperlink"/>
                <w:color w:val="auto"/>
                <w:sz w:val="24"/>
                <w:szCs w:val="24"/>
                <w:u w:val="none"/>
              </w:rPr>
            </w:pPr>
            <w:r w:rsidRPr="6888477C">
              <w:rPr>
                <w:rStyle w:val="Hperlink"/>
                <w:color w:val="auto"/>
                <w:sz w:val="24"/>
                <w:szCs w:val="24"/>
                <w:u w:val="none"/>
              </w:rPr>
              <w:t xml:space="preserve">Tõenäoliselt praktikas lapse koolivalmiduse hindamisse nimetatud spetsialiste ka kaasatakse, kuna vastavad spetsialistid on olemas nii koolieelses lasteasutuses, kui ka Rajaleidja keskustes. </w:t>
            </w:r>
          </w:p>
        </w:tc>
      </w:tr>
      <w:tr w:rsidR="006D3E24" w:rsidRPr="00B12DEF" w14:paraId="5985FDB1" w14:textId="77777777" w:rsidTr="261C1D57">
        <w:tc>
          <w:tcPr>
            <w:tcW w:w="4849" w:type="dxa"/>
          </w:tcPr>
          <w:p w14:paraId="74B4E04C" w14:textId="252D0CFA" w:rsidR="006D3E24" w:rsidRPr="008D42EF" w:rsidRDefault="6888477C" w:rsidP="006D3E24">
            <w:pPr>
              <w:spacing w:after="200" w:line="253" w:lineRule="atLeast"/>
              <w:rPr>
                <w:sz w:val="24"/>
                <w:szCs w:val="24"/>
              </w:rPr>
            </w:pPr>
            <w:r w:rsidRPr="6888477C">
              <w:rPr>
                <w:sz w:val="24"/>
                <w:szCs w:val="24"/>
              </w:rPr>
              <w:t>2. § 23. Ettevalmistava õppe korraldus p 2 sätestab, et ettevalmistav õpe läbitakse üldjuhul ühe õppeaastaga, mis vastab 60 arvestuspunktile. Kui õppimiskohustuslik õpilane ei ole ettevalmistava õppe tulemusena vastu võetud keskharidus- või kutseõppesse, võib õpe olla pikem kui üks õppeaasta. EPIKoda juhib tähelepanu, et antud punkt ei täpsusta, kui pikk võib ettevalmistav õpe olla, juhul, kui õpilasele ei piisa tavapärasest ühe õppeaasta pikkusest ettevalmistavast õppest. Leiame, et ettevalmistava õppe pikkus peab sõltuma õpilase vajadustest.</w:t>
            </w:r>
          </w:p>
        </w:tc>
        <w:tc>
          <w:tcPr>
            <w:tcW w:w="4791" w:type="dxa"/>
          </w:tcPr>
          <w:p w14:paraId="5A0DABD5" w14:textId="5A85BF51" w:rsidR="006D3E24" w:rsidRPr="00B12DEF" w:rsidRDefault="6888477C" w:rsidP="006D3E24">
            <w:pPr>
              <w:rPr>
                <w:rStyle w:val="Hperlink"/>
                <w:color w:val="auto"/>
                <w:sz w:val="24"/>
                <w:szCs w:val="24"/>
                <w:u w:val="none"/>
              </w:rPr>
            </w:pPr>
            <w:r w:rsidRPr="6888477C">
              <w:rPr>
                <w:rStyle w:val="Hperlink"/>
                <w:color w:val="auto"/>
                <w:sz w:val="24"/>
                <w:szCs w:val="24"/>
                <w:u w:val="none"/>
              </w:rPr>
              <w:t xml:space="preserve">Teadmiseks võetud. Ettevalmistava õppe pikkus sõltubki õpilase vajadusest. Seetõttu ongi selle pikkus täpsemalt reguleerimata, kuna lahendus peab olema ka selleks, kui õpilane ettevalmistavast õppest aasta jooksul osavõtnuna ei pruugi ikkagi olla valmis edasi õppima kutseõppeasutuses või gümnaasiumis (nt ei võeta vastu soovitud erialane vm põhjus). Sellisel juhul õpilane jätkab ettevalmistavas õppes, kuna tal on vanust arvestades endiselt õppimiskohustus. Kui riik sellise kohustuse kehtestab, siis peab olema ka koht, kus seda täita. </w:t>
            </w:r>
          </w:p>
        </w:tc>
      </w:tr>
      <w:tr w:rsidR="6888477C" w14:paraId="2570156A" w14:textId="77777777" w:rsidTr="0F38AFCA">
        <w:tc>
          <w:tcPr>
            <w:tcW w:w="4849" w:type="dxa"/>
          </w:tcPr>
          <w:p w14:paraId="0B893961" w14:textId="4B39821C" w:rsidR="6888477C" w:rsidRDefault="6888477C" w:rsidP="6888477C">
            <w:pPr>
              <w:rPr>
                <w:sz w:val="24"/>
                <w:szCs w:val="24"/>
              </w:rPr>
            </w:pPr>
            <w:r w:rsidRPr="6888477C">
              <w:rPr>
                <w:sz w:val="24"/>
                <w:szCs w:val="24"/>
              </w:rPr>
              <w:t>3. Eelnõu punkt 39: (1) Lisaõpet võimaldatakse põhikooli lihtsustatud riikliku õppekava lihtsustatud või toimetulekuõppe alusel põhikooli lõpetanule ning põhikooli riikliku õppekava alusel põhikooli lõpetanule, kes tulenevalt hariduslikust erivajadusest vajab täiendavat ettevalmistust ja tuge õppe sujuvaks jätkamiseks ja sotsiaalse toimetulekuvõime tõstmiseks. Lihtsustatud õppekava kontekstis puudutab eelnõu riikliku õppekava lihtsustatud- või toimetulekuõppe alusel õppivaid lapsi. Seletuskirja järgi saab eeldada, et planeeritud on ka hooldusõppes õppivatele lastele vajalikud muudatused, kuid seletuskirjast ei täpsustu nende muudatuste aeg. Palume täpsustada ning tagada, et hoo</w:t>
            </w:r>
            <w:r w:rsidR="008C4835">
              <w:rPr>
                <w:sz w:val="24"/>
                <w:szCs w:val="24"/>
              </w:rPr>
              <w:t>l</w:t>
            </w:r>
            <w:r w:rsidRPr="6888477C">
              <w:rPr>
                <w:sz w:val="24"/>
                <w:szCs w:val="24"/>
              </w:rPr>
              <w:t xml:space="preserve">dusõppes õppivatele lastele oleks seletuskirjas väljatoodud 12-aastane õppeaeg tagatud. </w:t>
            </w:r>
          </w:p>
        </w:tc>
        <w:tc>
          <w:tcPr>
            <w:tcW w:w="4791" w:type="dxa"/>
          </w:tcPr>
          <w:p w14:paraId="418F13B7" w14:textId="68355089" w:rsidR="6888477C" w:rsidRDefault="3C27E733" w:rsidP="3C27E733">
            <w:pPr>
              <w:rPr>
                <w:rStyle w:val="Hperlink"/>
                <w:color w:val="auto"/>
                <w:sz w:val="24"/>
                <w:szCs w:val="24"/>
                <w:u w:val="none"/>
              </w:rPr>
            </w:pPr>
            <w:r w:rsidRPr="3C27E733">
              <w:rPr>
                <w:rStyle w:val="Hperlink"/>
                <w:color w:val="auto"/>
                <w:sz w:val="24"/>
                <w:szCs w:val="24"/>
                <w:u w:val="none"/>
              </w:rPr>
              <w:t xml:space="preserve">Teadmiseks võetud. Antud regulatsioon puudutab lisaõpet, mis ei puuduta hooldusõppe õpilasi. Viimastele nähakse 12 aasta pikkune nominaalne õppeaeg põhikoolis ette põhikooli lihtsustatud riikliku õppekava muudatusega (käesoleva seaduse eelnõu rakendusakt). </w:t>
            </w:r>
          </w:p>
        </w:tc>
      </w:tr>
    </w:tbl>
    <w:p w14:paraId="234439FD" w14:textId="5EC5C4A5" w:rsidR="00F625AF" w:rsidRDefault="00F625AF"/>
    <w:sectPr w:rsidR="00F625A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3841" w14:textId="77777777" w:rsidR="004C5933" w:rsidRDefault="004C5933" w:rsidP="00C6566C">
      <w:pPr>
        <w:spacing w:after="0" w:line="240" w:lineRule="auto"/>
      </w:pPr>
      <w:r>
        <w:separator/>
      </w:r>
    </w:p>
  </w:endnote>
  <w:endnote w:type="continuationSeparator" w:id="0">
    <w:p w14:paraId="28F0C089" w14:textId="77777777" w:rsidR="004C5933" w:rsidRDefault="004C5933" w:rsidP="00C6566C">
      <w:pPr>
        <w:spacing w:after="0" w:line="240" w:lineRule="auto"/>
      </w:pPr>
      <w:r>
        <w:continuationSeparator/>
      </w:r>
    </w:p>
  </w:endnote>
  <w:endnote w:type="continuationNotice" w:id="1">
    <w:p w14:paraId="0BE76111" w14:textId="77777777" w:rsidR="004C5933" w:rsidRDefault="004C5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AE5A" w14:textId="77777777" w:rsidR="00506275" w:rsidRDefault="0050627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079378"/>
      <w:docPartObj>
        <w:docPartGallery w:val="Page Numbers (Bottom of Page)"/>
        <w:docPartUnique/>
      </w:docPartObj>
    </w:sdtPr>
    <w:sdtEndPr/>
    <w:sdtContent>
      <w:p w14:paraId="1BFC259E" w14:textId="6AE5DC01" w:rsidR="00506275" w:rsidRDefault="00506275">
        <w:pPr>
          <w:pStyle w:val="Jalus"/>
          <w:jc w:val="center"/>
        </w:pPr>
        <w:r>
          <w:fldChar w:fldCharType="begin"/>
        </w:r>
        <w:r>
          <w:instrText>PAGE   \* MERGEFORMAT</w:instrText>
        </w:r>
        <w:r>
          <w:fldChar w:fldCharType="separate"/>
        </w:r>
        <w:r>
          <w:t>2</w:t>
        </w:r>
        <w:r>
          <w:fldChar w:fldCharType="end"/>
        </w:r>
      </w:p>
    </w:sdtContent>
  </w:sdt>
  <w:p w14:paraId="1400EFF5" w14:textId="77777777" w:rsidR="00506275" w:rsidRDefault="0050627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7F37" w14:textId="77777777" w:rsidR="00506275" w:rsidRDefault="0050627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3B85" w14:textId="77777777" w:rsidR="004C5933" w:rsidRDefault="004C5933" w:rsidP="00C6566C">
      <w:pPr>
        <w:spacing w:after="0" w:line="240" w:lineRule="auto"/>
      </w:pPr>
      <w:r>
        <w:separator/>
      </w:r>
    </w:p>
  </w:footnote>
  <w:footnote w:type="continuationSeparator" w:id="0">
    <w:p w14:paraId="757268B0" w14:textId="77777777" w:rsidR="004C5933" w:rsidRDefault="004C5933" w:rsidP="00C6566C">
      <w:pPr>
        <w:spacing w:after="0" w:line="240" w:lineRule="auto"/>
      </w:pPr>
      <w:r>
        <w:continuationSeparator/>
      </w:r>
    </w:p>
  </w:footnote>
  <w:footnote w:type="continuationNotice" w:id="1">
    <w:p w14:paraId="133F213B" w14:textId="77777777" w:rsidR="004C5933" w:rsidRDefault="004C5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04CB" w14:textId="77777777" w:rsidR="00506275" w:rsidRDefault="0050627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A991" w14:textId="77777777" w:rsidR="00506275" w:rsidRDefault="0050627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A895" w14:textId="77777777" w:rsidR="00506275" w:rsidRDefault="0050627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3B9"/>
    <w:multiLevelType w:val="hybridMultilevel"/>
    <w:tmpl w:val="47366B4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D41490"/>
    <w:multiLevelType w:val="multilevel"/>
    <w:tmpl w:val="1D769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C1489"/>
    <w:multiLevelType w:val="hybridMultilevel"/>
    <w:tmpl w:val="9B186E74"/>
    <w:lvl w:ilvl="0" w:tplc="1D989AF2">
      <w:numFmt w:val="bullet"/>
      <w:lvlText w:val=""/>
      <w:lvlJc w:val="left"/>
      <w:pPr>
        <w:ind w:left="720" w:hanging="360"/>
      </w:pPr>
      <w:rPr>
        <w:rFonts w:ascii="Wingdings" w:eastAsia="Times New Roman" w:hAnsi="Wingding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F4C5197"/>
    <w:multiLevelType w:val="multilevel"/>
    <w:tmpl w:val="895A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D4C5E"/>
    <w:multiLevelType w:val="hybridMultilevel"/>
    <w:tmpl w:val="12D86DD0"/>
    <w:lvl w:ilvl="0" w:tplc="66DC9E7A">
      <w:start w:val="1"/>
      <w:numFmt w:val="bullet"/>
      <w:lvlText w:val=""/>
      <w:lvlJc w:val="left"/>
      <w:pPr>
        <w:ind w:left="720" w:hanging="360"/>
      </w:pPr>
      <w:rPr>
        <w:rFonts w:ascii="Symbol" w:hAnsi="Symbol" w:hint="default"/>
      </w:rPr>
    </w:lvl>
    <w:lvl w:ilvl="1" w:tplc="37F62A84">
      <w:start w:val="1"/>
      <w:numFmt w:val="bullet"/>
      <w:lvlText w:val="o"/>
      <w:lvlJc w:val="left"/>
      <w:pPr>
        <w:ind w:left="1440" w:hanging="360"/>
      </w:pPr>
      <w:rPr>
        <w:rFonts w:ascii="Courier New" w:hAnsi="Courier New" w:hint="default"/>
      </w:rPr>
    </w:lvl>
    <w:lvl w:ilvl="2" w:tplc="72FED82A">
      <w:start w:val="1"/>
      <w:numFmt w:val="bullet"/>
      <w:lvlText w:val=""/>
      <w:lvlJc w:val="left"/>
      <w:pPr>
        <w:ind w:left="2160" w:hanging="360"/>
      </w:pPr>
      <w:rPr>
        <w:rFonts w:ascii="Wingdings" w:hAnsi="Wingdings" w:hint="default"/>
      </w:rPr>
    </w:lvl>
    <w:lvl w:ilvl="3" w:tplc="7DF0F70A">
      <w:start w:val="1"/>
      <w:numFmt w:val="bullet"/>
      <w:lvlText w:val=""/>
      <w:lvlJc w:val="left"/>
      <w:pPr>
        <w:ind w:left="2880" w:hanging="360"/>
      </w:pPr>
      <w:rPr>
        <w:rFonts w:ascii="Symbol" w:hAnsi="Symbol" w:hint="default"/>
      </w:rPr>
    </w:lvl>
    <w:lvl w:ilvl="4" w:tplc="E7589B60">
      <w:start w:val="1"/>
      <w:numFmt w:val="bullet"/>
      <w:lvlText w:val="o"/>
      <w:lvlJc w:val="left"/>
      <w:pPr>
        <w:ind w:left="3600" w:hanging="360"/>
      </w:pPr>
      <w:rPr>
        <w:rFonts w:ascii="Courier New" w:hAnsi="Courier New" w:hint="default"/>
      </w:rPr>
    </w:lvl>
    <w:lvl w:ilvl="5" w:tplc="48487560">
      <w:start w:val="1"/>
      <w:numFmt w:val="bullet"/>
      <w:lvlText w:val=""/>
      <w:lvlJc w:val="left"/>
      <w:pPr>
        <w:ind w:left="4320" w:hanging="360"/>
      </w:pPr>
      <w:rPr>
        <w:rFonts w:ascii="Wingdings" w:hAnsi="Wingdings" w:hint="default"/>
      </w:rPr>
    </w:lvl>
    <w:lvl w:ilvl="6" w:tplc="42ECDBD8">
      <w:start w:val="1"/>
      <w:numFmt w:val="bullet"/>
      <w:lvlText w:val=""/>
      <w:lvlJc w:val="left"/>
      <w:pPr>
        <w:ind w:left="5040" w:hanging="360"/>
      </w:pPr>
      <w:rPr>
        <w:rFonts w:ascii="Symbol" w:hAnsi="Symbol" w:hint="default"/>
      </w:rPr>
    </w:lvl>
    <w:lvl w:ilvl="7" w:tplc="A36AA00E">
      <w:start w:val="1"/>
      <w:numFmt w:val="bullet"/>
      <w:lvlText w:val="o"/>
      <w:lvlJc w:val="left"/>
      <w:pPr>
        <w:ind w:left="5760" w:hanging="360"/>
      </w:pPr>
      <w:rPr>
        <w:rFonts w:ascii="Courier New" w:hAnsi="Courier New" w:hint="default"/>
      </w:rPr>
    </w:lvl>
    <w:lvl w:ilvl="8" w:tplc="C4CE9E52">
      <w:start w:val="1"/>
      <w:numFmt w:val="bullet"/>
      <w:lvlText w:val=""/>
      <w:lvlJc w:val="left"/>
      <w:pPr>
        <w:ind w:left="6480" w:hanging="360"/>
      </w:pPr>
      <w:rPr>
        <w:rFonts w:ascii="Wingdings" w:hAnsi="Wingdings" w:hint="default"/>
      </w:rPr>
    </w:lvl>
  </w:abstractNum>
  <w:abstractNum w:abstractNumId="5" w15:restartNumberingAfterBreak="0">
    <w:nsid w:val="249470C0"/>
    <w:multiLevelType w:val="hybridMultilevel"/>
    <w:tmpl w:val="0368EA72"/>
    <w:lvl w:ilvl="0" w:tplc="A1C6DB9A">
      <w:start w:val="1"/>
      <w:numFmt w:val="decimal"/>
      <w:lvlText w:val="%1)"/>
      <w:lvlJc w:val="left"/>
      <w:pPr>
        <w:ind w:left="720" w:hanging="360"/>
      </w:pPr>
      <w:rPr>
        <w:rFonts w:ascii="Times New Roman" w:hAnsi="Times New Roman" w:cs="Times New Roman" w:hint="default"/>
        <w:sz w:val="24"/>
        <w:szCs w:val="24"/>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28D53328"/>
    <w:multiLevelType w:val="hybridMultilevel"/>
    <w:tmpl w:val="D430BF0E"/>
    <w:lvl w:ilvl="0" w:tplc="624ED89E">
      <w:start w:val="10"/>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29CB155B"/>
    <w:multiLevelType w:val="hybridMultilevel"/>
    <w:tmpl w:val="CCC084EA"/>
    <w:lvl w:ilvl="0" w:tplc="A90CB3CC">
      <w:start w:val="1"/>
      <w:numFmt w:val="bullet"/>
      <w:lvlText w:val=""/>
      <w:lvlJc w:val="left"/>
      <w:pPr>
        <w:ind w:left="720" w:hanging="360"/>
      </w:pPr>
      <w:rPr>
        <w:rFonts w:ascii="Symbol" w:hAnsi="Symbol" w:hint="default"/>
      </w:rPr>
    </w:lvl>
    <w:lvl w:ilvl="1" w:tplc="20E093A0">
      <w:start w:val="1"/>
      <w:numFmt w:val="bullet"/>
      <w:lvlText w:val="o"/>
      <w:lvlJc w:val="left"/>
      <w:pPr>
        <w:ind w:left="1440" w:hanging="360"/>
      </w:pPr>
      <w:rPr>
        <w:rFonts w:ascii="Courier New" w:hAnsi="Courier New" w:hint="default"/>
      </w:rPr>
    </w:lvl>
    <w:lvl w:ilvl="2" w:tplc="DD76AF1A">
      <w:start w:val="1"/>
      <w:numFmt w:val="bullet"/>
      <w:lvlText w:val=""/>
      <w:lvlJc w:val="left"/>
      <w:pPr>
        <w:ind w:left="2160" w:hanging="360"/>
      </w:pPr>
      <w:rPr>
        <w:rFonts w:ascii="Wingdings" w:hAnsi="Wingdings" w:hint="default"/>
      </w:rPr>
    </w:lvl>
    <w:lvl w:ilvl="3" w:tplc="F2703DE4">
      <w:start w:val="1"/>
      <w:numFmt w:val="bullet"/>
      <w:lvlText w:val=""/>
      <w:lvlJc w:val="left"/>
      <w:pPr>
        <w:ind w:left="2880" w:hanging="360"/>
      </w:pPr>
      <w:rPr>
        <w:rFonts w:ascii="Symbol" w:hAnsi="Symbol" w:hint="default"/>
      </w:rPr>
    </w:lvl>
    <w:lvl w:ilvl="4" w:tplc="A0E030C2">
      <w:start w:val="1"/>
      <w:numFmt w:val="bullet"/>
      <w:lvlText w:val="o"/>
      <w:lvlJc w:val="left"/>
      <w:pPr>
        <w:ind w:left="3600" w:hanging="360"/>
      </w:pPr>
      <w:rPr>
        <w:rFonts w:ascii="Courier New" w:hAnsi="Courier New" w:hint="default"/>
      </w:rPr>
    </w:lvl>
    <w:lvl w:ilvl="5" w:tplc="EF82DDC8">
      <w:start w:val="1"/>
      <w:numFmt w:val="bullet"/>
      <w:lvlText w:val=""/>
      <w:lvlJc w:val="left"/>
      <w:pPr>
        <w:ind w:left="4320" w:hanging="360"/>
      </w:pPr>
      <w:rPr>
        <w:rFonts w:ascii="Wingdings" w:hAnsi="Wingdings" w:hint="default"/>
      </w:rPr>
    </w:lvl>
    <w:lvl w:ilvl="6" w:tplc="BB12171A">
      <w:start w:val="1"/>
      <w:numFmt w:val="bullet"/>
      <w:lvlText w:val=""/>
      <w:lvlJc w:val="left"/>
      <w:pPr>
        <w:ind w:left="5040" w:hanging="360"/>
      </w:pPr>
      <w:rPr>
        <w:rFonts w:ascii="Symbol" w:hAnsi="Symbol" w:hint="default"/>
      </w:rPr>
    </w:lvl>
    <w:lvl w:ilvl="7" w:tplc="9DA8DD22">
      <w:start w:val="1"/>
      <w:numFmt w:val="bullet"/>
      <w:lvlText w:val="o"/>
      <w:lvlJc w:val="left"/>
      <w:pPr>
        <w:ind w:left="5760" w:hanging="360"/>
      </w:pPr>
      <w:rPr>
        <w:rFonts w:ascii="Courier New" w:hAnsi="Courier New" w:hint="default"/>
      </w:rPr>
    </w:lvl>
    <w:lvl w:ilvl="8" w:tplc="000AC622">
      <w:start w:val="1"/>
      <w:numFmt w:val="bullet"/>
      <w:lvlText w:val=""/>
      <w:lvlJc w:val="left"/>
      <w:pPr>
        <w:ind w:left="6480" w:hanging="360"/>
      </w:pPr>
      <w:rPr>
        <w:rFonts w:ascii="Wingdings" w:hAnsi="Wingdings" w:hint="default"/>
      </w:rPr>
    </w:lvl>
  </w:abstractNum>
  <w:abstractNum w:abstractNumId="8" w15:restartNumberingAfterBreak="0">
    <w:nsid w:val="2A7E4C87"/>
    <w:multiLevelType w:val="hybridMultilevel"/>
    <w:tmpl w:val="1868D23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396E6E03"/>
    <w:multiLevelType w:val="multilevel"/>
    <w:tmpl w:val="6758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52E93"/>
    <w:multiLevelType w:val="hybridMultilevel"/>
    <w:tmpl w:val="D07CDC4A"/>
    <w:lvl w:ilvl="0" w:tplc="A14A086C">
      <w:start w:val="1"/>
      <w:numFmt w:val="bullet"/>
      <w:lvlText w:val=""/>
      <w:lvlJc w:val="left"/>
      <w:pPr>
        <w:ind w:left="720" w:hanging="360"/>
      </w:pPr>
      <w:rPr>
        <w:rFonts w:ascii="Symbol" w:hAnsi="Symbol" w:hint="default"/>
      </w:rPr>
    </w:lvl>
    <w:lvl w:ilvl="1" w:tplc="65DE7148">
      <w:start w:val="1"/>
      <w:numFmt w:val="bullet"/>
      <w:lvlText w:val="o"/>
      <w:lvlJc w:val="left"/>
      <w:pPr>
        <w:ind w:left="1440" w:hanging="360"/>
      </w:pPr>
      <w:rPr>
        <w:rFonts w:ascii="Courier New" w:hAnsi="Courier New" w:hint="default"/>
      </w:rPr>
    </w:lvl>
    <w:lvl w:ilvl="2" w:tplc="5DAE6E04">
      <w:start w:val="1"/>
      <w:numFmt w:val="bullet"/>
      <w:lvlText w:val=""/>
      <w:lvlJc w:val="left"/>
      <w:pPr>
        <w:ind w:left="2160" w:hanging="360"/>
      </w:pPr>
      <w:rPr>
        <w:rFonts w:ascii="Wingdings" w:hAnsi="Wingdings" w:hint="default"/>
      </w:rPr>
    </w:lvl>
    <w:lvl w:ilvl="3" w:tplc="EE2481B4">
      <w:start w:val="1"/>
      <w:numFmt w:val="bullet"/>
      <w:lvlText w:val=""/>
      <w:lvlJc w:val="left"/>
      <w:pPr>
        <w:ind w:left="2880" w:hanging="360"/>
      </w:pPr>
      <w:rPr>
        <w:rFonts w:ascii="Symbol" w:hAnsi="Symbol" w:hint="default"/>
      </w:rPr>
    </w:lvl>
    <w:lvl w:ilvl="4" w:tplc="3F30A786">
      <w:start w:val="1"/>
      <w:numFmt w:val="bullet"/>
      <w:lvlText w:val="o"/>
      <w:lvlJc w:val="left"/>
      <w:pPr>
        <w:ind w:left="3600" w:hanging="360"/>
      </w:pPr>
      <w:rPr>
        <w:rFonts w:ascii="Courier New" w:hAnsi="Courier New" w:hint="default"/>
      </w:rPr>
    </w:lvl>
    <w:lvl w:ilvl="5" w:tplc="588C735A">
      <w:start w:val="1"/>
      <w:numFmt w:val="bullet"/>
      <w:lvlText w:val=""/>
      <w:lvlJc w:val="left"/>
      <w:pPr>
        <w:ind w:left="4320" w:hanging="360"/>
      </w:pPr>
      <w:rPr>
        <w:rFonts w:ascii="Wingdings" w:hAnsi="Wingdings" w:hint="default"/>
      </w:rPr>
    </w:lvl>
    <w:lvl w:ilvl="6" w:tplc="E5B27DE0">
      <w:start w:val="1"/>
      <w:numFmt w:val="bullet"/>
      <w:lvlText w:val=""/>
      <w:lvlJc w:val="left"/>
      <w:pPr>
        <w:ind w:left="5040" w:hanging="360"/>
      </w:pPr>
      <w:rPr>
        <w:rFonts w:ascii="Symbol" w:hAnsi="Symbol" w:hint="default"/>
      </w:rPr>
    </w:lvl>
    <w:lvl w:ilvl="7" w:tplc="6A5CB88C">
      <w:start w:val="1"/>
      <w:numFmt w:val="bullet"/>
      <w:lvlText w:val="o"/>
      <w:lvlJc w:val="left"/>
      <w:pPr>
        <w:ind w:left="5760" w:hanging="360"/>
      </w:pPr>
      <w:rPr>
        <w:rFonts w:ascii="Courier New" w:hAnsi="Courier New" w:hint="default"/>
      </w:rPr>
    </w:lvl>
    <w:lvl w:ilvl="8" w:tplc="7A2C46E8">
      <w:start w:val="1"/>
      <w:numFmt w:val="bullet"/>
      <w:lvlText w:val=""/>
      <w:lvlJc w:val="left"/>
      <w:pPr>
        <w:ind w:left="6480" w:hanging="360"/>
      </w:pPr>
      <w:rPr>
        <w:rFonts w:ascii="Wingdings" w:hAnsi="Wingdings" w:hint="default"/>
      </w:rPr>
    </w:lvl>
  </w:abstractNum>
  <w:abstractNum w:abstractNumId="11" w15:restartNumberingAfterBreak="0">
    <w:nsid w:val="3BD64F9B"/>
    <w:multiLevelType w:val="hybridMultilevel"/>
    <w:tmpl w:val="6F10335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3CAF3E7D"/>
    <w:multiLevelType w:val="hybridMultilevel"/>
    <w:tmpl w:val="0D50076A"/>
    <w:lvl w:ilvl="0" w:tplc="E0DABB26">
      <w:start w:val="1"/>
      <w:numFmt w:val="bullet"/>
      <w:lvlText w:val=""/>
      <w:lvlJc w:val="left"/>
      <w:pPr>
        <w:ind w:left="720" w:hanging="360"/>
      </w:pPr>
      <w:rPr>
        <w:rFonts w:ascii="Symbol" w:hAnsi="Symbol" w:hint="default"/>
      </w:rPr>
    </w:lvl>
    <w:lvl w:ilvl="1" w:tplc="4D622966">
      <w:start w:val="1"/>
      <w:numFmt w:val="bullet"/>
      <w:lvlText w:val="o"/>
      <w:lvlJc w:val="left"/>
      <w:pPr>
        <w:ind w:left="1440" w:hanging="360"/>
      </w:pPr>
      <w:rPr>
        <w:rFonts w:ascii="Courier New" w:hAnsi="Courier New" w:hint="default"/>
      </w:rPr>
    </w:lvl>
    <w:lvl w:ilvl="2" w:tplc="9AE4B3FE">
      <w:start w:val="1"/>
      <w:numFmt w:val="bullet"/>
      <w:lvlText w:val=""/>
      <w:lvlJc w:val="left"/>
      <w:pPr>
        <w:ind w:left="2160" w:hanging="360"/>
      </w:pPr>
      <w:rPr>
        <w:rFonts w:ascii="Wingdings" w:hAnsi="Wingdings" w:hint="default"/>
      </w:rPr>
    </w:lvl>
    <w:lvl w:ilvl="3" w:tplc="B568F6E0">
      <w:start w:val="1"/>
      <w:numFmt w:val="bullet"/>
      <w:lvlText w:val=""/>
      <w:lvlJc w:val="left"/>
      <w:pPr>
        <w:ind w:left="2880" w:hanging="360"/>
      </w:pPr>
      <w:rPr>
        <w:rFonts w:ascii="Symbol" w:hAnsi="Symbol" w:hint="default"/>
      </w:rPr>
    </w:lvl>
    <w:lvl w:ilvl="4" w:tplc="B54CC7F4">
      <w:start w:val="1"/>
      <w:numFmt w:val="bullet"/>
      <w:lvlText w:val="o"/>
      <w:lvlJc w:val="left"/>
      <w:pPr>
        <w:ind w:left="3600" w:hanging="360"/>
      </w:pPr>
      <w:rPr>
        <w:rFonts w:ascii="Courier New" w:hAnsi="Courier New" w:hint="default"/>
      </w:rPr>
    </w:lvl>
    <w:lvl w:ilvl="5" w:tplc="62E669C4">
      <w:start w:val="1"/>
      <w:numFmt w:val="bullet"/>
      <w:lvlText w:val=""/>
      <w:lvlJc w:val="left"/>
      <w:pPr>
        <w:ind w:left="4320" w:hanging="360"/>
      </w:pPr>
      <w:rPr>
        <w:rFonts w:ascii="Wingdings" w:hAnsi="Wingdings" w:hint="default"/>
      </w:rPr>
    </w:lvl>
    <w:lvl w:ilvl="6" w:tplc="0D3E8A4A">
      <w:start w:val="1"/>
      <w:numFmt w:val="bullet"/>
      <w:lvlText w:val=""/>
      <w:lvlJc w:val="left"/>
      <w:pPr>
        <w:ind w:left="5040" w:hanging="360"/>
      </w:pPr>
      <w:rPr>
        <w:rFonts w:ascii="Symbol" w:hAnsi="Symbol" w:hint="default"/>
      </w:rPr>
    </w:lvl>
    <w:lvl w:ilvl="7" w:tplc="CF686202">
      <w:start w:val="1"/>
      <w:numFmt w:val="bullet"/>
      <w:lvlText w:val="o"/>
      <w:lvlJc w:val="left"/>
      <w:pPr>
        <w:ind w:left="5760" w:hanging="360"/>
      </w:pPr>
      <w:rPr>
        <w:rFonts w:ascii="Courier New" w:hAnsi="Courier New" w:hint="default"/>
      </w:rPr>
    </w:lvl>
    <w:lvl w:ilvl="8" w:tplc="4502CFB0">
      <w:start w:val="1"/>
      <w:numFmt w:val="bullet"/>
      <w:lvlText w:val=""/>
      <w:lvlJc w:val="left"/>
      <w:pPr>
        <w:ind w:left="6480" w:hanging="360"/>
      </w:pPr>
      <w:rPr>
        <w:rFonts w:ascii="Wingdings" w:hAnsi="Wingdings" w:hint="default"/>
      </w:rPr>
    </w:lvl>
  </w:abstractNum>
  <w:abstractNum w:abstractNumId="13" w15:restartNumberingAfterBreak="0">
    <w:nsid w:val="3D506CEA"/>
    <w:multiLevelType w:val="multilevel"/>
    <w:tmpl w:val="3D506CEA"/>
    <w:lvl w:ilvl="0">
      <w:start w:val="1"/>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4" w15:restartNumberingAfterBreak="0">
    <w:nsid w:val="3E365C46"/>
    <w:multiLevelType w:val="hybridMultilevel"/>
    <w:tmpl w:val="655AB732"/>
    <w:lvl w:ilvl="0" w:tplc="681ED026">
      <w:start w:val="1"/>
      <w:numFmt w:val="bullet"/>
      <w:lvlText w:val=""/>
      <w:lvlJc w:val="left"/>
      <w:pPr>
        <w:ind w:left="1440" w:hanging="360"/>
      </w:pPr>
      <w:rPr>
        <w:rFonts w:ascii="Symbol" w:hAnsi="Symbol"/>
      </w:rPr>
    </w:lvl>
    <w:lvl w:ilvl="1" w:tplc="C868E98A">
      <w:start w:val="1"/>
      <w:numFmt w:val="bullet"/>
      <w:lvlText w:val=""/>
      <w:lvlJc w:val="left"/>
      <w:pPr>
        <w:ind w:left="1440" w:hanging="360"/>
      </w:pPr>
      <w:rPr>
        <w:rFonts w:ascii="Symbol" w:hAnsi="Symbol"/>
      </w:rPr>
    </w:lvl>
    <w:lvl w:ilvl="2" w:tplc="F75665D6">
      <w:start w:val="1"/>
      <w:numFmt w:val="bullet"/>
      <w:lvlText w:val=""/>
      <w:lvlJc w:val="left"/>
      <w:pPr>
        <w:ind w:left="1440" w:hanging="360"/>
      </w:pPr>
      <w:rPr>
        <w:rFonts w:ascii="Symbol" w:hAnsi="Symbol"/>
      </w:rPr>
    </w:lvl>
    <w:lvl w:ilvl="3" w:tplc="335E268C">
      <w:start w:val="1"/>
      <w:numFmt w:val="bullet"/>
      <w:lvlText w:val=""/>
      <w:lvlJc w:val="left"/>
      <w:pPr>
        <w:ind w:left="1440" w:hanging="360"/>
      </w:pPr>
      <w:rPr>
        <w:rFonts w:ascii="Symbol" w:hAnsi="Symbol"/>
      </w:rPr>
    </w:lvl>
    <w:lvl w:ilvl="4" w:tplc="3CF4CEAA">
      <w:start w:val="1"/>
      <w:numFmt w:val="bullet"/>
      <w:lvlText w:val=""/>
      <w:lvlJc w:val="left"/>
      <w:pPr>
        <w:ind w:left="1440" w:hanging="360"/>
      </w:pPr>
      <w:rPr>
        <w:rFonts w:ascii="Symbol" w:hAnsi="Symbol"/>
      </w:rPr>
    </w:lvl>
    <w:lvl w:ilvl="5" w:tplc="0B806B14">
      <w:start w:val="1"/>
      <w:numFmt w:val="bullet"/>
      <w:lvlText w:val=""/>
      <w:lvlJc w:val="left"/>
      <w:pPr>
        <w:ind w:left="1440" w:hanging="360"/>
      </w:pPr>
      <w:rPr>
        <w:rFonts w:ascii="Symbol" w:hAnsi="Symbol"/>
      </w:rPr>
    </w:lvl>
    <w:lvl w:ilvl="6" w:tplc="40009AD4">
      <w:start w:val="1"/>
      <w:numFmt w:val="bullet"/>
      <w:lvlText w:val=""/>
      <w:lvlJc w:val="left"/>
      <w:pPr>
        <w:ind w:left="1440" w:hanging="360"/>
      </w:pPr>
      <w:rPr>
        <w:rFonts w:ascii="Symbol" w:hAnsi="Symbol"/>
      </w:rPr>
    </w:lvl>
    <w:lvl w:ilvl="7" w:tplc="2E8AC930">
      <w:start w:val="1"/>
      <w:numFmt w:val="bullet"/>
      <w:lvlText w:val=""/>
      <w:lvlJc w:val="left"/>
      <w:pPr>
        <w:ind w:left="1440" w:hanging="360"/>
      </w:pPr>
      <w:rPr>
        <w:rFonts w:ascii="Symbol" w:hAnsi="Symbol"/>
      </w:rPr>
    </w:lvl>
    <w:lvl w:ilvl="8" w:tplc="E51C22E0">
      <w:start w:val="1"/>
      <w:numFmt w:val="bullet"/>
      <w:lvlText w:val=""/>
      <w:lvlJc w:val="left"/>
      <w:pPr>
        <w:ind w:left="1440" w:hanging="360"/>
      </w:pPr>
      <w:rPr>
        <w:rFonts w:ascii="Symbol" w:hAnsi="Symbol"/>
      </w:rPr>
    </w:lvl>
  </w:abstractNum>
  <w:abstractNum w:abstractNumId="15" w15:restartNumberingAfterBreak="0">
    <w:nsid w:val="454B1892"/>
    <w:multiLevelType w:val="hybridMultilevel"/>
    <w:tmpl w:val="31A88B90"/>
    <w:lvl w:ilvl="0" w:tplc="453428F2">
      <w:numFmt w:val="bullet"/>
      <w:lvlText w:val="-"/>
      <w:lvlJc w:val="left"/>
      <w:pPr>
        <w:ind w:left="720" w:hanging="360"/>
      </w:pPr>
      <w:rPr>
        <w:rFonts w:ascii="Times New Roman" w:eastAsia="Times New Roman" w:hAnsi="Times New Roman"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55E5CA6"/>
    <w:multiLevelType w:val="hybridMultilevel"/>
    <w:tmpl w:val="FFFFFFFF"/>
    <w:lvl w:ilvl="0" w:tplc="E2849F08">
      <w:start w:val="1"/>
      <w:numFmt w:val="bullet"/>
      <w:lvlText w:val=""/>
      <w:lvlJc w:val="left"/>
      <w:pPr>
        <w:ind w:left="720" w:hanging="360"/>
      </w:pPr>
      <w:rPr>
        <w:rFonts w:ascii="Symbol" w:hAnsi="Symbol" w:hint="default"/>
      </w:rPr>
    </w:lvl>
    <w:lvl w:ilvl="1" w:tplc="8BA24422">
      <w:start w:val="1"/>
      <w:numFmt w:val="bullet"/>
      <w:lvlText w:val="o"/>
      <w:lvlJc w:val="left"/>
      <w:pPr>
        <w:ind w:left="1440" w:hanging="360"/>
      </w:pPr>
      <w:rPr>
        <w:rFonts w:ascii="Courier New" w:hAnsi="Courier New" w:cs="Times New Roman" w:hint="default"/>
      </w:rPr>
    </w:lvl>
    <w:lvl w:ilvl="2" w:tplc="4052DCAE">
      <w:start w:val="1"/>
      <w:numFmt w:val="bullet"/>
      <w:lvlText w:val=""/>
      <w:lvlJc w:val="left"/>
      <w:pPr>
        <w:ind w:left="2160" w:hanging="360"/>
      </w:pPr>
      <w:rPr>
        <w:rFonts w:ascii="Wingdings" w:hAnsi="Wingdings" w:hint="default"/>
      </w:rPr>
    </w:lvl>
    <w:lvl w:ilvl="3" w:tplc="ACDAAA78">
      <w:start w:val="1"/>
      <w:numFmt w:val="bullet"/>
      <w:lvlText w:val=""/>
      <w:lvlJc w:val="left"/>
      <w:pPr>
        <w:ind w:left="2880" w:hanging="360"/>
      </w:pPr>
      <w:rPr>
        <w:rFonts w:ascii="Symbol" w:hAnsi="Symbol" w:hint="default"/>
      </w:rPr>
    </w:lvl>
    <w:lvl w:ilvl="4" w:tplc="3A7C0E24">
      <w:start w:val="1"/>
      <w:numFmt w:val="bullet"/>
      <w:lvlText w:val="o"/>
      <w:lvlJc w:val="left"/>
      <w:pPr>
        <w:ind w:left="3600" w:hanging="360"/>
      </w:pPr>
      <w:rPr>
        <w:rFonts w:ascii="Courier New" w:hAnsi="Courier New" w:cs="Times New Roman" w:hint="default"/>
      </w:rPr>
    </w:lvl>
    <w:lvl w:ilvl="5" w:tplc="F59E3966">
      <w:start w:val="1"/>
      <w:numFmt w:val="bullet"/>
      <w:lvlText w:val=""/>
      <w:lvlJc w:val="left"/>
      <w:pPr>
        <w:ind w:left="4320" w:hanging="360"/>
      </w:pPr>
      <w:rPr>
        <w:rFonts w:ascii="Wingdings" w:hAnsi="Wingdings" w:hint="default"/>
      </w:rPr>
    </w:lvl>
    <w:lvl w:ilvl="6" w:tplc="4FB2EA56">
      <w:start w:val="1"/>
      <w:numFmt w:val="bullet"/>
      <w:lvlText w:val=""/>
      <w:lvlJc w:val="left"/>
      <w:pPr>
        <w:ind w:left="5040" w:hanging="360"/>
      </w:pPr>
      <w:rPr>
        <w:rFonts w:ascii="Symbol" w:hAnsi="Symbol" w:hint="default"/>
      </w:rPr>
    </w:lvl>
    <w:lvl w:ilvl="7" w:tplc="94502684">
      <w:start w:val="1"/>
      <w:numFmt w:val="bullet"/>
      <w:lvlText w:val="o"/>
      <w:lvlJc w:val="left"/>
      <w:pPr>
        <w:ind w:left="5760" w:hanging="360"/>
      </w:pPr>
      <w:rPr>
        <w:rFonts w:ascii="Courier New" w:hAnsi="Courier New" w:cs="Times New Roman" w:hint="default"/>
      </w:rPr>
    </w:lvl>
    <w:lvl w:ilvl="8" w:tplc="17BAB5F0">
      <w:start w:val="1"/>
      <w:numFmt w:val="bullet"/>
      <w:lvlText w:val=""/>
      <w:lvlJc w:val="left"/>
      <w:pPr>
        <w:ind w:left="6480" w:hanging="360"/>
      </w:pPr>
      <w:rPr>
        <w:rFonts w:ascii="Wingdings" w:hAnsi="Wingdings" w:hint="default"/>
      </w:rPr>
    </w:lvl>
  </w:abstractNum>
  <w:abstractNum w:abstractNumId="17" w15:restartNumberingAfterBreak="0">
    <w:nsid w:val="464B7B80"/>
    <w:multiLevelType w:val="multilevel"/>
    <w:tmpl w:val="5AEA19D0"/>
    <w:lvl w:ilvl="0">
      <w:start w:val="2"/>
      <w:numFmt w:val="decimal"/>
      <w:lvlText w:val="%1."/>
      <w:lvlJc w:val="left"/>
      <w:pPr>
        <w:ind w:left="360" w:hanging="360"/>
      </w:pPr>
      <w:rPr>
        <w:color w:val="auto"/>
      </w:rPr>
    </w:lvl>
    <w:lvl w:ilvl="1">
      <w:start w:val="2"/>
      <w:numFmt w:val="decimal"/>
      <w:lvlText w:val="%1.%2."/>
      <w:lvlJc w:val="left"/>
      <w:pPr>
        <w:ind w:left="1080" w:hanging="360"/>
      </w:pPr>
      <w:rPr>
        <w:color w:val="auto"/>
      </w:rPr>
    </w:lvl>
    <w:lvl w:ilvl="2">
      <w:start w:val="1"/>
      <w:numFmt w:val="decimal"/>
      <w:lvlText w:val="%1.%2.%3."/>
      <w:lvlJc w:val="left"/>
      <w:pPr>
        <w:ind w:left="2160" w:hanging="720"/>
      </w:pPr>
      <w:rPr>
        <w:color w:val="auto"/>
      </w:rPr>
    </w:lvl>
    <w:lvl w:ilvl="3">
      <w:start w:val="1"/>
      <w:numFmt w:val="decimal"/>
      <w:lvlText w:val="%1.%2.%3.%4."/>
      <w:lvlJc w:val="left"/>
      <w:pPr>
        <w:ind w:left="2880" w:hanging="72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4680" w:hanging="1080"/>
      </w:pPr>
      <w:rPr>
        <w:color w:val="auto"/>
      </w:rPr>
    </w:lvl>
    <w:lvl w:ilvl="6">
      <w:start w:val="1"/>
      <w:numFmt w:val="decimal"/>
      <w:lvlText w:val="%1.%2.%3.%4.%5.%6.%7."/>
      <w:lvlJc w:val="left"/>
      <w:pPr>
        <w:ind w:left="5760" w:hanging="1440"/>
      </w:pPr>
      <w:rPr>
        <w:color w:val="auto"/>
      </w:rPr>
    </w:lvl>
    <w:lvl w:ilvl="7">
      <w:start w:val="1"/>
      <w:numFmt w:val="decimal"/>
      <w:lvlText w:val="%1.%2.%3.%4.%5.%6.%7.%8."/>
      <w:lvlJc w:val="left"/>
      <w:pPr>
        <w:ind w:left="6480" w:hanging="1440"/>
      </w:pPr>
      <w:rPr>
        <w:color w:val="auto"/>
      </w:rPr>
    </w:lvl>
    <w:lvl w:ilvl="8">
      <w:start w:val="1"/>
      <w:numFmt w:val="decimal"/>
      <w:lvlText w:val="%1.%2.%3.%4.%5.%6.%7.%8.%9."/>
      <w:lvlJc w:val="left"/>
      <w:pPr>
        <w:ind w:left="7560" w:hanging="1800"/>
      </w:pPr>
      <w:rPr>
        <w:color w:val="auto"/>
      </w:rPr>
    </w:lvl>
  </w:abstractNum>
  <w:abstractNum w:abstractNumId="18" w15:restartNumberingAfterBreak="0">
    <w:nsid w:val="49E17419"/>
    <w:multiLevelType w:val="hybridMultilevel"/>
    <w:tmpl w:val="551439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B874339"/>
    <w:multiLevelType w:val="hybridMultilevel"/>
    <w:tmpl w:val="6074CF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4EC40C25"/>
    <w:multiLevelType w:val="hybridMultilevel"/>
    <w:tmpl w:val="25B4CA0A"/>
    <w:lvl w:ilvl="0" w:tplc="615EAEB6">
      <w:start w:val="1"/>
      <w:numFmt w:val="bullet"/>
      <w:lvlText w:val=""/>
      <w:lvlJc w:val="left"/>
      <w:pPr>
        <w:ind w:left="720" w:hanging="360"/>
      </w:pPr>
      <w:rPr>
        <w:rFonts w:ascii="Symbol" w:hAnsi="Symbol" w:hint="default"/>
      </w:rPr>
    </w:lvl>
    <w:lvl w:ilvl="1" w:tplc="ECD8B21C">
      <w:start w:val="1"/>
      <w:numFmt w:val="bullet"/>
      <w:lvlText w:val="o"/>
      <w:lvlJc w:val="left"/>
      <w:pPr>
        <w:ind w:left="1440" w:hanging="360"/>
      </w:pPr>
      <w:rPr>
        <w:rFonts w:ascii="Courier New" w:hAnsi="Courier New" w:hint="default"/>
      </w:rPr>
    </w:lvl>
    <w:lvl w:ilvl="2" w:tplc="4FA03440">
      <w:start w:val="1"/>
      <w:numFmt w:val="bullet"/>
      <w:lvlText w:val=""/>
      <w:lvlJc w:val="left"/>
      <w:pPr>
        <w:ind w:left="2160" w:hanging="360"/>
      </w:pPr>
      <w:rPr>
        <w:rFonts w:ascii="Wingdings" w:hAnsi="Wingdings" w:hint="default"/>
      </w:rPr>
    </w:lvl>
    <w:lvl w:ilvl="3" w:tplc="DB76C026">
      <w:start w:val="1"/>
      <w:numFmt w:val="bullet"/>
      <w:lvlText w:val=""/>
      <w:lvlJc w:val="left"/>
      <w:pPr>
        <w:ind w:left="2880" w:hanging="360"/>
      </w:pPr>
      <w:rPr>
        <w:rFonts w:ascii="Symbol" w:hAnsi="Symbol" w:hint="default"/>
      </w:rPr>
    </w:lvl>
    <w:lvl w:ilvl="4" w:tplc="1D9E78BC">
      <w:start w:val="1"/>
      <w:numFmt w:val="bullet"/>
      <w:lvlText w:val="o"/>
      <w:lvlJc w:val="left"/>
      <w:pPr>
        <w:ind w:left="3600" w:hanging="360"/>
      </w:pPr>
      <w:rPr>
        <w:rFonts w:ascii="Courier New" w:hAnsi="Courier New" w:hint="default"/>
      </w:rPr>
    </w:lvl>
    <w:lvl w:ilvl="5" w:tplc="5B88D7EA">
      <w:start w:val="1"/>
      <w:numFmt w:val="bullet"/>
      <w:lvlText w:val=""/>
      <w:lvlJc w:val="left"/>
      <w:pPr>
        <w:ind w:left="4320" w:hanging="360"/>
      </w:pPr>
      <w:rPr>
        <w:rFonts w:ascii="Wingdings" w:hAnsi="Wingdings" w:hint="default"/>
      </w:rPr>
    </w:lvl>
    <w:lvl w:ilvl="6" w:tplc="D1765B2C">
      <w:start w:val="1"/>
      <w:numFmt w:val="bullet"/>
      <w:lvlText w:val=""/>
      <w:lvlJc w:val="left"/>
      <w:pPr>
        <w:ind w:left="5040" w:hanging="360"/>
      </w:pPr>
      <w:rPr>
        <w:rFonts w:ascii="Symbol" w:hAnsi="Symbol" w:hint="default"/>
      </w:rPr>
    </w:lvl>
    <w:lvl w:ilvl="7" w:tplc="23501872">
      <w:start w:val="1"/>
      <w:numFmt w:val="bullet"/>
      <w:lvlText w:val="o"/>
      <w:lvlJc w:val="left"/>
      <w:pPr>
        <w:ind w:left="5760" w:hanging="360"/>
      </w:pPr>
      <w:rPr>
        <w:rFonts w:ascii="Courier New" w:hAnsi="Courier New" w:hint="default"/>
      </w:rPr>
    </w:lvl>
    <w:lvl w:ilvl="8" w:tplc="3B1E6294">
      <w:start w:val="1"/>
      <w:numFmt w:val="bullet"/>
      <w:lvlText w:val=""/>
      <w:lvlJc w:val="left"/>
      <w:pPr>
        <w:ind w:left="6480" w:hanging="360"/>
      </w:pPr>
      <w:rPr>
        <w:rFonts w:ascii="Wingdings" w:hAnsi="Wingdings" w:hint="default"/>
      </w:rPr>
    </w:lvl>
  </w:abstractNum>
  <w:abstractNum w:abstractNumId="21" w15:restartNumberingAfterBreak="0">
    <w:nsid w:val="4F1C2567"/>
    <w:multiLevelType w:val="hybridMultilevel"/>
    <w:tmpl w:val="3496E742"/>
    <w:lvl w:ilvl="0" w:tplc="4BFA2FEE">
      <w:start w:val="1"/>
      <w:numFmt w:val="bullet"/>
      <w:lvlText w:val=""/>
      <w:lvlJc w:val="left"/>
      <w:pPr>
        <w:ind w:left="720" w:hanging="360"/>
      </w:pPr>
      <w:rPr>
        <w:rFonts w:ascii="Symbol" w:hAnsi="Symbol" w:hint="default"/>
      </w:rPr>
    </w:lvl>
    <w:lvl w:ilvl="1" w:tplc="143A452A">
      <w:start w:val="1"/>
      <w:numFmt w:val="bullet"/>
      <w:lvlText w:val="o"/>
      <w:lvlJc w:val="left"/>
      <w:pPr>
        <w:ind w:left="1440" w:hanging="360"/>
      </w:pPr>
      <w:rPr>
        <w:rFonts w:ascii="Courier New" w:hAnsi="Courier New" w:hint="default"/>
      </w:rPr>
    </w:lvl>
    <w:lvl w:ilvl="2" w:tplc="B9FEE1C6">
      <w:start w:val="1"/>
      <w:numFmt w:val="bullet"/>
      <w:lvlText w:val=""/>
      <w:lvlJc w:val="left"/>
      <w:pPr>
        <w:ind w:left="2160" w:hanging="360"/>
      </w:pPr>
      <w:rPr>
        <w:rFonts w:ascii="Wingdings" w:hAnsi="Wingdings" w:hint="default"/>
      </w:rPr>
    </w:lvl>
    <w:lvl w:ilvl="3" w:tplc="E8AEE494">
      <w:start w:val="1"/>
      <w:numFmt w:val="bullet"/>
      <w:lvlText w:val=""/>
      <w:lvlJc w:val="left"/>
      <w:pPr>
        <w:ind w:left="2880" w:hanging="360"/>
      </w:pPr>
      <w:rPr>
        <w:rFonts w:ascii="Symbol" w:hAnsi="Symbol" w:hint="default"/>
      </w:rPr>
    </w:lvl>
    <w:lvl w:ilvl="4" w:tplc="909C56AE">
      <w:start w:val="1"/>
      <w:numFmt w:val="bullet"/>
      <w:lvlText w:val="o"/>
      <w:lvlJc w:val="left"/>
      <w:pPr>
        <w:ind w:left="3600" w:hanging="360"/>
      </w:pPr>
      <w:rPr>
        <w:rFonts w:ascii="Courier New" w:hAnsi="Courier New" w:hint="default"/>
      </w:rPr>
    </w:lvl>
    <w:lvl w:ilvl="5" w:tplc="AED0E98A">
      <w:start w:val="1"/>
      <w:numFmt w:val="bullet"/>
      <w:lvlText w:val=""/>
      <w:lvlJc w:val="left"/>
      <w:pPr>
        <w:ind w:left="4320" w:hanging="360"/>
      </w:pPr>
      <w:rPr>
        <w:rFonts w:ascii="Wingdings" w:hAnsi="Wingdings" w:hint="default"/>
      </w:rPr>
    </w:lvl>
    <w:lvl w:ilvl="6" w:tplc="EA2C3012">
      <w:start w:val="1"/>
      <w:numFmt w:val="bullet"/>
      <w:lvlText w:val=""/>
      <w:lvlJc w:val="left"/>
      <w:pPr>
        <w:ind w:left="5040" w:hanging="360"/>
      </w:pPr>
      <w:rPr>
        <w:rFonts w:ascii="Symbol" w:hAnsi="Symbol" w:hint="default"/>
      </w:rPr>
    </w:lvl>
    <w:lvl w:ilvl="7" w:tplc="B310EFAA">
      <w:start w:val="1"/>
      <w:numFmt w:val="bullet"/>
      <w:lvlText w:val="o"/>
      <w:lvlJc w:val="left"/>
      <w:pPr>
        <w:ind w:left="5760" w:hanging="360"/>
      </w:pPr>
      <w:rPr>
        <w:rFonts w:ascii="Courier New" w:hAnsi="Courier New" w:hint="default"/>
      </w:rPr>
    </w:lvl>
    <w:lvl w:ilvl="8" w:tplc="068A4014">
      <w:start w:val="1"/>
      <w:numFmt w:val="bullet"/>
      <w:lvlText w:val=""/>
      <w:lvlJc w:val="left"/>
      <w:pPr>
        <w:ind w:left="6480" w:hanging="360"/>
      </w:pPr>
      <w:rPr>
        <w:rFonts w:ascii="Wingdings" w:hAnsi="Wingdings" w:hint="default"/>
      </w:rPr>
    </w:lvl>
  </w:abstractNum>
  <w:abstractNum w:abstractNumId="22" w15:restartNumberingAfterBreak="0">
    <w:nsid w:val="55F439CE"/>
    <w:multiLevelType w:val="hybridMultilevel"/>
    <w:tmpl w:val="A7062C8E"/>
    <w:lvl w:ilvl="0" w:tplc="989072E0">
      <w:start w:val="1"/>
      <w:numFmt w:val="bullet"/>
      <w:lvlText w:val=""/>
      <w:lvlJc w:val="left"/>
      <w:pPr>
        <w:ind w:left="720" w:hanging="360"/>
      </w:pPr>
      <w:rPr>
        <w:rFonts w:ascii="Symbol" w:hAnsi="Symbol" w:hint="default"/>
      </w:rPr>
    </w:lvl>
    <w:lvl w:ilvl="1" w:tplc="67220C2C">
      <w:start w:val="1"/>
      <w:numFmt w:val="bullet"/>
      <w:lvlText w:val="o"/>
      <w:lvlJc w:val="left"/>
      <w:pPr>
        <w:ind w:left="1440" w:hanging="360"/>
      </w:pPr>
      <w:rPr>
        <w:rFonts w:ascii="Courier New" w:hAnsi="Courier New" w:hint="default"/>
      </w:rPr>
    </w:lvl>
    <w:lvl w:ilvl="2" w:tplc="3300F2B6">
      <w:start w:val="1"/>
      <w:numFmt w:val="bullet"/>
      <w:lvlText w:val=""/>
      <w:lvlJc w:val="left"/>
      <w:pPr>
        <w:ind w:left="2160" w:hanging="360"/>
      </w:pPr>
      <w:rPr>
        <w:rFonts w:ascii="Wingdings" w:hAnsi="Wingdings" w:hint="default"/>
      </w:rPr>
    </w:lvl>
    <w:lvl w:ilvl="3" w:tplc="C9A68C44">
      <w:start w:val="1"/>
      <w:numFmt w:val="bullet"/>
      <w:lvlText w:val=""/>
      <w:lvlJc w:val="left"/>
      <w:pPr>
        <w:ind w:left="2880" w:hanging="360"/>
      </w:pPr>
      <w:rPr>
        <w:rFonts w:ascii="Symbol" w:hAnsi="Symbol" w:hint="default"/>
      </w:rPr>
    </w:lvl>
    <w:lvl w:ilvl="4" w:tplc="A8FA083E">
      <w:start w:val="1"/>
      <w:numFmt w:val="bullet"/>
      <w:lvlText w:val="o"/>
      <w:lvlJc w:val="left"/>
      <w:pPr>
        <w:ind w:left="3600" w:hanging="360"/>
      </w:pPr>
      <w:rPr>
        <w:rFonts w:ascii="Courier New" w:hAnsi="Courier New" w:hint="default"/>
      </w:rPr>
    </w:lvl>
    <w:lvl w:ilvl="5" w:tplc="7F648446">
      <w:start w:val="1"/>
      <w:numFmt w:val="bullet"/>
      <w:lvlText w:val=""/>
      <w:lvlJc w:val="left"/>
      <w:pPr>
        <w:ind w:left="4320" w:hanging="360"/>
      </w:pPr>
      <w:rPr>
        <w:rFonts w:ascii="Wingdings" w:hAnsi="Wingdings" w:hint="default"/>
      </w:rPr>
    </w:lvl>
    <w:lvl w:ilvl="6" w:tplc="EB522D22">
      <w:start w:val="1"/>
      <w:numFmt w:val="bullet"/>
      <w:lvlText w:val=""/>
      <w:lvlJc w:val="left"/>
      <w:pPr>
        <w:ind w:left="5040" w:hanging="360"/>
      </w:pPr>
      <w:rPr>
        <w:rFonts w:ascii="Symbol" w:hAnsi="Symbol" w:hint="default"/>
      </w:rPr>
    </w:lvl>
    <w:lvl w:ilvl="7" w:tplc="F56AA11A">
      <w:start w:val="1"/>
      <w:numFmt w:val="bullet"/>
      <w:lvlText w:val="o"/>
      <w:lvlJc w:val="left"/>
      <w:pPr>
        <w:ind w:left="5760" w:hanging="360"/>
      </w:pPr>
      <w:rPr>
        <w:rFonts w:ascii="Courier New" w:hAnsi="Courier New" w:hint="default"/>
      </w:rPr>
    </w:lvl>
    <w:lvl w:ilvl="8" w:tplc="ED824820">
      <w:start w:val="1"/>
      <w:numFmt w:val="bullet"/>
      <w:lvlText w:val=""/>
      <w:lvlJc w:val="left"/>
      <w:pPr>
        <w:ind w:left="6480" w:hanging="360"/>
      </w:pPr>
      <w:rPr>
        <w:rFonts w:ascii="Wingdings" w:hAnsi="Wingdings" w:hint="default"/>
      </w:rPr>
    </w:lvl>
  </w:abstractNum>
  <w:abstractNum w:abstractNumId="23" w15:restartNumberingAfterBreak="0">
    <w:nsid w:val="59485894"/>
    <w:multiLevelType w:val="hybridMultilevel"/>
    <w:tmpl w:val="C6F2D67A"/>
    <w:lvl w:ilvl="0" w:tplc="C08EB406">
      <w:start w:val="1"/>
      <w:numFmt w:val="bullet"/>
      <w:lvlText w:val=""/>
      <w:lvlJc w:val="left"/>
      <w:pPr>
        <w:ind w:left="720" w:hanging="360"/>
      </w:pPr>
      <w:rPr>
        <w:rFonts w:ascii="Symbol" w:hAnsi="Symbol" w:hint="default"/>
      </w:rPr>
    </w:lvl>
    <w:lvl w:ilvl="1" w:tplc="F87C69FE">
      <w:start w:val="1"/>
      <w:numFmt w:val="bullet"/>
      <w:lvlText w:val="o"/>
      <w:lvlJc w:val="left"/>
      <w:pPr>
        <w:ind w:left="1440" w:hanging="360"/>
      </w:pPr>
      <w:rPr>
        <w:rFonts w:ascii="Courier New" w:hAnsi="Courier New" w:hint="default"/>
      </w:rPr>
    </w:lvl>
    <w:lvl w:ilvl="2" w:tplc="94D66BD4">
      <w:start w:val="1"/>
      <w:numFmt w:val="bullet"/>
      <w:lvlText w:val=""/>
      <w:lvlJc w:val="left"/>
      <w:pPr>
        <w:ind w:left="2160" w:hanging="360"/>
      </w:pPr>
      <w:rPr>
        <w:rFonts w:ascii="Wingdings" w:hAnsi="Wingdings" w:hint="default"/>
      </w:rPr>
    </w:lvl>
    <w:lvl w:ilvl="3" w:tplc="4168BC2E">
      <w:start w:val="1"/>
      <w:numFmt w:val="bullet"/>
      <w:lvlText w:val=""/>
      <w:lvlJc w:val="left"/>
      <w:pPr>
        <w:ind w:left="2880" w:hanging="360"/>
      </w:pPr>
      <w:rPr>
        <w:rFonts w:ascii="Symbol" w:hAnsi="Symbol" w:hint="default"/>
      </w:rPr>
    </w:lvl>
    <w:lvl w:ilvl="4" w:tplc="A866BCE2">
      <w:start w:val="1"/>
      <w:numFmt w:val="bullet"/>
      <w:lvlText w:val="o"/>
      <w:lvlJc w:val="left"/>
      <w:pPr>
        <w:ind w:left="3600" w:hanging="360"/>
      </w:pPr>
      <w:rPr>
        <w:rFonts w:ascii="Courier New" w:hAnsi="Courier New" w:hint="default"/>
      </w:rPr>
    </w:lvl>
    <w:lvl w:ilvl="5" w:tplc="A70C0B64">
      <w:start w:val="1"/>
      <w:numFmt w:val="bullet"/>
      <w:lvlText w:val=""/>
      <w:lvlJc w:val="left"/>
      <w:pPr>
        <w:ind w:left="4320" w:hanging="360"/>
      </w:pPr>
      <w:rPr>
        <w:rFonts w:ascii="Wingdings" w:hAnsi="Wingdings" w:hint="default"/>
      </w:rPr>
    </w:lvl>
    <w:lvl w:ilvl="6" w:tplc="3ECEB196">
      <w:start w:val="1"/>
      <w:numFmt w:val="bullet"/>
      <w:lvlText w:val=""/>
      <w:lvlJc w:val="left"/>
      <w:pPr>
        <w:ind w:left="5040" w:hanging="360"/>
      </w:pPr>
      <w:rPr>
        <w:rFonts w:ascii="Symbol" w:hAnsi="Symbol" w:hint="default"/>
      </w:rPr>
    </w:lvl>
    <w:lvl w:ilvl="7" w:tplc="466C0834">
      <w:start w:val="1"/>
      <w:numFmt w:val="bullet"/>
      <w:lvlText w:val="o"/>
      <w:lvlJc w:val="left"/>
      <w:pPr>
        <w:ind w:left="5760" w:hanging="360"/>
      </w:pPr>
      <w:rPr>
        <w:rFonts w:ascii="Courier New" w:hAnsi="Courier New" w:hint="default"/>
      </w:rPr>
    </w:lvl>
    <w:lvl w:ilvl="8" w:tplc="F7F64880">
      <w:start w:val="1"/>
      <w:numFmt w:val="bullet"/>
      <w:lvlText w:val=""/>
      <w:lvlJc w:val="left"/>
      <w:pPr>
        <w:ind w:left="6480" w:hanging="360"/>
      </w:pPr>
      <w:rPr>
        <w:rFonts w:ascii="Wingdings" w:hAnsi="Wingdings" w:hint="default"/>
      </w:rPr>
    </w:lvl>
  </w:abstractNum>
  <w:abstractNum w:abstractNumId="24" w15:restartNumberingAfterBreak="0">
    <w:nsid w:val="5A897F42"/>
    <w:multiLevelType w:val="multilevel"/>
    <w:tmpl w:val="99F4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F20FE6"/>
    <w:multiLevelType w:val="hybridMultilevel"/>
    <w:tmpl w:val="4DB46CA0"/>
    <w:lvl w:ilvl="0" w:tplc="93465A26">
      <w:start w:val="1"/>
      <w:numFmt w:val="bullet"/>
      <w:lvlText w:val=""/>
      <w:lvlJc w:val="left"/>
      <w:pPr>
        <w:ind w:left="720" w:hanging="360"/>
      </w:pPr>
      <w:rPr>
        <w:rFonts w:ascii="Symbol" w:hAnsi="Symbol" w:hint="default"/>
      </w:rPr>
    </w:lvl>
    <w:lvl w:ilvl="1" w:tplc="D5E693A2">
      <w:start w:val="1"/>
      <w:numFmt w:val="bullet"/>
      <w:lvlText w:val="o"/>
      <w:lvlJc w:val="left"/>
      <w:pPr>
        <w:ind w:left="1440" w:hanging="360"/>
      </w:pPr>
      <w:rPr>
        <w:rFonts w:ascii="Courier New" w:hAnsi="Courier New" w:hint="default"/>
      </w:rPr>
    </w:lvl>
    <w:lvl w:ilvl="2" w:tplc="1054BF06">
      <w:start w:val="1"/>
      <w:numFmt w:val="bullet"/>
      <w:lvlText w:val=""/>
      <w:lvlJc w:val="left"/>
      <w:pPr>
        <w:ind w:left="2160" w:hanging="360"/>
      </w:pPr>
      <w:rPr>
        <w:rFonts w:ascii="Wingdings" w:hAnsi="Wingdings" w:hint="default"/>
      </w:rPr>
    </w:lvl>
    <w:lvl w:ilvl="3" w:tplc="00948DBE">
      <w:start w:val="1"/>
      <w:numFmt w:val="bullet"/>
      <w:lvlText w:val=""/>
      <w:lvlJc w:val="left"/>
      <w:pPr>
        <w:ind w:left="2880" w:hanging="360"/>
      </w:pPr>
      <w:rPr>
        <w:rFonts w:ascii="Symbol" w:hAnsi="Symbol" w:hint="default"/>
      </w:rPr>
    </w:lvl>
    <w:lvl w:ilvl="4" w:tplc="1DB2B47A">
      <w:start w:val="1"/>
      <w:numFmt w:val="bullet"/>
      <w:lvlText w:val="o"/>
      <w:lvlJc w:val="left"/>
      <w:pPr>
        <w:ind w:left="3600" w:hanging="360"/>
      </w:pPr>
      <w:rPr>
        <w:rFonts w:ascii="Courier New" w:hAnsi="Courier New" w:hint="default"/>
      </w:rPr>
    </w:lvl>
    <w:lvl w:ilvl="5" w:tplc="2632C560">
      <w:start w:val="1"/>
      <w:numFmt w:val="bullet"/>
      <w:lvlText w:val=""/>
      <w:lvlJc w:val="left"/>
      <w:pPr>
        <w:ind w:left="4320" w:hanging="360"/>
      </w:pPr>
      <w:rPr>
        <w:rFonts w:ascii="Wingdings" w:hAnsi="Wingdings" w:hint="default"/>
      </w:rPr>
    </w:lvl>
    <w:lvl w:ilvl="6" w:tplc="6AB41002">
      <w:start w:val="1"/>
      <w:numFmt w:val="bullet"/>
      <w:lvlText w:val=""/>
      <w:lvlJc w:val="left"/>
      <w:pPr>
        <w:ind w:left="5040" w:hanging="360"/>
      </w:pPr>
      <w:rPr>
        <w:rFonts w:ascii="Symbol" w:hAnsi="Symbol" w:hint="default"/>
      </w:rPr>
    </w:lvl>
    <w:lvl w:ilvl="7" w:tplc="5BB0C758">
      <w:start w:val="1"/>
      <w:numFmt w:val="bullet"/>
      <w:lvlText w:val="o"/>
      <w:lvlJc w:val="left"/>
      <w:pPr>
        <w:ind w:left="5760" w:hanging="360"/>
      </w:pPr>
      <w:rPr>
        <w:rFonts w:ascii="Courier New" w:hAnsi="Courier New" w:hint="default"/>
      </w:rPr>
    </w:lvl>
    <w:lvl w:ilvl="8" w:tplc="EF646496">
      <w:start w:val="1"/>
      <w:numFmt w:val="bullet"/>
      <w:lvlText w:val=""/>
      <w:lvlJc w:val="left"/>
      <w:pPr>
        <w:ind w:left="6480" w:hanging="360"/>
      </w:pPr>
      <w:rPr>
        <w:rFonts w:ascii="Wingdings" w:hAnsi="Wingdings" w:hint="default"/>
      </w:rPr>
    </w:lvl>
  </w:abstractNum>
  <w:abstractNum w:abstractNumId="26" w15:restartNumberingAfterBreak="0">
    <w:nsid w:val="677663CF"/>
    <w:multiLevelType w:val="multilevel"/>
    <w:tmpl w:val="9DDC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4E6362"/>
    <w:multiLevelType w:val="hybridMultilevel"/>
    <w:tmpl w:val="C066B18A"/>
    <w:lvl w:ilvl="0" w:tplc="A4CA632C">
      <w:start w:val="1"/>
      <w:numFmt w:val="bullet"/>
      <w:lvlText w:val=""/>
      <w:lvlJc w:val="left"/>
      <w:pPr>
        <w:ind w:left="720" w:hanging="360"/>
      </w:pPr>
      <w:rPr>
        <w:rFonts w:ascii="Symbol" w:hAnsi="Symbol" w:hint="default"/>
      </w:rPr>
    </w:lvl>
    <w:lvl w:ilvl="1" w:tplc="1460E40E">
      <w:start w:val="1"/>
      <w:numFmt w:val="bullet"/>
      <w:lvlText w:val="o"/>
      <w:lvlJc w:val="left"/>
      <w:pPr>
        <w:ind w:left="1440" w:hanging="360"/>
      </w:pPr>
      <w:rPr>
        <w:rFonts w:ascii="Courier New" w:hAnsi="Courier New" w:hint="default"/>
      </w:rPr>
    </w:lvl>
    <w:lvl w:ilvl="2" w:tplc="9C2CC7E8">
      <w:start w:val="1"/>
      <w:numFmt w:val="bullet"/>
      <w:lvlText w:val=""/>
      <w:lvlJc w:val="left"/>
      <w:pPr>
        <w:ind w:left="2160" w:hanging="360"/>
      </w:pPr>
      <w:rPr>
        <w:rFonts w:ascii="Wingdings" w:hAnsi="Wingdings" w:hint="default"/>
      </w:rPr>
    </w:lvl>
    <w:lvl w:ilvl="3" w:tplc="99B0A404">
      <w:start w:val="1"/>
      <w:numFmt w:val="bullet"/>
      <w:lvlText w:val=""/>
      <w:lvlJc w:val="left"/>
      <w:pPr>
        <w:ind w:left="2880" w:hanging="360"/>
      </w:pPr>
      <w:rPr>
        <w:rFonts w:ascii="Symbol" w:hAnsi="Symbol" w:hint="default"/>
      </w:rPr>
    </w:lvl>
    <w:lvl w:ilvl="4" w:tplc="A0FED516">
      <w:start w:val="1"/>
      <w:numFmt w:val="bullet"/>
      <w:lvlText w:val="o"/>
      <w:lvlJc w:val="left"/>
      <w:pPr>
        <w:ind w:left="3600" w:hanging="360"/>
      </w:pPr>
      <w:rPr>
        <w:rFonts w:ascii="Courier New" w:hAnsi="Courier New" w:hint="default"/>
      </w:rPr>
    </w:lvl>
    <w:lvl w:ilvl="5" w:tplc="6AE407A2">
      <w:start w:val="1"/>
      <w:numFmt w:val="bullet"/>
      <w:lvlText w:val=""/>
      <w:lvlJc w:val="left"/>
      <w:pPr>
        <w:ind w:left="4320" w:hanging="360"/>
      </w:pPr>
      <w:rPr>
        <w:rFonts w:ascii="Wingdings" w:hAnsi="Wingdings" w:hint="default"/>
      </w:rPr>
    </w:lvl>
    <w:lvl w:ilvl="6" w:tplc="145A1242">
      <w:start w:val="1"/>
      <w:numFmt w:val="bullet"/>
      <w:lvlText w:val=""/>
      <w:lvlJc w:val="left"/>
      <w:pPr>
        <w:ind w:left="5040" w:hanging="360"/>
      </w:pPr>
      <w:rPr>
        <w:rFonts w:ascii="Symbol" w:hAnsi="Symbol" w:hint="default"/>
      </w:rPr>
    </w:lvl>
    <w:lvl w:ilvl="7" w:tplc="B49C3D50">
      <w:start w:val="1"/>
      <w:numFmt w:val="bullet"/>
      <w:lvlText w:val="o"/>
      <w:lvlJc w:val="left"/>
      <w:pPr>
        <w:ind w:left="5760" w:hanging="360"/>
      </w:pPr>
      <w:rPr>
        <w:rFonts w:ascii="Courier New" w:hAnsi="Courier New" w:hint="default"/>
      </w:rPr>
    </w:lvl>
    <w:lvl w:ilvl="8" w:tplc="AB8ED81E">
      <w:start w:val="1"/>
      <w:numFmt w:val="bullet"/>
      <w:lvlText w:val=""/>
      <w:lvlJc w:val="left"/>
      <w:pPr>
        <w:ind w:left="6480" w:hanging="360"/>
      </w:pPr>
      <w:rPr>
        <w:rFonts w:ascii="Wingdings" w:hAnsi="Wingdings" w:hint="default"/>
      </w:rPr>
    </w:lvl>
  </w:abstractNum>
  <w:abstractNum w:abstractNumId="28" w15:restartNumberingAfterBreak="0">
    <w:nsid w:val="71FA5CAC"/>
    <w:multiLevelType w:val="hybridMultilevel"/>
    <w:tmpl w:val="48822AD0"/>
    <w:lvl w:ilvl="0" w:tplc="D10A12D0">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DE0C23"/>
    <w:multiLevelType w:val="hybridMultilevel"/>
    <w:tmpl w:val="7B88B1DE"/>
    <w:lvl w:ilvl="0" w:tplc="3008ED48">
      <w:start w:val="1"/>
      <w:numFmt w:val="bullet"/>
      <w:lvlText w:val=""/>
      <w:lvlJc w:val="left"/>
      <w:pPr>
        <w:ind w:left="720" w:hanging="360"/>
      </w:pPr>
      <w:rPr>
        <w:rFonts w:ascii="Symbol" w:hAnsi="Symbol" w:hint="default"/>
      </w:rPr>
    </w:lvl>
    <w:lvl w:ilvl="1" w:tplc="7E9EE304">
      <w:start w:val="1"/>
      <w:numFmt w:val="bullet"/>
      <w:lvlText w:val="o"/>
      <w:lvlJc w:val="left"/>
      <w:pPr>
        <w:ind w:left="1440" w:hanging="360"/>
      </w:pPr>
      <w:rPr>
        <w:rFonts w:ascii="Courier New" w:hAnsi="Courier New" w:hint="default"/>
      </w:rPr>
    </w:lvl>
    <w:lvl w:ilvl="2" w:tplc="CD441D8E">
      <w:start w:val="1"/>
      <w:numFmt w:val="bullet"/>
      <w:lvlText w:val=""/>
      <w:lvlJc w:val="left"/>
      <w:pPr>
        <w:ind w:left="2160" w:hanging="360"/>
      </w:pPr>
      <w:rPr>
        <w:rFonts w:ascii="Wingdings" w:hAnsi="Wingdings" w:hint="default"/>
      </w:rPr>
    </w:lvl>
    <w:lvl w:ilvl="3" w:tplc="2DF80302">
      <w:start w:val="1"/>
      <w:numFmt w:val="bullet"/>
      <w:lvlText w:val=""/>
      <w:lvlJc w:val="left"/>
      <w:pPr>
        <w:ind w:left="2880" w:hanging="360"/>
      </w:pPr>
      <w:rPr>
        <w:rFonts w:ascii="Symbol" w:hAnsi="Symbol" w:hint="default"/>
      </w:rPr>
    </w:lvl>
    <w:lvl w:ilvl="4" w:tplc="D51E7BAC">
      <w:start w:val="1"/>
      <w:numFmt w:val="bullet"/>
      <w:lvlText w:val="o"/>
      <w:lvlJc w:val="left"/>
      <w:pPr>
        <w:ind w:left="3600" w:hanging="360"/>
      </w:pPr>
      <w:rPr>
        <w:rFonts w:ascii="Courier New" w:hAnsi="Courier New" w:hint="default"/>
      </w:rPr>
    </w:lvl>
    <w:lvl w:ilvl="5" w:tplc="DB5033C6">
      <w:start w:val="1"/>
      <w:numFmt w:val="bullet"/>
      <w:lvlText w:val=""/>
      <w:lvlJc w:val="left"/>
      <w:pPr>
        <w:ind w:left="4320" w:hanging="360"/>
      </w:pPr>
      <w:rPr>
        <w:rFonts w:ascii="Wingdings" w:hAnsi="Wingdings" w:hint="default"/>
      </w:rPr>
    </w:lvl>
    <w:lvl w:ilvl="6" w:tplc="8BAE3E12">
      <w:start w:val="1"/>
      <w:numFmt w:val="bullet"/>
      <w:lvlText w:val=""/>
      <w:lvlJc w:val="left"/>
      <w:pPr>
        <w:ind w:left="5040" w:hanging="360"/>
      </w:pPr>
      <w:rPr>
        <w:rFonts w:ascii="Symbol" w:hAnsi="Symbol" w:hint="default"/>
      </w:rPr>
    </w:lvl>
    <w:lvl w:ilvl="7" w:tplc="C8BEB996">
      <w:start w:val="1"/>
      <w:numFmt w:val="bullet"/>
      <w:lvlText w:val="o"/>
      <w:lvlJc w:val="left"/>
      <w:pPr>
        <w:ind w:left="5760" w:hanging="360"/>
      </w:pPr>
      <w:rPr>
        <w:rFonts w:ascii="Courier New" w:hAnsi="Courier New" w:hint="default"/>
      </w:rPr>
    </w:lvl>
    <w:lvl w:ilvl="8" w:tplc="450436A6">
      <w:start w:val="1"/>
      <w:numFmt w:val="bullet"/>
      <w:lvlText w:val=""/>
      <w:lvlJc w:val="left"/>
      <w:pPr>
        <w:ind w:left="6480" w:hanging="360"/>
      </w:pPr>
      <w:rPr>
        <w:rFonts w:ascii="Wingdings" w:hAnsi="Wingdings" w:hint="default"/>
      </w:rPr>
    </w:lvl>
  </w:abstractNum>
  <w:abstractNum w:abstractNumId="30" w15:restartNumberingAfterBreak="0">
    <w:nsid w:val="7D870495"/>
    <w:multiLevelType w:val="multilevel"/>
    <w:tmpl w:val="04D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22A04"/>
    <w:multiLevelType w:val="hybridMultilevel"/>
    <w:tmpl w:val="2EB8B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36143174">
    <w:abstractNumId w:val="13"/>
  </w:num>
  <w:num w:numId="2" w16cid:durableId="1370378461">
    <w:abstractNumId w:val="8"/>
  </w:num>
  <w:num w:numId="3" w16cid:durableId="1156843448">
    <w:abstractNumId w:val="19"/>
  </w:num>
  <w:num w:numId="4" w16cid:durableId="1096946227">
    <w:abstractNumId w:val="11"/>
  </w:num>
  <w:num w:numId="5" w16cid:durableId="985013529">
    <w:abstractNumId w:val="28"/>
  </w:num>
  <w:num w:numId="6" w16cid:durableId="1203133581">
    <w:abstractNumId w:val="1"/>
  </w:num>
  <w:num w:numId="7" w16cid:durableId="1049307002">
    <w:abstractNumId w:val="1"/>
    <w:lvlOverride w:ilvl="0"/>
  </w:num>
  <w:num w:numId="8" w16cid:durableId="517695994">
    <w:abstractNumId w:val="1"/>
    <w:lvlOverride w:ilvl="0"/>
  </w:num>
  <w:num w:numId="9" w16cid:durableId="468934082">
    <w:abstractNumId w:val="1"/>
    <w:lvlOverride w:ilvl="0"/>
  </w:num>
  <w:num w:numId="10" w16cid:durableId="1605070155">
    <w:abstractNumId w:val="26"/>
  </w:num>
  <w:num w:numId="11" w16cid:durableId="1655908535">
    <w:abstractNumId w:val="30"/>
  </w:num>
  <w:num w:numId="12" w16cid:durableId="1520512163">
    <w:abstractNumId w:val="3"/>
  </w:num>
  <w:num w:numId="13" w16cid:durableId="1190993002">
    <w:abstractNumId w:val="24"/>
  </w:num>
  <w:num w:numId="14" w16cid:durableId="2065056820">
    <w:abstractNumId w:val="9"/>
  </w:num>
  <w:num w:numId="15" w16cid:durableId="1084912203">
    <w:abstractNumId w:val="31"/>
  </w:num>
  <w:num w:numId="16" w16cid:durableId="1962804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7892722">
    <w:abstractNumId w:val="16"/>
  </w:num>
  <w:num w:numId="18" w16cid:durableId="1455757707">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1062156">
    <w:abstractNumId w:val="15"/>
  </w:num>
  <w:num w:numId="20" w16cid:durableId="2066220123">
    <w:abstractNumId w:val="18"/>
  </w:num>
  <w:num w:numId="21" w16cid:durableId="109714221">
    <w:abstractNumId w:val="25"/>
  </w:num>
  <w:num w:numId="22" w16cid:durableId="1079207589">
    <w:abstractNumId w:val="22"/>
  </w:num>
  <w:num w:numId="23" w16cid:durableId="660040033">
    <w:abstractNumId w:val="21"/>
  </w:num>
  <w:num w:numId="24" w16cid:durableId="105657319">
    <w:abstractNumId w:val="12"/>
  </w:num>
  <w:num w:numId="25" w16cid:durableId="1920821873">
    <w:abstractNumId w:val="10"/>
  </w:num>
  <w:num w:numId="26" w16cid:durableId="826674336">
    <w:abstractNumId w:val="20"/>
  </w:num>
  <w:num w:numId="27" w16cid:durableId="1475609990">
    <w:abstractNumId w:val="4"/>
  </w:num>
  <w:num w:numId="28" w16cid:durableId="406656965">
    <w:abstractNumId w:val="27"/>
  </w:num>
  <w:num w:numId="29" w16cid:durableId="667757857">
    <w:abstractNumId w:val="2"/>
  </w:num>
  <w:num w:numId="30" w16cid:durableId="1362433381">
    <w:abstractNumId w:val="23"/>
  </w:num>
  <w:num w:numId="31" w16cid:durableId="2082363185">
    <w:abstractNumId w:val="7"/>
  </w:num>
  <w:num w:numId="32" w16cid:durableId="1302271661">
    <w:abstractNumId w:val="29"/>
  </w:num>
  <w:num w:numId="33" w16cid:durableId="963074157">
    <w:abstractNumId w:val="0"/>
  </w:num>
  <w:num w:numId="34" w16cid:durableId="1741100739">
    <w:abstractNumId w:val="6"/>
  </w:num>
  <w:num w:numId="35" w16cid:durableId="590818028">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EA"/>
    <w:rsid w:val="00001053"/>
    <w:rsid w:val="0000477D"/>
    <w:rsid w:val="000107A1"/>
    <w:rsid w:val="00010AD0"/>
    <w:rsid w:val="0001437A"/>
    <w:rsid w:val="000158BD"/>
    <w:rsid w:val="00015CF2"/>
    <w:rsid w:val="000164C1"/>
    <w:rsid w:val="000169E1"/>
    <w:rsid w:val="00016C04"/>
    <w:rsid w:val="0001723F"/>
    <w:rsid w:val="00017481"/>
    <w:rsid w:val="000209FC"/>
    <w:rsid w:val="000237C3"/>
    <w:rsid w:val="00023C95"/>
    <w:rsid w:val="00026AA6"/>
    <w:rsid w:val="00033870"/>
    <w:rsid w:val="00033A05"/>
    <w:rsid w:val="00034622"/>
    <w:rsid w:val="00044F69"/>
    <w:rsid w:val="000473CF"/>
    <w:rsid w:val="000518C2"/>
    <w:rsid w:val="0005333D"/>
    <w:rsid w:val="0005415B"/>
    <w:rsid w:val="00056578"/>
    <w:rsid w:val="00057356"/>
    <w:rsid w:val="0005776C"/>
    <w:rsid w:val="00061E66"/>
    <w:rsid w:val="00065369"/>
    <w:rsid w:val="00067487"/>
    <w:rsid w:val="00071BFD"/>
    <w:rsid w:val="000725D9"/>
    <w:rsid w:val="0007396F"/>
    <w:rsid w:val="00075453"/>
    <w:rsid w:val="000776E9"/>
    <w:rsid w:val="000938D7"/>
    <w:rsid w:val="00094AA6"/>
    <w:rsid w:val="00094D44"/>
    <w:rsid w:val="00096311"/>
    <w:rsid w:val="000A1049"/>
    <w:rsid w:val="000A1919"/>
    <w:rsid w:val="000A37BF"/>
    <w:rsid w:val="000A395F"/>
    <w:rsid w:val="000A48F6"/>
    <w:rsid w:val="000A5AE0"/>
    <w:rsid w:val="000A737D"/>
    <w:rsid w:val="000A7BED"/>
    <w:rsid w:val="000B07F1"/>
    <w:rsid w:val="000B5034"/>
    <w:rsid w:val="000B6425"/>
    <w:rsid w:val="000B6CB9"/>
    <w:rsid w:val="000C001D"/>
    <w:rsid w:val="000C31F3"/>
    <w:rsid w:val="000C3F90"/>
    <w:rsid w:val="000C5233"/>
    <w:rsid w:val="000C5EF4"/>
    <w:rsid w:val="000D084A"/>
    <w:rsid w:val="000D433B"/>
    <w:rsid w:val="000D4871"/>
    <w:rsid w:val="000D7C0E"/>
    <w:rsid w:val="000E1720"/>
    <w:rsid w:val="000E1735"/>
    <w:rsid w:val="000E3305"/>
    <w:rsid w:val="000E7DBF"/>
    <w:rsid w:val="000F058D"/>
    <w:rsid w:val="000F0F45"/>
    <w:rsid w:val="000F184C"/>
    <w:rsid w:val="000F1DBD"/>
    <w:rsid w:val="000F1FA0"/>
    <w:rsid w:val="000F2454"/>
    <w:rsid w:val="000F2F0A"/>
    <w:rsid w:val="000F3D51"/>
    <w:rsid w:val="000F4538"/>
    <w:rsid w:val="000F5201"/>
    <w:rsid w:val="000F5600"/>
    <w:rsid w:val="000F6737"/>
    <w:rsid w:val="00100D5A"/>
    <w:rsid w:val="0010637D"/>
    <w:rsid w:val="001126FA"/>
    <w:rsid w:val="00120C47"/>
    <w:rsid w:val="001262AE"/>
    <w:rsid w:val="001301DE"/>
    <w:rsid w:val="00133096"/>
    <w:rsid w:val="00137D1B"/>
    <w:rsid w:val="00141860"/>
    <w:rsid w:val="0014394A"/>
    <w:rsid w:val="00144853"/>
    <w:rsid w:val="00145792"/>
    <w:rsid w:val="00147F56"/>
    <w:rsid w:val="001508C7"/>
    <w:rsid w:val="001520A6"/>
    <w:rsid w:val="001535AD"/>
    <w:rsid w:val="00153D18"/>
    <w:rsid w:val="00154740"/>
    <w:rsid w:val="0015484D"/>
    <w:rsid w:val="0015552C"/>
    <w:rsid w:val="001557D8"/>
    <w:rsid w:val="00156276"/>
    <w:rsid w:val="00162355"/>
    <w:rsid w:val="00163BFD"/>
    <w:rsid w:val="001642D1"/>
    <w:rsid w:val="00164416"/>
    <w:rsid w:val="00171361"/>
    <w:rsid w:val="00171B58"/>
    <w:rsid w:val="001720C7"/>
    <w:rsid w:val="001720DB"/>
    <w:rsid w:val="00173A56"/>
    <w:rsid w:val="0017640B"/>
    <w:rsid w:val="00176E42"/>
    <w:rsid w:val="00177E06"/>
    <w:rsid w:val="00182621"/>
    <w:rsid w:val="00186D73"/>
    <w:rsid w:val="001873BD"/>
    <w:rsid w:val="001923F0"/>
    <w:rsid w:val="00192D28"/>
    <w:rsid w:val="00196CBE"/>
    <w:rsid w:val="00197130"/>
    <w:rsid w:val="00197964"/>
    <w:rsid w:val="001A0123"/>
    <w:rsid w:val="001A23EF"/>
    <w:rsid w:val="001A3DC8"/>
    <w:rsid w:val="001A4183"/>
    <w:rsid w:val="001A6189"/>
    <w:rsid w:val="001B1423"/>
    <w:rsid w:val="001B29D8"/>
    <w:rsid w:val="001B2B15"/>
    <w:rsid w:val="001B41E7"/>
    <w:rsid w:val="001B4381"/>
    <w:rsid w:val="001B5447"/>
    <w:rsid w:val="001B6C63"/>
    <w:rsid w:val="001C0C69"/>
    <w:rsid w:val="001D30E2"/>
    <w:rsid w:val="001D342E"/>
    <w:rsid w:val="001D3DB2"/>
    <w:rsid w:val="001D5081"/>
    <w:rsid w:val="001E1199"/>
    <w:rsid w:val="001E20AC"/>
    <w:rsid w:val="001E2444"/>
    <w:rsid w:val="001E64C7"/>
    <w:rsid w:val="001F144C"/>
    <w:rsid w:val="001F4443"/>
    <w:rsid w:val="001F4BB4"/>
    <w:rsid w:val="001F5988"/>
    <w:rsid w:val="001F5FD7"/>
    <w:rsid w:val="001F7A01"/>
    <w:rsid w:val="0020047F"/>
    <w:rsid w:val="002024CD"/>
    <w:rsid w:val="00204254"/>
    <w:rsid w:val="002051CD"/>
    <w:rsid w:val="00206CD4"/>
    <w:rsid w:val="002073C2"/>
    <w:rsid w:val="002105D3"/>
    <w:rsid w:val="0021163C"/>
    <w:rsid w:val="00211A77"/>
    <w:rsid w:val="00211FB9"/>
    <w:rsid w:val="00212B30"/>
    <w:rsid w:val="0021493F"/>
    <w:rsid w:val="002201F3"/>
    <w:rsid w:val="0022340E"/>
    <w:rsid w:val="0022370A"/>
    <w:rsid w:val="00223C59"/>
    <w:rsid w:val="00223EE7"/>
    <w:rsid w:val="00224DC8"/>
    <w:rsid w:val="00225E03"/>
    <w:rsid w:val="00230541"/>
    <w:rsid w:val="00231BF8"/>
    <w:rsid w:val="00234DEC"/>
    <w:rsid w:val="0023590F"/>
    <w:rsid w:val="002366A8"/>
    <w:rsid w:val="00242579"/>
    <w:rsid w:val="00244193"/>
    <w:rsid w:val="002470B3"/>
    <w:rsid w:val="0025116F"/>
    <w:rsid w:val="0025522C"/>
    <w:rsid w:val="00257E3B"/>
    <w:rsid w:val="00261FA1"/>
    <w:rsid w:val="002638E7"/>
    <w:rsid w:val="002663AC"/>
    <w:rsid w:val="002667C5"/>
    <w:rsid w:val="00270317"/>
    <w:rsid w:val="00271712"/>
    <w:rsid w:val="00273A88"/>
    <w:rsid w:val="00275879"/>
    <w:rsid w:val="00276345"/>
    <w:rsid w:val="002766A0"/>
    <w:rsid w:val="002802F6"/>
    <w:rsid w:val="002816C1"/>
    <w:rsid w:val="00283F20"/>
    <w:rsid w:val="0028773E"/>
    <w:rsid w:val="00292EA4"/>
    <w:rsid w:val="00296420"/>
    <w:rsid w:val="00297918"/>
    <w:rsid w:val="00297EB3"/>
    <w:rsid w:val="002A0A66"/>
    <w:rsid w:val="002A25DB"/>
    <w:rsid w:val="002A43C5"/>
    <w:rsid w:val="002A785C"/>
    <w:rsid w:val="002B60DD"/>
    <w:rsid w:val="002B695A"/>
    <w:rsid w:val="002C0CBC"/>
    <w:rsid w:val="002C335C"/>
    <w:rsid w:val="002C3A0D"/>
    <w:rsid w:val="002C5C3B"/>
    <w:rsid w:val="002C702C"/>
    <w:rsid w:val="002C768A"/>
    <w:rsid w:val="002C7CB6"/>
    <w:rsid w:val="002C7CEA"/>
    <w:rsid w:val="002D0CF4"/>
    <w:rsid w:val="002D1C02"/>
    <w:rsid w:val="002D29B3"/>
    <w:rsid w:val="002D59A4"/>
    <w:rsid w:val="002E4ADF"/>
    <w:rsid w:val="002E5880"/>
    <w:rsid w:val="002E5954"/>
    <w:rsid w:val="002E735C"/>
    <w:rsid w:val="002E7957"/>
    <w:rsid w:val="002E7AA9"/>
    <w:rsid w:val="002F12FC"/>
    <w:rsid w:val="002F182D"/>
    <w:rsid w:val="002F1876"/>
    <w:rsid w:val="002F2CDE"/>
    <w:rsid w:val="002F3F71"/>
    <w:rsid w:val="002F6885"/>
    <w:rsid w:val="002F70D3"/>
    <w:rsid w:val="002F7326"/>
    <w:rsid w:val="002F776E"/>
    <w:rsid w:val="003002F4"/>
    <w:rsid w:val="0030738F"/>
    <w:rsid w:val="00311D1E"/>
    <w:rsid w:val="003122C5"/>
    <w:rsid w:val="00315089"/>
    <w:rsid w:val="00315F57"/>
    <w:rsid w:val="00315F77"/>
    <w:rsid w:val="00316626"/>
    <w:rsid w:val="00317411"/>
    <w:rsid w:val="00320F96"/>
    <w:rsid w:val="00325048"/>
    <w:rsid w:val="00325B89"/>
    <w:rsid w:val="00325F8F"/>
    <w:rsid w:val="003268E0"/>
    <w:rsid w:val="00327415"/>
    <w:rsid w:val="00330CB0"/>
    <w:rsid w:val="00331DF0"/>
    <w:rsid w:val="00333195"/>
    <w:rsid w:val="00336347"/>
    <w:rsid w:val="003377AD"/>
    <w:rsid w:val="00337A8B"/>
    <w:rsid w:val="003409AC"/>
    <w:rsid w:val="00340F49"/>
    <w:rsid w:val="0034165E"/>
    <w:rsid w:val="003418EB"/>
    <w:rsid w:val="00345849"/>
    <w:rsid w:val="00345C10"/>
    <w:rsid w:val="00346D70"/>
    <w:rsid w:val="00347573"/>
    <w:rsid w:val="00347851"/>
    <w:rsid w:val="00351355"/>
    <w:rsid w:val="00351B19"/>
    <w:rsid w:val="0035639F"/>
    <w:rsid w:val="00361305"/>
    <w:rsid w:val="00363546"/>
    <w:rsid w:val="00367B88"/>
    <w:rsid w:val="00370033"/>
    <w:rsid w:val="00370571"/>
    <w:rsid w:val="0037688C"/>
    <w:rsid w:val="003772F3"/>
    <w:rsid w:val="00377A7E"/>
    <w:rsid w:val="00377EC0"/>
    <w:rsid w:val="0038168E"/>
    <w:rsid w:val="003863DE"/>
    <w:rsid w:val="00386581"/>
    <w:rsid w:val="00386A92"/>
    <w:rsid w:val="00390354"/>
    <w:rsid w:val="00391152"/>
    <w:rsid w:val="00392542"/>
    <w:rsid w:val="00392696"/>
    <w:rsid w:val="00393566"/>
    <w:rsid w:val="00393818"/>
    <w:rsid w:val="00397B93"/>
    <w:rsid w:val="003A11BE"/>
    <w:rsid w:val="003A2C34"/>
    <w:rsid w:val="003A35C8"/>
    <w:rsid w:val="003A57D1"/>
    <w:rsid w:val="003A5BD1"/>
    <w:rsid w:val="003A748A"/>
    <w:rsid w:val="003B2718"/>
    <w:rsid w:val="003B7F1A"/>
    <w:rsid w:val="003C0C08"/>
    <w:rsid w:val="003C3333"/>
    <w:rsid w:val="003C4DB0"/>
    <w:rsid w:val="003C4EB9"/>
    <w:rsid w:val="003D1383"/>
    <w:rsid w:val="003D4143"/>
    <w:rsid w:val="003D6A36"/>
    <w:rsid w:val="003D7851"/>
    <w:rsid w:val="003D7ABB"/>
    <w:rsid w:val="003E70FB"/>
    <w:rsid w:val="003E753D"/>
    <w:rsid w:val="003E7616"/>
    <w:rsid w:val="003F0466"/>
    <w:rsid w:val="003F1DD4"/>
    <w:rsid w:val="003F2469"/>
    <w:rsid w:val="003F412E"/>
    <w:rsid w:val="003F6C9C"/>
    <w:rsid w:val="003F738A"/>
    <w:rsid w:val="0041031F"/>
    <w:rsid w:val="00410B79"/>
    <w:rsid w:val="00410E83"/>
    <w:rsid w:val="00414271"/>
    <w:rsid w:val="004144B1"/>
    <w:rsid w:val="00415D36"/>
    <w:rsid w:val="0042456C"/>
    <w:rsid w:val="00430974"/>
    <w:rsid w:val="00432D9A"/>
    <w:rsid w:val="00432E91"/>
    <w:rsid w:val="004367D8"/>
    <w:rsid w:val="00436D27"/>
    <w:rsid w:val="00441B5F"/>
    <w:rsid w:val="00442671"/>
    <w:rsid w:val="004438B6"/>
    <w:rsid w:val="00444219"/>
    <w:rsid w:val="00446861"/>
    <w:rsid w:val="004512B1"/>
    <w:rsid w:val="00452CC6"/>
    <w:rsid w:val="00453A82"/>
    <w:rsid w:val="00453EA3"/>
    <w:rsid w:val="00454D4A"/>
    <w:rsid w:val="00456E19"/>
    <w:rsid w:val="00456FC2"/>
    <w:rsid w:val="0045716A"/>
    <w:rsid w:val="00461F34"/>
    <w:rsid w:val="0046300E"/>
    <w:rsid w:val="00463B5C"/>
    <w:rsid w:val="00466A30"/>
    <w:rsid w:val="004672BC"/>
    <w:rsid w:val="00472EC2"/>
    <w:rsid w:val="00475665"/>
    <w:rsid w:val="00477D3D"/>
    <w:rsid w:val="00485264"/>
    <w:rsid w:val="0049079D"/>
    <w:rsid w:val="00490F80"/>
    <w:rsid w:val="004913D7"/>
    <w:rsid w:val="004923E5"/>
    <w:rsid w:val="00492E4C"/>
    <w:rsid w:val="0049544F"/>
    <w:rsid w:val="004A1050"/>
    <w:rsid w:val="004A10CD"/>
    <w:rsid w:val="004A3804"/>
    <w:rsid w:val="004A5C24"/>
    <w:rsid w:val="004A64D1"/>
    <w:rsid w:val="004B1463"/>
    <w:rsid w:val="004B6F4F"/>
    <w:rsid w:val="004B7B30"/>
    <w:rsid w:val="004C186F"/>
    <w:rsid w:val="004C1FD8"/>
    <w:rsid w:val="004C3140"/>
    <w:rsid w:val="004C539F"/>
    <w:rsid w:val="004C5933"/>
    <w:rsid w:val="004C6553"/>
    <w:rsid w:val="004D1208"/>
    <w:rsid w:val="004D20ED"/>
    <w:rsid w:val="004D3878"/>
    <w:rsid w:val="004D3934"/>
    <w:rsid w:val="004D3DD4"/>
    <w:rsid w:val="004E07D0"/>
    <w:rsid w:val="004E09B4"/>
    <w:rsid w:val="004E09D3"/>
    <w:rsid w:val="004E1541"/>
    <w:rsid w:val="004E3881"/>
    <w:rsid w:val="004E4C3A"/>
    <w:rsid w:val="004E5178"/>
    <w:rsid w:val="004E5262"/>
    <w:rsid w:val="004E6D52"/>
    <w:rsid w:val="004F00B2"/>
    <w:rsid w:val="004F036E"/>
    <w:rsid w:val="004F35F6"/>
    <w:rsid w:val="004F372D"/>
    <w:rsid w:val="004F434A"/>
    <w:rsid w:val="004F7147"/>
    <w:rsid w:val="004F762F"/>
    <w:rsid w:val="00501912"/>
    <w:rsid w:val="005048A8"/>
    <w:rsid w:val="00504D54"/>
    <w:rsid w:val="0050502A"/>
    <w:rsid w:val="00506275"/>
    <w:rsid w:val="00506769"/>
    <w:rsid w:val="00512BF2"/>
    <w:rsid w:val="005153D2"/>
    <w:rsid w:val="0051693C"/>
    <w:rsid w:val="00522966"/>
    <w:rsid w:val="005235C2"/>
    <w:rsid w:val="00523BDA"/>
    <w:rsid w:val="005249EC"/>
    <w:rsid w:val="0052587A"/>
    <w:rsid w:val="005429A6"/>
    <w:rsid w:val="00542A79"/>
    <w:rsid w:val="00546EE7"/>
    <w:rsid w:val="005472A9"/>
    <w:rsid w:val="00547798"/>
    <w:rsid w:val="0055055B"/>
    <w:rsid w:val="00551FCF"/>
    <w:rsid w:val="00553A26"/>
    <w:rsid w:val="00553CE3"/>
    <w:rsid w:val="005550AB"/>
    <w:rsid w:val="00555F6E"/>
    <w:rsid w:val="00561D34"/>
    <w:rsid w:val="0056772E"/>
    <w:rsid w:val="00567861"/>
    <w:rsid w:val="005716E4"/>
    <w:rsid w:val="005741B9"/>
    <w:rsid w:val="00575C52"/>
    <w:rsid w:val="00575F43"/>
    <w:rsid w:val="00576556"/>
    <w:rsid w:val="005820CF"/>
    <w:rsid w:val="00583B8C"/>
    <w:rsid w:val="00586789"/>
    <w:rsid w:val="00587D73"/>
    <w:rsid w:val="00591C69"/>
    <w:rsid w:val="00593804"/>
    <w:rsid w:val="00594B5F"/>
    <w:rsid w:val="005A04C7"/>
    <w:rsid w:val="005A1E34"/>
    <w:rsid w:val="005A210F"/>
    <w:rsid w:val="005A2D13"/>
    <w:rsid w:val="005A3108"/>
    <w:rsid w:val="005B04FA"/>
    <w:rsid w:val="005B0FB6"/>
    <w:rsid w:val="005B2854"/>
    <w:rsid w:val="005B3E2B"/>
    <w:rsid w:val="005B47EA"/>
    <w:rsid w:val="005B5DCA"/>
    <w:rsid w:val="005B61F0"/>
    <w:rsid w:val="005B6780"/>
    <w:rsid w:val="005C063A"/>
    <w:rsid w:val="005C1828"/>
    <w:rsid w:val="005D5342"/>
    <w:rsid w:val="005D6375"/>
    <w:rsid w:val="005D6D11"/>
    <w:rsid w:val="005D757F"/>
    <w:rsid w:val="005E0D10"/>
    <w:rsid w:val="005E4692"/>
    <w:rsid w:val="005F0E19"/>
    <w:rsid w:val="005F4F87"/>
    <w:rsid w:val="006003F1"/>
    <w:rsid w:val="00600403"/>
    <w:rsid w:val="00600965"/>
    <w:rsid w:val="006043CB"/>
    <w:rsid w:val="00614F8D"/>
    <w:rsid w:val="0062234D"/>
    <w:rsid w:val="00622559"/>
    <w:rsid w:val="00622C1D"/>
    <w:rsid w:val="00625E89"/>
    <w:rsid w:val="006314ED"/>
    <w:rsid w:val="00631D29"/>
    <w:rsid w:val="0063364F"/>
    <w:rsid w:val="00634EA6"/>
    <w:rsid w:val="00637AEC"/>
    <w:rsid w:val="0064118E"/>
    <w:rsid w:val="00643180"/>
    <w:rsid w:val="00645AF1"/>
    <w:rsid w:val="00645E23"/>
    <w:rsid w:val="00645F5A"/>
    <w:rsid w:val="00645FCF"/>
    <w:rsid w:val="0064680E"/>
    <w:rsid w:val="006469C7"/>
    <w:rsid w:val="00650754"/>
    <w:rsid w:val="00650991"/>
    <w:rsid w:val="0065137B"/>
    <w:rsid w:val="00652716"/>
    <w:rsid w:val="006527E3"/>
    <w:rsid w:val="00653232"/>
    <w:rsid w:val="00654746"/>
    <w:rsid w:val="00655F28"/>
    <w:rsid w:val="00656522"/>
    <w:rsid w:val="00660AC3"/>
    <w:rsid w:val="006628BB"/>
    <w:rsid w:val="00662B2E"/>
    <w:rsid w:val="006668E3"/>
    <w:rsid w:val="00667349"/>
    <w:rsid w:val="00667452"/>
    <w:rsid w:val="006701A2"/>
    <w:rsid w:val="00670AFB"/>
    <w:rsid w:val="00674803"/>
    <w:rsid w:val="00674DC5"/>
    <w:rsid w:val="00676651"/>
    <w:rsid w:val="00677FDC"/>
    <w:rsid w:val="00681C5E"/>
    <w:rsid w:val="00681FEF"/>
    <w:rsid w:val="006906EF"/>
    <w:rsid w:val="006914EA"/>
    <w:rsid w:val="00693C29"/>
    <w:rsid w:val="00694F53"/>
    <w:rsid w:val="006971EB"/>
    <w:rsid w:val="00697BA1"/>
    <w:rsid w:val="006A0721"/>
    <w:rsid w:val="006A4A46"/>
    <w:rsid w:val="006A507C"/>
    <w:rsid w:val="006A6A66"/>
    <w:rsid w:val="006A721B"/>
    <w:rsid w:val="006B061E"/>
    <w:rsid w:val="006B234A"/>
    <w:rsid w:val="006B26F7"/>
    <w:rsid w:val="006B3542"/>
    <w:rsid w:val="006B482C"/>
    <w:rsid w:val="006B6215"/>
    <w:rsid w:val="006C191F"/>
    <w:rsid w:val="006C54E8"/>
    <w:rsid w:val="006C56D3"/>
    <w:rsid w:val="006C5A33"/>
    <w:rsid w:val="006C5B24"/>
    <w:rsid w:val="006C6B5F"/>
    <w:rsid w:val="006D17BA"/>
    <w:rsid w:val="006D3E24"/>
    <w:rsid w:val="006D74C1"/>
    <w:rsid w:val="006E08D2"/>
    <w:rsid w:val="006E10A1"/>
    <w:rsid w:val="006E71FF"/>
    <w:rsid w:val="006F2C94"/>
    <w:rsid w:val="006F47DC"/>
    <w:rsid w:val="006F4813"/>
    <w:rsid w:val="006F4B4B"/>
    <w:rsid w:val="006F4F7B"/>
    <w:rsid w:val="006F6428"/>
    <w:rsid w:val="006F6A72"/>
    <w:rsid w:val="00704ABF"/>
    <w:rsid w:val="0070666B"/>
    <w:rsid w:val="00706674"/>
    <w:rsid w:val="007100A6"/>
    <w:rsid w:val="00710CB6"/>
    <w:rsid w:val="00710E00"/>
    <w:rsid w:val="007123A0"/>
    <w:rsid w:val="00713814"/>
    <w:rsid w:val="00713C9F"/>
    <w:rsid w:val="00714275"/>
    <w:rsid w:val="00715AB0"/>
    <w:rsid w:val="00715E45"/>
    <w:rsid w:val="00716147"/>
    <w:rsid w:val="00716E15"/>
    <w:rsid w:val="007205FE"/>
    <w:rsid w:val="00721357"/>
    <w:rsid w:val="00722535"/>
    <w:rsid w:val="00722F79"/>
    <w:rsid w:val="00723ECF"/>
    <w:rsid w:val="00724D65"/>
    <w:rsid w:val="00724FEB"/>
    <w:rsid w:val="00725948"/>
    <w:rsid w:val="007260D2"/>
    <w:rsid w:val="00732048"/>
    <w:rsid w:val="00732505"/>
    <w:rsid w:val="00733534"/>
    <w:rsid w:val="007379D4"/>
    <w:rsid w:val="0074066A"/>
    <w:rsid w:val="00742AB1"/>
    <w:rsid w:val="0074379A"/>
    <w:rsid w:val="0074659F"/>
    <w:rsid w:val="00746727"/>
    <w:rsid w:val="00753631"/>
    <w:rsid w:val="00753945"/>
    <w:rsid w:val="00753DF1"/>
    <w:rsid w:val="00755791"/>
    <w:rsid w:val="00755904"/>
    <w:rsid w:val="0075775D"/>
    <w:rsid w:val="00757D96"/>
    <w:rsid w:val="007666FA"/>
    <w:rsid w:val="00770837"/>
    <w:rsid w:val="0077489B"/>
    <w:rsid w:val="00775419"/>
    <w:rsid w:val="00775420"/>
    <w:rsid w:val="007756DB"/>
    <w:rsid w:val="00775BEC"/>
    <w:rsid w:val="0077634C"/>
    <w:rsid w:val="00777C84"/>
    <w:rsid w:val="00780AA6"/>
    <w:rsid w:val="00780FEA"/>
    <w:rsid w:val="00783322"/>
    <w:rsid w:val="007860E9"/>
    <w:rsid w:val="007866BA"/>
    <w:rsid w:val="00787A17"/>
    <w:rsid w:val="0079094A"/>
    <w:rsid w:val="007909BC"/>
    <w:rsid w:val="007929A0"/>
    <w:rsid w:val="00792A1D"/>
    <w:rsid w:val="00793E3C"/>
    <w:rsid w:val="007A055C"/>
    <w:rsid w:val="007A202E"/>
    <w:rsid w:val="007A2184"/>
    <w:rsid w:val="007A2EC4"/>
    <w:rsid w:val="007A6946"/>
    <w:rsid w:val="007A751C"/>
    <w:rsid w:val="007B0693"/>
    <w:rsid w:val="007B1C0E"/>
    <w:rsid w:val="007B5E44"/>
    <w:rsid w:val="007B7095"/>
    <w:rsid w:val="007C08F2"/>
    <w:rsid w:val="007C090C"/>
    <w:rsid w:val="007C10C0"/>
    <w:rsid w:val="007C3DB2"/>
    <w:rsid w:val="007C4B25"/>
    <w:rsid w:val="007C4C4F"/>
    <w:rsid w:val="007C6C51"/>
    <w:rsid w:val="007C6F41"/>
    <w:rsid w:val="007C7B28"/>
    <w:rsid w:val="007D31FC"/>
    <w:rsid w:val="007D4E86"/>
    <w:rsid w:val="007D6E85"/>
    <w:rsid w:val="007D7C59"/>
    <w:rsid w:val="007E06F2"/>
    <w:rsid w:val="007E0BA5"/>
    <w:rsid w:val="007E3F38"/>
    <w:rsid w:val="007E49F4"/>
    <w:rsid w:val="007E5C6A"/>
    <w:rsid w:val="007E6F8E"/>
    <w:rsid w:val="007F0128"/>
    <w:rsid w:val="007F1FF6"/>
    <w:rsid w:val="007F634F"/>
    <w:rsid w:val="007F68A2"/>
    <w:rsid w:val="00802944"/>
    <w:rsid w:val="00804434"/>
    <w:rsid w:val="00807C93"/>
    <w:rsid w:val="00810551"/>
    <w:rsid w:val="008115B6"/>
    <w:rsid w:val="00811C6C"/>
    <w:rsid w:val="00813204"/>
    <w:rsid w:val="00814242"/>
    <w:rsid w:val="008159E2"/>
    <w:rsid w:val="008167B2"/>
    <w:rsid w:val="00817CD6"/>
    <w:rsid w:val="00821B89"/>
    <w:rsid w:val="00825F38"/>
    <w:rsid w:val="00830D41"/>
    <w:rsid w:val="008333EE"/>
    <w:rsid w:val="00836614"/>
    <w:rsid w:val="008367F1"/>
    <w:rsid w:val="00840E5C"/>
    <w:rsid w:val="0084348A"/>
    <w:rsid w:val="00844607"/>
    <w:rsid w:val="008458F4"/>
    <w:rsid w:val="00845BAE"/>
    <w:rsid w:val="008532DA"/>
    <w:rsid w:val="008542EC"/>
    <w:rsid w:val="00855D83"/>
    <w:rsid w:val="00866A30"/>
    <w:rsid w:val="00866FB8"/>
    <w:rsid w:val="00874321"/>
    <w:rsid w:val="00874837"/>
    <w:rsid w:val="00875441"/>
    <w:rsid w:val="0088635A"/>
    <w:rsid w:val="0088642A"/>
    <w:rsid w:val="008869FF"/>
    <w:rsid w:val="008902C4"/>
    <w:rsid w:val="008925EF"/>
    <w:rsid w:val="0089629C"/>
    <w:rsid w:val="00896A13"/>
    <w:rsid w:val="008A012F"/>
    <w:rsid w:val="008A2E45"/>
    <w:rsid w:val="008A49FA"/>
    <w:rsid w:val="008A5356"/>
    <w:rsid w:val="008A5CB8"/>
    <w:rsid w:val="008A767A"/>
    <w:rsid w:val="008A7CC2"/>
    <w:rsid w:val="008B0051"/>
    <w:rsid w:val="008B12A4"/>
    <w:rsid w:val="008B1403"/>
    <w:rsid w:val="008B1CA9"/>
    <w:rsid w:val="008B607F"/>
    <w:rsid w:val="008B6283"/>
    <w:rsid w:val="008C000C"/>
    <w:rsid w:val="008C072D"/>
    <w:rsid w:val="008C305A"/>
    <w:rsid w:val="008C3B3E"/>
    <w:rsid w:val="008C4414"/>
    <w:rsid w:val="008C4835"/>
    <w:rsid w:val="008C71D8"/>
    <w:rsid w:val="008D1D55"/>
    <w:rsid w:val="008D309E"/>
    <w:rsid w:val="008D3DA9"/>
    <w:rsid w:val="008D4957"/>
    <w:rsid w:val="008D4A13"/>
    <w:rsid w:val="008D4C8A"/>
    <w:rsid w:val="008D6715"/>
    <w:rsid w:val="008D6820"/>
    <w:rsid w:val="008D6C5E"/>
    <w:rsid w:val="008D6FA9"/>
    <w:rsid w:val="008D7CD1"/>
    <w:rsid w:val="008E1F14"/>
    <w:rsid w:val="008E26DA"/>
    <w:rsid w:val="008E357E"/>
    <w:rsid w:val="008E7704"/>
    <w:rsid w:val="008EE472"/>
    <w:rsid w:val="008F053E"/>
    <w:rsid w:val="008F0FFD"/>
    <w:rsid w:val="008F2567"/>
    <w:rsid w:val="008F48A8"/>
    <w:rsid w:val="008F5543"/>
    <w:rsid w:val="008F63A8"/>
    <w:rsid w:val="008F6676"/>
    <w:rsid w:val="009059CD"/>
    <w:rsid w:val="00905C5F"/>
    <w:rsid w:val="00905D34"/>
    <w:rsid w:val="00910AB8"/>
    <w:rsid w:val="009119E0"/>
    <w:rsid w:val="0091268C"/>
    <w:rsid w:val="00912FC7"/>
    <w:rsid w:val="00917414"/>
    <w:rsid w:val="00921639"/>
    <w:rsid w:val="00924150"/>
    <w:rsid w:val="00924C72"/>
    <w:rsid w:val="009255F4"/>
    <w:rsid w:val="009272C6"/>
    <w:rsid w:val="00932259"/>
    <w:rsid w:val="00933DC1"/>
    <w:rsid w:val="00933F51"/>
    <w:rsid w:val="00934C07"/>
    <w:rsid w:val="00937F55"/>
    <w:rsid w:val="00940769"/>
    <w:rsid w:val="0094159B"/>
    <w:rsid w:val="0094164A"/>
    <w:rsid w:val="00942188"/>
    <w:rsid w:val="0094288D"/>
    <w:rsid w:val="009448B5"/>
    <w:rsid w:val="00944E80"/>
    <w:rsid w:val="0094713C"/>
    <w:rsid w:val="0095182B"/>
    <w:rsid w:val="00953091"/>
    <w:rsid w:val="009539BE"/>
    <w:rsid w:val="009608B5"/>
    <w:rsid w:val="00962265"/>
    <w:rsid w:val="009627CE"/>
    <w:rsid w:val="00964A89"/>
    <w:rsid w:val="00966A46"/>
    <w:rsid w:val="00966AED"/>
    <w:rsid w:val="00972D92"/>
    <w:rsid w:val="00975520"/>
    <w:rsid w:val="009775B4"/>
    <w:rsid w:val="0098065E"/>
    <w:rsid w:val="00980DC7"/>
    <w:rsid w:val="00980FEA"/>
    <w:rsid w:val="009818C3"/>
    <w:rsid w:val="00983D79"/>
    <w:rsid w:val="009846C2"/>
    <w:rsid w:val="00984C40"/>
    <w:rsid w:val="00986B36"/>
    <w:rsid w:val="009921DF"/>
    <w:rsid w:val="00993B40"/>
    <w:rsid w:val="009943FE"/>
    <w:rsid w:val="0099548F"/>
    <w:rsid w:val="009A0467"/>
    <w:rsid w:val="009A17D4"/>
    <w:rsid w:val="009A2549"/>
    <w:rsid w:val="009A2A4A"/>
    <w:rsid w:val="009A2DFC"/>
    <w:rsid w:val="009A6854"/>
    <w:rsid w:val="009A7B76"/>
    <w:rsid w:val="009B1687"/>
    <w:rsid w:val="009B55BE"/>
    <w:rsid w:val="009C0074"/>
    <w:rsid w:val="009C0BBC"/>
    <w:rsid w:val="009C2266"/>
    <w:rsid w:val="009C3361"/>
    <w:rsid w:val="009C5C6D"/>
    <w:rsid w:val="009C703E"/>
    <w:rsid w:val="009C7608"/>
    <w:rsid w:val="009C7A63"/>
    <w:rsid w:val="009D13EB"/>
    <w:rsid w:val="009D3F4B"/>
    <w:rsid w:val="009D55B8"/>
    <w:rsid w:val="009D55C4"/>
    <w:rsid w:val="009D7451"/>
    <w:rsid w:val="009E29D5"/>
    <w:rsid w:val="009E2B38"/>
    <w:rsid w:val="009E76F4"/>
    <w:rsid w:val="009F0EDB"/>
    <w:rsid w:val="009F3A0E"/>
    <w:rsid w:val="009F3C22"/>
    <w:rsid w:val="009F418A"/>
    <w:rsid w:val="009F49C9"/>
    <w:rsid w:val="009F74CA"/>
    <w:rsid w:val="00A01BD1"/>
    <w:rsid w:val="00A024D1"/>
    <w:rsid w:val="00A02585"/>
    <w:rsid w:val="00A02D9A"/>
    <w:rsid w:val="00A047B0"/>
    <w:rsid w:val="00A0772D"/>
    <w:rsid w:val="00A10466"/>
    <w:rsid w:val="00A10947"/>
    <w:rsid w:val="00A14F06"/>
    <w:rsid w:val="00A151D6"/>
    <w:rsid w:val="00A15D01"/>
    <w:rsid w:val="00A167EA"/>
    <w:rsid w:val="00A1703F"/>
    <w:rsid w:val="00A20A73"/>
    <w:rsid w:val="00A20C3E"/>
    <w:rsid w:val="00A22214"/>
    <w:rsid w:val="00A23908"/>
    <w:rsid w:val="00A23B1A"/>
    <w:rsid w:val="00A24CED"/>
    <w:rsid w:val="00A276EB"/>
    <w:rsid w:val="00A27951"/>
    <w:rsid w:val="00A324C9"/>
    <w:rsid w:val="00A32CF5"/>
    <w:rsid w:val="00A3301C"/>
    <w:rsid w:val="00A344CF"/>
    <w:rsid w:val="00A34BE0"/>
    <w:rsid w:val="00A36360"/>
    <w:rsid w:val="00A37465"/>
    <w:rsid w:val="00A3747B"/>
    <w:rsid w:val="00A478CD"/>
    <w:rsid w:val="00A501F7"/>
    <w:rsid w:val="00A50E04"/>
    <w:rsid w:val="00A52B46"/>
    <w:rsid w:val="00A5471B"/>
    <w:rsid w:val="00A5508A"/>
    <w:rsid w:val="00A55C81"/>
    <w:rsid w:val="00A56CC4"/>
    <w:rsid w:val="00A65DAC"/>
    <w:rsid w:val="00A65EA2"/>
    <w:rsid w:val="00A668AE"/>
    <w:rsid w:val="00A66B16"/>
    <w:rsid w:val="00A71D4B"/>
    <w:rsid w:val="00A72F6F"/>
    <w:rsid w:val="00A75591"/>
    <w:rsid w:val="00A80CCD"/>
    <w:rsid w:val="00A85A78"/>
    <w:rsid w:val="00A86129"/>
    <w:rsid w:val="00A86B78"/>
    <w:rsid w:val="00A87D5A"/>
    <w:rsid w:val="00A87E64"/>
    <w:rsid w:val="00A9021F"/>
    <w:rsid w:val="00A9166B"/>
    <w:rsid w:val="00A91772"/>
    <w:rsid w:val="00A91B26"/>
    <w:rsid w:val="00A9331F"/>
    <w:rsid w:val="00A96BC2"/>
    <w:rsid w:val="00AA27C7"/>
    <w:rsid w:val="00AA73FE"/>
    <w:rsid w:val="00AB0A71"/>
    <w:rsid w:val="00AB48D1"/>
    <w:rsid w:val="00AB4C66"/>
    <w:rsid w:val="00AB4DEA"/>
    <w:rsid w:val="00AB6DBD"/>
    <w:rsid w:val="00AC032F"/>
    <w:rsid w:val="00AC0A23"/>
    <w:rsid w:val="00AC355C"/>
    <w:rsid w:val="00AC4D8F"/>
    <w:rsid w:val="00AC4DE8"/>
    <w:rsid w:val="00AC50A8"/>
    <w:rsid w:val="00AD16DC"/>
    <w:rsid w:val="00AD208A"/>
    <w:rsid w:val="00AD3C4D"/>
    <w:rsid w:val="00AE1173"/>
    <w:rsid w:val="00AE200F"/>
    <w:rsid w:val="00AE548C"/>
    <w:rsid w:val="00AE6C0D"/>
    <w:rsid w:val="00AF145A"/>
    <w:rsid w:val="00AF2E33"/>
    <w:rsid w:val="00AF4C6F"/>
    <w:rsid w:val="00AF5804"/>
    <w:rsid w:val="00B01AA7"/>
    <w:rsid w:val="00B047D3"/>
    <w:rsid w:val="00B04D84"/>
    <w:rsid w:val="00B04F2F"/>
    <w:rsid w:val="00B1063A"/>
    <w:rsid w:val="00B13BAA"/>
    <w:rsid w:val="00B14139"/>
    <w:rsid w:val="00B145D0"/>
    <w:rsid w:val="00B1547E"/>
    <w:rsid w:val="00B15866"/>
    <w:rsid w:val="00B15BBA"/>
    <w:rsid w:val="00B17AF8"/>
    <w:rsid w:val="00B17C9C"/>
    <w:rsid w:val="00B22FBB"/>
    <w:rsid w:val="00B234E1"/>
    <w:rsid w:val="00B24427"/>
    <w:rsid w:val="00B25F9B"/>
    <w:rsid w:val="00B263D8"/>
    <w:rsid w:val="00B26AC0"/>
    <w:rsid w:val="00B3053B"/>
    <w:rsid w:val="00B32E88"/>
    <w:rsid w:val="00B425F8"/>
    <w:rsid w:val="00B44990"/>
    <w:rsid w:val="00B45E11"/>
    <w:rsid w:val="00B50D66"/>
    <w:rsid w:val="00B52E15"/>
    <w:rsid w:val="00B54EC5"/>
    <w:rsid w:val="00B55DFA"/>
    <w:rsid w:val="00B5749F"/>
    <w:rsid w:val="00B57A9F"/>
    <w:rsid w:val="00B603BA"/>
    <w:rsid w:val="00B65225"/>
    <w:rsid w:val="00B65D85"/>
    <w:rsid w:val="00B66A95"/>
    <w:rsid w:val="00B705D7"/>
    <w:rsid w:val="00B72AA8"/>
    <w:rsid w:val="00B773BD"/>
    <w:rsid w:val="00B778B6"/>
    <w:rsid w:val="00B80862"/>
    <w:rsid w:val="00B84B24"/>
    <w:rsid w:val="00B84FF4"/>
    <w:rsid w:val="00B86396"/>
    <w:rsid w:val="00B87D07"/>
    <w:rsid w:val="00B933F4"/>
    <w:rsid w:val="00B95C68"/>
    <w:rsid w:val="00B97152"/>
    <w:rsid w:val="00BA06F2"/>
    <w:rsid w:val="00BA216D"/>
    <w:rsid w:val="00BA27FB"/>
    <w:rsid w:val="00BA28DD"/>
    <w:rsid w:val="00BA4246"/>
    <w:rsid w:val="00BA5849"/>
    <w:rsid w:val="00BA5EFE"/>
    <w:rsid w:val="00BB0720"/>
    <w:rsid w:val="00BB15F6"/>
    <w:rsid w:val="00BB1FD3"/>
    <w:rsid w:val="00BB4C71"/>
    <w:rsid w:val="00BB752F"/>
    <w:rsid w:val="00BB768A"/>
    <w:rsid w:val="00BB7CF2"/>
    <w:rsid w:val="00BC003A"/>
    <w:rsid w:val="00BC167C"/>
    <w:rsid w:val="00BC2E63"/>
    <w:rsid w:val="00BC51DA"/>
    <w:rsid w:val="00BC7ABF"/>
    <w:rsid w:val="00BE4317"/>
    <w:rsid w:val="00BE4BC8"/>
    <w:rsid w:val="00BE4F32"/>
    <w:rsid w:val="00BF0124"/>
    <w:rsid w:val="00BF1963"/>
    <w:rsid w:val="00BF3BEE"/>
    <w:rsid w:val="00BF4176"/>
    <w:rsid w:val="00BF73C7"/>
    <w:rsid w:val="00C00DFC"/>
    <w:rsid w:val="00C0141B"/>
    <w:rsid w:val="00C01C7E"/>
    <w:rsid w:val="00C04353"/>
    <w:rsid w:val="00C06088"/>
    <w:rsid w:val="00C134F0"/>
    <w:rsid w:val="00C143ED"/>
    <w:rsid w:val="00C146F8"/>
    <w:rsid w:val="00C158ED"/>
    <w:rsid w:val="00C24A32"/>
    <w:rsid w:val="00C24B0F"/>
    <w:rsid w:val="00C24C36"/>
    <w:rsid w:val="00C266EA"/>
    <w:rsid w:val="00C27353"/>
    <w:rsid w:val="00C30395"/>
    <w:rsid w:val="00C30D58"/>
    <w:rsid w:val="00C3741A"/>
    <w:rsid w:val="00C404F5"/>
    <w:rsid w:val="00C40752"/>
    <w:rsid w:val="00C4102E"/>
    <w:rsid w:val="00C50F8A"/>
    <w:rsid w:val="00C519C7"/>
    <w:rsid w:val="00C51A07"/>
    <w:rsid w:val="00C532E0"/>
    <w:rsid w:val="00C5701B"/>
    <w:rsid w:val="00C57DC7"/>
    <w:rsid w:val="00C600AB"/>
    <w:rsid w:val="00C60270"/>
    <w:rsid w:val="00C6566C"/>
    <w:rsid w:val="00C6633E"/>
    <w:rsid w:val="00C6774E"/>
    <w:rsid w:val="00C714F0"/>
    <w:rsid w:val="00C7194F"/>
    <w:rsid w:val="00C72027"/>
    <w:rsid w:val="00C720B2"/>
    <w:rsid w:val="00C74C6C"/>
    <w:rsid w:val="00C80375"/>
    <w:rsid w:val="00C8052E"/>
    <w:rsid w:val="00C83698"/>
    <w:rsid w:val="00C83D1C"/>
    <w:rsid w:val="00C84D88"/>
    <w:rsid w:val="00C86AAD"/>
    <w:rsid w:val="00C874EB"/>
    <w:rsid w:val="00C91530"/>
    <w:rsid w:val="00C924C2"/>
    <w:rsid w:val="00C93DDE"/>
    <w:rsid w:val="00C95FDC"/>
    <w:rsid w:val="00C97E78"/>
    <w:rsid w:val="00CA0337"/>
    <w:rsid w:val="00CA05A7"/>
    <w:rsid w:val="00CA1C92"/>
    <w:rsid w:val="00CA250E"/>
    <w:rsid w:val="00CA29A8"/>
    <w:rsid w:val="00CA388D"/>
    <w:rsid w:val="00CA6460"/>
    <w:rsid w:val="00CA68BD"/>
    <w:rsid w:val="00CA762C"/>
    <w:rsid w:val="00CB02C2"/>
    <w:rsid w:val="00CB0E94"/>
    <w:rsid w:val="00CB1C51"/>
    <w:rsid w:val="00CB2027"/>
    <w:rsid w:val="00CB2B6F"/>
    <w:rsid w:val="00CC0D34"/>
    <w:rsid w:val="00CC1303"/>
    <w:rsid w:val="00CC43F0"/>
    <w:rsid w:val="00CD1575"/>
    <w:rsid w:val="00CD2332"/>
    <w:rsid w:val="00CD51D1"/>
    <w:rsid w:val="00CD589A"/>
    <w:rsid w:val="00CD623B"/>
    <w:rsid w:val="00CD6965"/>
    <w:rsid w:val="00CE0DFB"/>
    <w:rsid w:val="00CE30F1"/>
    <w:rsid w:val="00CE3CBC"/>
    <w:rsid w:val="00CE60C5"/>
    <w:rsid w:val="00CE78F4"/>
    <w:rsid w:val="00CF0E01"/>
    <w:rsid w:val="00CF0E6A"/>
    <w:rsid w:val="00CF1EA1"/>
    <w:rsid w:val="00CF3039"/>
    <w:rsid w:val="00D026FC"/>
    <w:rsid w:val="00D1271C"/>
    <w:rsid w:val="00D13A8A"/>
    <w:rsid w:val="00D1490D"/>
    <w:rsid w:val="00D20DD5"/>
    <w:rsid w:val="00D25282"/>
    <w:rsid w:val="00D3287D"/>
    <w:rsid w:val="00D33D68"/>
    <w:rsid w:val="00D35C35"/>
    <w:rsid w:val="00D37148"/>
    <w:rsid w:val="00D422DB"/>
    <w:rsid w:val="00D43A98"/>
    <w:rsid w:val="00D45F71"/>
    <w:rsid w:val="00D53597"/>
    <w:rsid w:val="00D553AD"/>
    <w:rsid w:val="00D55C21"/>
    <w:rsid w:val="00D56964"/>
    <w:rsid w:val="00D65512"/>
    <w:rsid w:val="00D66034"/>
    <w:rsid w:val="00D67140"/>
    <w:rsid w:val="00D6740F"/>
    <w:rsid w:val="00D67C5B"/>
    <w:rsid w:val="00D75AB2"/>
    <w:rsid w:val="00D75E5B"/>
    <w:rsid w:val="00D810C6"/>
    <w:rsid w:val="00D8233D"/>
    <w:rsid w:val="00D828DC"/>
    <w:rsid w:val="00D91083"/>
    <w:rsid w:val="00D917BB"/>
    <w:rsid w:val="00D91DF2"/>
    <w:rsid w:val="00D93178"/>
    <w:rsid w:val="00DA0EB0"/>
    <w:rsid w:val="00DA171D"/>
    <w:rsid w:val="00DA41A7"/>
    <w:rsid w:val="00DA5AD0"/>
    <w:rsid w:val="00DA7FF0"/>
    <w:rsid w:val="00DB2725"/>
    <w:rsid w:val="00DC0556"/>
    <w:rsid w:val="00DC0F97"/>
    <w:rsid w:val="00DC1CF6"/>
    <w:rsid w:val="00DC3344"/>
    <w:rsid w:val="00DC5F3D"/>
    <w:rsid w:val="00DC60F9"/>
    <w:rsid w:val="00DD1568"/>
    <w:rsid w:val="00DD36C3"/>
    <w:rsid w:val="00DD37B3"/>
    <w:rsid w:val="00DD6359"/>
    <w:rsid w:val="00DD7D1A"/>
    <w:rsid w:val="00DE0358"/>
    <w:rsid w:val="00DE206D"/>
    <w:rsid w:val="00DE3F0F"/>
    <w:rsid w:val="00DF1D4F"/>
    <w:rsid w:val="00DF266D"/>
    <w:rsid w:val="00DF3378"/>
    <w:rsid w:val="00DF3BC4"/>
    <w:rsid w:val="00DF5EC7"/>
    <w:rsid w:val="00DF5F0F"/>
    <w:rsid w:val="00DF7907"/>
    <w:rsid w:val="00DF7B95"/>
    <w:rsid w:val="00E003CE"/>
    <w:rsid w:val="00E006EE"/>
    <w:rsid w:val="00E01734"/>
    <w:rsid w:val="00E0372B"/>
    <w:rsid w:val="00E04504"/>
    <w:rsid w:val="00E134AA"/>
    <w:rsid w:val="00E1393C"/>
    <w:rsid w:val="00E14980"/>
    <w:rsid w:val="00E16843"/>
    <w:rsid w:val="00E1777B"/>
    <w:rsid w:val="00E21F54"/>
    <w:rsid w:val="00E251C4"/>
    <w:rsid w:val="00E2784A"/>
    <w:rsid w:val="00E31316"/>
    <w:rsid w:val="00E31370"/>
    <w:rsid w:val="00E32442"/>
    <w:rsid w:val="00E33C8F"/>
    <w:rsid w:val="00E33CEA"/>
    <w:rsid w:val="00E35EEF"/>
    <w:rsid w:val="00E401D7"/>
    <w:rsid w:val="00E40C17"/>
    <w:rsid w:val="00E40C9B"/>
    <w:rsid w:val="00E4198C"/>
    <w:rsid w:val="00E448B8"/>
    <w:rsid w:val="00E459B6"/>
    <w:rsid w:val="00E5080D"/>
    <w:rsid w:val="00E514EF"/>
    <w:rsid w:val="00E55FEE"/>
    <w:rsid w:val="00E56A07"/>
    <w:rsid w:val="00E573E2"/>
    <w:rsid w:val="00E613A8"/>
    <w:rsid w:val="00E6445E"/>
    <w:rsid w:val="00E7085D"/>
    <w:rsid w:val="00E71596"/>
    <w:rsid w:val="00E743AF"/>
    <w:rsid w:val="00E748DF"/>
    <w:rsid w:val="00E756F6"/>
    <w:rsid w:val="00E76687"/>
    <w:rsid w:val="00E7692E"/>
    <w:rsid w:val="00E86EEC"/>
    <w:rsid w:val="00E92F55"/>
    <w:rsid w:val="00E959C9"/>
    <w:rsid w:val="00E9633B"/>
    <w:rsid w:val="00E9660C"/>
    <w:rsid w:val="00E9664F"/>
    <w:rsid w:val="00EA092E"/>
    <w:rsid w:val="00EA0BAB"/>
    <w:rsid w:val="00EA1078"/>
    <w:rsid w:val="00EA53DE"/>
    <w:rsid w:val="00EA5B13"/>
    <w:rsid w:val="00EA677B"/>
    <w:rsid w:val="00EB063B"/>
    <w:rsid w:val="00EB1F06"/>
    <w:rsid w:val="00EB2CBE"/>
    <w:rsid w:val="00EB2E2A"/>
    <w:rsid w:val="00EB32B4"/>
    <w:rsid w:val="00EB36D9"/>
    <w:rsid w:val="00EB3E9E"/>
    <w:rsid w:val="00EB5043"/>
    <w:rsid w:val="00EB5270"/>
    <w:rsid w:val="00EB588E"/>
    <w:rsid w:val="00EB5A4A"/>
    <w:rsid w:val="00EC082C"/>
    <w:rsid w:val="00EC1AE7"/>
    <w:rsid w:val="00EC1FAF"/>
    <w:rsid w:val="00EC6F0D"/>
    <w:rsid w:val="00ED0550"/>
    <w:rsid w:val="00ED240F"/>
    <w:rsid w:val="00ED443D"/>
    <w:rsid w:val="00ED7AEE"/>
    <w:rsid w:val="00ED7E72"/>
    <w:rsid w:val="00EE0A8A"/>
    <w:rsid w:val="00EE313A"/>
    <w:rsid w:val="00EE31BD"/>
    <w:rsid w:val="00EE57C5"/>
    <w:rsid w:val="00EE68F0"/>
    <w:rsid w:val="00EE7568"/>
    <w:rsid w:val="00EF1713"/>
    <w:rsid w:val="00EF1D25"/>
    <w:rsid w:val="00EF603A"/>
    <w:rsid w:val="00EF68E2"/>
    <w:rsid w:val="00EF6B81"/>
    <w:rsid w:val="00F00FE9"/>
    <w:rsid w:val="00F015F2"/>
    <w:rsid w:val="00F02A67"/>
    <w:rsid w:val="00F02E80"/>
    <w:rsid w:val="00F05F54"/>
    <w:rsid w:val="00F12492"/>
    <w:rsid w:val="00F16147"/>
    <w:rsid w:val="00F17ABA"/>
    <w:rsid w:val="00F20F98"/>
    <w:rsid w:val="00F23A69"/>
    <w:rsid w:val="00F2437C"/>
    <w:rsid w:val="00F24F8A"/>
    <w:rsid w:val="00F25A69"/>
    <w:rsid w:val="00F34670"/>
    <w:rsid w:val="00F352A8"/>
    <w:rsid w:val="00F43869"/>
    <w:rsid w:val="00F46462"/>
    <w:rsid w:val="00F47DD2"/>
    <w:rsid w:val="00F506D7"/>
    <w:rsid w:val="00F51227"/>
    <w:rsid w:val="00F54DBF"/>
    <w:rsid w:val="00F55E81"/>
    <w:rsid w:val="00F60624"/>
    <w:rsid w:val="00F60A58"/>
    <w:rsid w:val="00F61159"/>
    <w:rsid w:val="00F61582"/>
    <w:rsid w:val="00F625AF"/>
    <w:rsid w:val="00F62989"/>
    <w:rsid w:val="00F64242"/>
    <w:rsid w:val="00F6448E"/>
    <w:rsid w:val="00F66937"/>
    <w:rsid w:val="00F74D8E"/>
    <w:rsid w:val="00F754E4"/>
    <w:rsid w:val="00F770BC"/>
    <w:rsid w:val="00F77492"/>
    <w:rsid w:val="00F80F91"/>
    <w:rsid w:val="00F81565"/>
    <w:rsid w:val="00F83A07"/>
    <w:rsid w:val="00F93877"/>
    <w:rsid w:val="00F9401B"/>
    <w:rsid w:val="00F942F3"/>
    <w:rsid w:val="00FA0C48"/>
    <w:rsid w:val="00FA5021"/>
    <w:rsid w:val="00FA57FE"/>
    <w:rsid w:val="00FB1993"/>
    <w:rsid w:val="00FB1E5B"/>
    <w:rsid w:val="00FB206B"/>
    <w:rsid w:val="00FB4D43"/>
    <w:rsid w:val="00FB7651"/>
    <w:rsid w:val="00FC4093"/>
    <w:rsid w:val="00FC4312"/>
    <w:rsid w:val="00FC6333"/>
    <w:rsid w:val="00FC706A"/>
    <w:rsid w:val="00FD14B7"/>
    <w:rsid w:val="00FD1889"/>
    <w:rsid w:val="00FD1FD4"/>
    <w:rsid w:val="00FD2C0B"/>
    <w:rsid w:val="00FD367A"/>
    <w:rsid w:val="00FD4720"/>
    <w:rsid w:val="00FE494F"/>
    <w:rsid w:val="00FE4C56"/>
    <w:rsid w:val="00FE6635"/>
    <w:rsid w:val="00FE6822"/>
    <w:rsid w:val="00FF08B0"/>
    <w:rsid w:val="00FF0F21"/>
    <w:rsid w:val="00FF24FE"/>
    <w:rsid w:val="00FF50C6"/>
    <w:rsid w:val="00FF5DB2"/>
    <w:rsid w:val="00FF6FAB"/>
    <w:rsid w:val="04FEF7F5"/>
    <w:rsid w:val="066BE1CE"/>
    <w:rsid w:val="06DD75B5"/>
    <w:rsid w:val="0832EE61"/>
    <w:rsid w:val="0E105E12"/>
    <w:rsid w:val="0EF1FA86"/>
    <w:rsid w:val="0F38AFCA"/>
    <w:rsid w:val="0FBC0CE4"/>
    <w:rsid w:val="0FE62F56"/>
    <w:rsid w:val="10B73A36"/>
    <w:rsid w:val="11F6FCAE"/>
    <w:rsid w:val="14B2FA6C"/>
    <w:rsid w:val="14C88903"/>
    <w:rsid w:val="176D6FCD"/>
    <w:rsid w:val="183472BD"/>
    <w:rsid w:val="183FE621"/>
    <w:rsid w:val="191B9E78"/>
    <w:rsid w:val="2067387D"/>
    <w:rsid w:val="20AADF1D"/>
    <w:rsid w:val="20BC32BD"/>
    <w:rsid w:val="217BC6C0"/>
    <w:rsid w:val="21BD3F10"/>
    <w:rsid w:val="22DB5C1E"/>
    <w:rsid w:val="23ADC54A"/>
    <w:rsid w:val="24649900"/>
    <w:rsid w:val="2469E009"/>
    <w:rsid w:val="247AA242"/>
    <w:rsid w:val="251DD1B1"/>
    <w:rsid w:val="2549E3A3"/>
    <w:rsid w:val="261C1D57"/>
    <w:rsid w:val="26610B11"/>
    <w:rsid w:val="26D232F7"/>
    <w:rsid w:val="276353A6"/>
    <w:rsid w:val="2AFBB698"/>
    <w:rsid w:val="2D457586"/>
    <w:rsid w:val="2D4E418A"/>
    <w:rsid w:val="2D9FC7FB"/>
    <w:rsid w:val="2DB06EDD"/>
    <w:rsid w:val="31C9EFAE"/>
    <w:rsid w:val="32205445"/>
    <w:rsid w:val="32E85CF7"/>
    <w:rsid w:val="3309333A"/>
    <w:rsid w:val="330FB424"/>
    <w:rsid w:val="378AC7D6"/>
    <w:rsid w:val="3B2CCA2E"/>
    <w:rsid w:val="3BD9A971"/>
    <w:rsid w:val="3C27E733"/>
    <w:rsid w:val="3CF8D7B2"/>
    <w:rsid w:val="3F022EEE"/>
    <w:rsid w:val="4159160F"/>
    <w:rsid w:val="41BB826B"/>
    <w:rsid w:val="422D8174"/>
    <w:rsid w:val="442A7016"/>
    <w:rsid w:val="4490A7A7"/>
    <w:rsid w:val="4A3FB696"/>
    <w:rsid w:val="4BA10D44"/>
    <w:rsid w:val="4F274A53"/>
    <w:rsid w:val="4F9CB986"/>
    <w:rsid w:val="519FD99E"/>
    <w:rsid w:val="530D3153"/>
    <w:rsid w:val="5337038A"/>
    <w:rsid w:val="546FEF42"/>
    <w:rsid w:val="56B929E6"/>
    <w:rsid w:val="5733CA93"/>
    <w:rsid w:val="5818607C"/>
    <w:rsid w:val="5959B5AC"/>
    <w:rsid w:val="5ABC6F7E"/>
    <w:rsid w:val="5B3B8B29"/>
    <w:rsid w:val="5D77481D"/>
    <w:rsid w:val="5F7F7D49"/>
    <w:rsid w:val="60862439"/>
    <w:rsid w:val="617A73AD"/>
    <w:rsid w:val="6180FF72"/>
    <w:rsid w:val="6257DBC1"/>
    <w:rsid w:val="6354BA16"/>
    <w:rsid w:val="65332709"/>
    <w:rsid w:val="65D6F831"/>
    <w:rsid w:val="66D71114"/>
    <w:rsid w:val="679CEBBF"/>
    <w:rsid w:val="6888477C"/>
    <w:rsid w:val="69A7A131"/>
    <w:rsid w:val="6C0C9C7E"/>
    <w:rsid w:val="6D01A80D"/>
    <w:rsid w:val="6E74E09E"/>
    <w:rsid w:val="6EA823BF"/>
    <w:rsid w:val="708E19CF"/>
    <w:rsid w:val="74BEB100"/>
    <w:rsid w:val="7518885D"/>
    <w:rsid w:val="7787A826"/>
    <w:rsid w:val="7D1915EE"/>
    <w:rsid w:val="7ED2EBB3"/>
    <w:rsid w:val="7F5178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651A"/>
  <w15:chartTrackingRefBased/>
  <w15:docId w15:val="{CF7E7D8D-1643-4EA2-A7EE-A13A7C25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66EA"/>
    <w:rPr>
      <w:kern w:val="0"/>
      <w14:ligatures w14:val="none"/>
    </w:rPr>
  </w:style>
  <w:style w:type="paragraph" w:styleId="Pealkiri1">
    <w:name w:val="heading 1"/>
    <w:basedOn w:val="Normaallaad"/>
    <w:next w:val="Normaallaad"/>
    <w:link w:val="Pealkiri1Mrk"/>
    <w:uiPriority w:val="9"/>
    <w:qFormat/>
    <w:rsid w:val="00F942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5">
    <w:name w:val="heading 5"/>
    <w:basedOn w:val="Normaallaad"/>
    <w:next w:val="Normaallaad"/>
    <w:link w:val="Pealkiri5Mrk"/>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rsid w:val="00C266EA"/>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C266EA"/>
    <w:rPr>
      <w:color w:val="0563C1" w:themeColor="hyperlink"/>
      <w:u w:val="single"/>
    </w:rPr>
  </w:style>
  <w:style w:type="paragraph" w:customStyle="1" w:styleId="Default">
    <w:name w:val="Default"/>
    <w:rsid w:val="001E64C7"/>
    <w:pPr>
      <w:autoSpaceDE w:val="0"/>
      <w:autoSpaceDN w:val="0"/>
      <w:adjustRightInd w:val="0"/>
      <w:spacing w:after="0" w:line="240" w:lineRule="auto"/>
    </w:pPr>
    <w:rPr>
      <w:rFonts w:ascii="Times New Roman" w:eastAsia="Calibri" w:hAnsi="Times New Roman" w:cs="Times New Roman"/>
      <w:color w:val="000000"/>
      <w:kern w:val="0"/>
      <w:sz w:val="24"/>
      <w:szCs w:val="24"/>
      <w:lang w:eastAsia="et-EE"/>
      <w14:ligatures w14:val="none"/>
    </w:rPr>
  </w:style>
  <w:style w:type="paragraph" w:styleId="Loendilik">
    <w:name w:val="List Paragraph"/>
    <w:basedOn w:val="Normaallaad"/>
    <w:uiPriority w:val="34"/>
    <w:qFormat/>
    <w:rsid w:val="00454D4A"/>
    <w:pPr>
      <w:ind w:left="720"/>
      <w:contextualSpacing/>
    </w:pPr>
  </w:style>
  <w:style w:type="character" w:styleId="Lahendamatamainimine">
    <w:name w:val="Unresolved Mention"/>
    <w:basedOn w:val="Liguvaikefont"/>
    <w:uiPriority w:val="99"/>
    <w:semiHidden/>
    <w:unhideWhenUsed/>
    <w:rsid w:val="006C6B5F"/>
    <w:rPr>
      <w:color w:val="605E5C"/>
      <w:shd w:val="clear" w:color="auto" w:fill="E1DFDD"/>
    </w:rPr>
  </w:style>
  <w:style w:type="paragraph" w:customStyle="1" w:styleId="Standard">
    <w:name w:val="Standard"/>
    <w:rsid w:val="00C6566C"/>
    <w:pPr>
      <w:suppressAutoHyphens/>
      <w:autoSpaceDN w:val="0"/>
      <w:spacing w:after="0" w:line="100" w:lineRule="atLeast"/>
      <w:textAlignment w:val="baseline"/>
    </w:pPr>
    <w:rPr>
      <w:rFonts w:ascii="Calibri" w:eastAsia="SimSun" w:hAnsi="Calibri" w:cs="Calibri"/>
      <w:color w:val="000000"/>
      <w:kern w:val="3"/>
      <w:sz w:val="24"/>
      <w:szCs w:val="24"/>
      <w:lang w:val="de-DE" w:bidi="hi-IN"/>
      <w14:ligatures w14:val="none"/>
    </w:rPr>
  </w:style>
  <w:style w:type="paragraph" w:styleId="Allmrkusetekst">
    <w:name w:val="footnote text"/>
    <w:aliases w:val="5_G"/>
    <w:basedOn w:val="Standard"/>
    <w:link w:val="AllmrkusetekstMrk"/>
    <w:uiPriority w:val="99"/>
    <w:rsid w:val="00C6566C"/>
    <w:rPr>
      <w:rFonts w:cs="Mangal"/>
      <w:sz w:val="20"/>
      <w:szCs w:val="18"/>
    </w:rPr>
  </w:style>
  <w:style w:type="character" w:customStyle="1" w:styleId="AllmrkusetekstMrk">
    <w:name w:val="Allmärkuse tekst Märk"/>
    <w:aliases w:val="5_G Märk"/>
    <w:basedOn w:val="Liguvaikefont"/>
    <w:link w:val="Allmrkusetekst"/>
    <w:uiPriority w:val="99"/>
    <w:rsid w:val="00C6566C"/>
    <w:rPr>
      <w:rFonts w:ascii="Calibri" w:eastAsia="SimSun" w:hAnsi="Calibri" w:cs="Mangal"/>
      <w:color w:val="000000"/>
      <w:kern w:val="3"/>
      <w:sz w:val="20"/>
      <w:szCs w:val="18"/>
      <w:lang w:val="de-DE" w:bidi="hi-IN"/>
      <w14:ligatures w14:val="none"/>
    </w:rPr>
  </w:style>
  <w:style w:type="character" w:styleId="Allmrkuseviide">
    <w:name w:val="footnote reference"/>
    <w:aliases w:val="4_G"/>
    <w:uiPriority w:val="99"/>
    <w:rsid w:val="00C6566C"/>
    <w:rPr>
      <w:position w:val="0"/>
      <w:vertAlign w:val="superscript"/>
    </w:rPr>
  </w:style>
  <w:style w:type="character" w:customStyle="1" w:styleId="normaltextrun">
    <w:name w:val="normaltextrun"/>
    <w:basedOn w:val="Liguvaikefont"/>
    <w:rsid w:val="009255F4"/>
  </w:style>
  <w:style w:type="character" w:customStyle="1" w:styleId="TekstChar">
    <w:name w:val="Tekst Char"/>
    <w:basedOn w:val="Liguvaikefont"/>
    <w:link w:val="Tekst"/>
    <w:locked/>
    <w:rsid w:val="009255F4"/>
    <w:rPr>
      <w:rFonts w:ascii="Times New Roman" w:hAnsi="Times New Roman" w:cs="Times New Roman"/>
      <w:color w:val="000000" w:themeColor="text1"/>
      <w:sz w:val="24"/>
      <w:szCs w:val="24"/>
    </w:rPr>
  </w:style>
  <w:style w:type="paragraph" w:customStyle="1" w:styleId="Tekst">
    <w:name w:val="Tekst"/>
    <w:basedOn w:val="Normaallaad"/>
    <w:link w:val="TekstChar"/>
    <w:qFormat/>
    <w:rsid w:val="009255F4"/>
    <w:pPr>
      <w:suppressAutoHyphens/>
      <w:autoSpaceDN w:val="0"/>
      <w:spacing w:after="0" w:line="240" w:lineRule="auto"/>
      <w:jc w:val="both"/>
    </w:pPr>
    <w:rPr>
      <w:rFonts w:ascii="Times New Roman" w:hAnsi="Times New Roman" w:cs="Times New Roman"/>
      <w:color w:val="000000" w:themeColor="text1"/>
      <w:kern w:val="2"/>
      <w:sz w:val="24"/>
      <w:szCs w:val="24"/>
      <w14:ligatures w14:val="standardContextual"/>
    </w:rPr>
  </w:style>
  <w:style w:type="paragraph" w:styleId="Pis">
    <w:name w:val="header"/>
    <w:basedOn w:val="Normaallaad"/>
    <w:link w:val="PisMrk"/>
    <w:uiPriority w:val="99"/>
    <w:unhideWhenUsed/>
    <w:rsid w:val="00506275"/>
    <w:pPr>
      <w:tabs>
        <w:tab w:val="center" w:pos="4536"/>
        <w:tab w:val="right" w:pos="9072"/>
      </w:tabs>
      <w:spacing w:after="0" w:line="240" w:lineRule="auto"/>
    </w:pPr>
  </w:style>
  <w:style w:type="character" w:customStyle="1" w:styleId="PisMrk">
    <w:name w:val="Päis Märk"/>
    <w:basedOn w:val="Liguvaikefont"/>
    <w:link w:val="Pis"/>
    <w:uiPriority w:val="99"/>
    <w:rsid w:val="00506275"/>
    <w:rPr>
      <w:kern w:val="0"/>
      <w14:ligatures w14:val="none"/>
    </w:rPr>
  </w:style>
  <w:style w:type="paragraph" w:styleId="Jalus">
    <w:name w:val="footer"/>
    <w:basedOn w:val="Normaallaad"/>
    <w:link w:val="JalusMrk"/>
    <w:uiPriority w:val="99"/>
    <w:unhideWhenUsed/>
    <w:rsid w:val="00506275"/>
    <w:pPr>
      <w:tabs>
        <w:tab w:val="center" w:pos="4536"/>
        <w:tab w:val="right" w:pos="9072"/>
      </w:tabs>
      <w:spacing w:after="0" w:line="240" w:lineRule="auto"/>
    </w:pPr>
  </w:style>
  <w:style w:type="character" w:customStyle="1" w:styleId="JalusMrk">
    <w:name w:val="Jalus Märk"/>
    <w:basedOn w:val="Liguvaikefont"/>
    <w:link w:val="Jalus"/>
    <w:uiPriority w:val="99"/>
    <w:rsid w:val="00506275"/>
    <w:rPr>
      <w:kern w:val="0"/>
      <w14:ligatures w14:val="none"/>
    </w:rPr>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 w:type="character" w:customStyle="1" w:styleId="Pealkiri5Mrk">
    <w:name w:val="Pealkiri 5 Märk"/>
    <w:basedOn w:val="Liguvaikefont"/>
    <w:link w:val="Pealkiri5"/>
    <w:uiPriority w:val="9"/>
    <w:rPr>
      <w:rFonts w:asciiTheme="majorHAnsi" w:eastAsiaTheme="majorEastAsia" w:hAnsiTheme="majorHAnsi" w:cstheme="majorBidi"/>
      <w:color w:val="2F5496" w:themeColor="accent1" w:themeShade="BF"/>
    </w:rPr>
  </w:style>
  <w:style w:type="character" w:styleId="Kommentaariviide">
    <w:name w:val="annotation reference"/>
    <w:basedOn w:val="Liguvaikefont"/>
    <w:uiPriority w:val="99"/>
    <w:semiHidden/>
    <w:unhideWhenUsed/>
    <w:rsid w:val="001262AE"/>
    <w:rPr>
      <w:sz w:val="16"/>
      <w:szCs w:val="16"/>
    </w:rPr>
  </w:style>
  <w:style w:type="paragraph" w:styleId="Kommentaaritekst">
    <w:name w:val="annotation text"/>
    <w:basedOn w:val="Normaallaad"/>
    <w:link w:val="KommentaaritekstMrk"/>
    <w:uiPriority w:val="99"/>
    <w:unhideWhenUsed/>
    <w:rsid w:val="001262AE"/>
    <w:pPr>
      <w:spacing w:line="240" w:lineRule="auto"/>
    </w:pPr>
    <w:rPr>
      <w:sz w:val="20"/>
      <w:szCs w:val="20"/>
    </w:rPr>
  </w:style>
  <w:style w:type="character" w:customStyle="1" w:styleId="KommentaaritekstMrk">
    <w:name w:val="Kommentaari tekst Märk"/>
    <w:basedOn w:val="Liguvaikefont"/>
    <w:link w:val="Kommentaaritekst"/>
    <w:uiPriority w:val="99"/>
    <w:rsid w:val="001262AE"/>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1262AE"/>
    <w:rPr>
      <w:b/>
      <w:bCs/>
    </w:rPr>
  </w:style>
  <w:style w:type="character" w:customStyle="1" w:styleId="KommentaariteemaMrk">
    <w:name w:val="Kommentaari teema Märk"/>
    <w:basedOn w:val="KommentaaritekstMrk"/>
    <w:link w:val="Kommentaariteema"/>
    <w:uiPriority w:val="99"/>
    <w:semiHidden/>
    <w:rsid w:val="001262AE"/>
    <w:rPr>
      <w:b/>
      <w:bCs/>
      <w:kern w:val="0"/>
      <w:sz w:val="20"/>
      <w:szCs w:val="20"/>
      <w14:ligatures w14:val="none"/>
    </w:rPr>
  </w:style>
  <w:style w:type="paragraph" w:styleId="Redaktsioon">
    <w:name w:val="Revision"/>
    <w:hidden/>
    <w:uiPriority w:val="99"/>
    <w:semiHidden/>
    <w:rsid w:val="005A3108"/>
    <w:pPr>
      <w:spacing w:after="0" w:line="240" w:lineRule="auto"/>
    </w:pPr>
    <w:rPr>
      <w:kern w:val="0"/>
      <w14:ligatures w14:val="none"/>
    </w:rPr>
  </w:style>
  <w:style w:type="character" w:styleId="Tugev">
    <w:name w:val="Strong"/>
    <w:basedOn w:val="Liguvaikefont"/>
    <w:uiPriority w:val="22"/>
    <w:qFormat/>
    <w:rsid w:val="00F942F3"/>
    <w:rPr>
      <w:b/>
      <w:bCs/>
    </w:rPr>
  </w:style>
  <w:style w:type="paragraph" w:styleId="Normaallaadveeb">
    <w:name w:val="Normal (Web)"/>
    <w:basedOn w:val="Normaallaad"/>
    <w:uiPriority w:val="99"/>
    <w:semiHidden/>
    <w:unhideWhenUsed/>
    <w:rsid w:val="00F942F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Pealkiri1Mrk">
    <w:name w:val="Pealkiri 1 Märk"/>
    <w:basedOn w:val="Liguvaikefont"/>
    <w:link w:val="Pealkiri1"/>
    <w:uiPriority w:val="9"/>
    <w:rsid w:val="00F942F3"/>
    <w:rPr>
      <w:rFonts w:asciiTheme="majorHAnsi" w:eastAsiaTheme="majorEastAsia" w:hAnsiTheme="majorHAnsi" w:cstheme="majorBidi"/>
      <w:color w:val="2F5496" w:themeColor="accent1" w:themeShade="BF"/>
      <w:kern w:val="0"/>
      <w:sz w:val="32"/>
      <w:szCs w:val="32"/>
      <w14:ligatures w14:val="none"/>
    </w:rPr>
  </w:style>
  <w:style w:type="character" w:styleId="Klastatudhperlink">
    <w:name w:val="FollowedHyperlink"/>
    <w:basedOn w:val="Liguvaikefont"/>
    <w:uiPriority w:val="99"/>
    <w:semiHidden/>
    <w:unhideWhenUsed/>
    <w:rsid w:val="008B1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999">
      <w:bodyDiv w:val="1"/>
      <w:marLeft w:val="0"/>
      <w:marRight w:val="0"/>
      <w:marTop w:val="0"/>
      <w:marBottom w:val="0"/>
      <w:divBdr>
        <w:top w:val="none" w:sz="0" w:space="0" w:color="auto"/>
        <w:left w:val="none" w:sz="0" w:space="0" w:color="auto"/>
        <w:bottom w:val="none" w:sz="0" w:space="0" w:color="auto"/>
        <w:right w:val="none" w:sz="0" w:space="0" w:color="auto"/>
      </w:divBdr>
    </w:div>
    <w:div w:id="88741500">
      <w:bodyDiv w:val="1"/>
      <w:marLeft w:val="0"/>
      <w:marRight w:val="0"/>
      <w:marTop w:val="0"/>
      <w:marBottom w:val="0"/>
      <w:divBdr>
        <w:top w:val="none" w:sz="0" w:space="0" w:color="auto"/>
        <w:left w:val="none" w:sz="0" w:space="0" w:color="auto"/>
        <w:bottom w:val="none" w:sz="0" w:space="0" w:color="auto"/>
        <w:right w:val="none" w:sz="0" w:space="0" w:color="auto"/>
      </w:divBdr>
    </w:div>
    <w:div w:id="90862046">
      <w:bodyDiv w:val="1"/>
      <w:marLeft w:val="0"/>
      <w:marRight w:val="0"/>
      <w:marTop w:val="0"/>
      <w:marBottom w:val="0"/>
      <w:divBdr>
        <w:top w:val="none" w:sz="0" w:space="0" w:color="auto"/>
        <w:left w:val="none" w:sz="0" w:space="0" w:color="auto"/>
        <w:bottom w:val="none" w:sz="0" w:space="0" w:color="auto"/>
        <w:right w:val="none" w:sz="0" w:space="0" w:color="auto"/>
      </w:divBdr>
    </w:div>
    <w:div w:id="106706835">
      <w:bodyDiv w:val="1"/>
      <w:marLeft w:val="0"/>
      <w:marRight w:val="0"/>
      <w:marTop w:val="0"/>
      <w:marBottom w:val="0"/>
      <w:divBdr>
        <w:top w:val="none" w:sz="0" w:space="0" w:color="auto"/>
        <w:left w:val="none" w:sz="0" w:space="0" w:color="auto"/>
        <w:bottom w:val="none" w:sz="0" w:space="0" w:color="auto"/>
        <w:right w:val="none" w:sz="0" w:space="0" w:color="auto"/>
      </w:divBdr>
    </w:div>
    <w:div w:id="149447024">
      <w:bodyDiv w:val="1"/>
      <w:marLeft w:val="0"/>
      <w:marRight w:val="0"/>
      <w:marTop w:val="0"/>
      <w:marBottom w:val="0"/>
      <w:divBdr>
        <w:top w:val="none" w:sz="0" w:space="0" w:color="auto"/>
        <w:left w:val="none" w:sz="0" w:space="0" w:color="auto"/>
        <w:bottom w:val="none" w:sz="0" w:space="0" w:color="auto"/>
        <w:right w:val="none" w:sz="0" w:space="0" w:color="auto"/>
      </w:divBdr>
    </w:div>
    <w:div w:id="166873228">
      <w:bodyDiv w:val="1"/>
      <w:marLeft w:val="0"/>
      <w:marRight w:val="0"/>
      <w:marTop w:val="0"/>
      <w:marBottom w:val="0"/>
      <w:divBdr>
        <w:top w:val="none" w:sz="0" w:space="0" w:color="auto"/>
        <w:left w:val="none" w:sz="0" w:space="0" w:color="auto"/>
        <w:bottom w:val="none" w:sz="0" w:space="0" w:color="auto"/>
        <w:right w:val="none" w:sz="0" w:space="0" w:color="auto"/>
      </w:divBdr>
    </w:div>
    <w:div w:id="177695995">
      <w:bodyDiv w:val="1"/>
      <w:marLeft w:val="0"/>
      <w:marRight w:val="0"/>
      <w:marTop w:val="0"/>
      <w:marBottom w:val="0"/>
      <w:divBdr>
        <w:top w:val="none" w:sz="0" w:space="0" w:color="auto"/>
        <w:left w:val="none" w:sz="0" w:space="0" w:color="auto"/>
        <w:bottom w:val="none" w:sz="0" w:space="0" w:color="auto"/>
        <w:right w:val="none" w:sz="0" w:space="0" w:color="auto"/>
      </w:divBdr>
    </w:div>
    <w:div w:id="208298916">
      <w:bodyDiv w:val="1"/>
      <w:marLeft w:val="0"/>
      <w:marRight w:val="0"/>
      <w:marTop w:val="0"/>
      <w:marBottom w:val="0"/>
      <w:divBdr>
        <w:top w:val="none" w:sz="0" w:space="0" w:color="auto"/>
        <w:left w:val="none" w:sz="0" w:space="0" w:color="auto"/>
        <w:bottom w:val="none" w:sz="0" w:space="0" w:color="auto"/>
        <w:right w:val="none" w:sz="0" w:space="0" w:color="auto"/>
      </w:divBdr>
    </w:div>
    <w:div w:id="208807801">
      <w:bodyDiv w:val="1"/>
      <w:marLeft w:val="0"/>
      <w:marRight w:val="0"/>
      <w:marTop w:val="0"/>
      <w:marBottom w:val="0"/>
      <w:divBdr>
        <w:top w:val="none" w:sz="0" w:space="0" w:color="auto"/>
        <w:left w:val="none" w:sz="0" w:space="0" w:color="auto"/>
        <w:bottom w:val="none" w:sz="0" w:space="0" w:color="auto"/>
        <w:right w:val="none" w:sz="0" w:space="0" w:color="auto"/>
      </w:divBdr>
    </w:div>
    <w:div w:id="232475430">
      <w:bodyDiv w:val="1"/>
      <w:marLeft w:val="0"/>
      <w:marRight w:val="0"/>
      <w:marTop w:val="0"/>
      <w:marBottom w:val="0"/>
      <w:divBdr>
        <w:top w:val="none" w:sz="0" w:space="0" w:color="auto"/>
        <w:left w:val="none" w:sz="0" w:space="0" w:color="auto"/>
        <w:bottom w:val="none" w:sz="0" w:space="0" w:color="auto"/>
        <w:right w:val="none" w:sz="0" w:space="0" w:color="auto"/>
      </w:divBdr>
    </w:div>
    <w:div w:id="274824095">
      <w:bodyDiv w:val="1"/>
      <w:marLeft w:val="0"/>
      <w:marRight w:val="0"/>
      <w:marTop w:val="0"/>
      <w:marBottom w:val="0"/>
      <w:divBdr>
        <w:top w:val="none" w:sz="0" w:space="0" w:color="auto"/>
        <w:left w:val="none" w:sz="0" w:space="0" w:color="auto"/>
        <w:bottom w:val="none" w:sz="0" w:space="0" w:color="auto"/>
        <w:right w:val="none" w:sz="0" w:space="0" w:color="auto"/>
      </w:divBdr>
    </w:div>
    <w:div w:id="364525486">
      <w:bodyDiv w:val="1"/>
      <w:marLeft w:val="0"/>
      <w:marRight w:val="0"/>
      <w:marTop w:val="0"/>
      <w:marBottom w:val="0"/>
      <w:divBdr>
        <w:top w:val="none" w:sz="0" w:space="0" w:color="auto"/>
        <w:left w:val="none" w:sz="0" w:space="0" w:color="auto"/>
        <w:bottom w:val="none" w:sz="0" w:space="0" w:color="auto"/>
        <w:right w:val="none" w:sz="0" w:space="0" w:color="auto"/>
      </w:divBdr>
    </w:div>
    <w:div w:id="446436341">
      <w:bodyDiv w:val="1"/>
      <w:marLeft w:val="0"/>
      <w:marRight w:val="0"/>
      <w:marTop w:val="0"/>
      <w:marBottom w:val="0"/>
      <w:divBdr>
        <w:top w:val="none" w:sz="0" w:space="0" w:color="auto"/>
        <w:left w:val="none" w:sz="0" w:space="0" w:color="auto"/>
        <w:bottom w:val="none" w:sz="0" w:space="0" w:color="auto"/>
        <w:right w:val="none" w:sz="0" w:space="0" w:color="auto"/>
      </w:divBdr>
    </w:div>
    <w:div w:id="540751492">
      <w:bodyDiv w:val="1"/>
      <w:marLeft w:val="0"/>
      <w:marRight w:val="0"/>
      <w:marTop w:val="0"/>
      <w:marBottom w:val="0"/>
      <w:divBdr>
        <w:top w:val="none" w:sz="0" w:space="0" w:color="auto"/>
        <w:left w:val="none" w:sz="0" w:space="0" w:color="auto"/>
        <w:bottom w:val="none" w:sz="0" w:space="0" w:color="auto"/>
        <w:right w:val="none" w:sz="0" w:space="0" w:color="auto"/>
      </w:divBdr>
    </w:div>
    <w:div w:id="641886780">
      <w:bodyDiv w:val="1"/>
      <w:marLeft w:val="0"/>
      <w:marRight w:val="0"/>
      <w:marTop w:val="0"/>
      <w:marBottom w:val="0"/>
      <w:divBdr>
        <w:top w:val="none" w:sz="0" w:space="0" w:color="auto"/>
        <w:left w:val="none" w:sz="0" w:space="0" w:color="auto"/>
        <w:bottom w:val="none" w:sz="0" w:space="0" w:color="auto"/>
        <w:right w:val="none" w:sz="0" w:space="0" w:color="auto"/>
      </w:divBdr>
    </w:div>
    <w:div w:id="682821627">
      <w:bodyDiv w:val="1"/>
      <w:marLeft w:val="0"/>
      <w:marRight w:val="0"/>
      <w:marTop w:val="0"/>
      <w:marBottom w:val="0"/>
      <w:divBdr>
        <w:top w:val="none" w:sz="0" w:space="0" w:color="auto"/>
        <w:left w:val="none" w:sz="0" w:space="0" w:color="auto"/>
        <w:bottom w:val="none" w:sz="0" w:space="0" w:color="auto"/>
        <w:right w:val="none" w:sz="0" w:space="0" w:color="auto"/>
      </w:divBdr>
    </w:div>
    <w:div w:id="689143190">
      <w:bodyDiv w:val="1"/>
      <w:marLeft w:val="0"/>
      <w:marRight w:val="0"/>
      <w:marTop w:val="0"/>
      <w:marBottom w:val="0"/>
      <w:divBdr>
        <w:top w:val="none" w:sz="0" w:space="0" w:color="auto"/>
        <w:left w:val="none" w:sz="0" w:space="0" w:color="auto"/>
        <w:bottom w:val="none" w:sz="0" w:space="0" w:color="auto"/>
        <w:right w:val="none" w:sz="0" w:space="0" w:color="auto"/>
      </w:divBdr>
    </w:div>
    <w:div w:id="733282441">
      <w:bodyDiv w:val="1"/>
      <w:marLeft w:val="0"/>
      <w:marRight w:val="0"/>
      <w:marTop w:val="0"/>
      <w:marBottom w:val="0"/>
      <w:divBdr>
        <w:top w:val="none" w:sz="0" w:space="0" w:color="auto"/>
        <w:left w:val="none" w:sz="0" w:space="0" w:color="auto"/>
        <w:bottom w:val="none" w:sz="0" w:space="0" w:color="auto"/>
        <w:right w:val="none" w:sz="0" w:space="0" w:color="auto"/>
      </w:divBdr>
    </w:div>
    <w:div w:id="733745186">
      <w:bodyDiv w:val="1"/>
      <w:marLeft w:val="0"/>
      <w:marRight w:val="0"/>
      <w:marTop w:val="0"/>
      <w:marBottom w:val="0"/>
      <w:divBdr>
        <w:top w:val="none" w:sz="0" w:space="0" w:color="auto"/>
        <w:left w:val="none" w:sz="0" w:space="0" w:color="auto"/>
        <w:bottom w:val="none" w:sz="0" w:space="0" w:color="auto"/>
        <w:right w:val="none" w:sz="0" w:space="0" w:color="auto"/>
      </w:divBdr>
    </w:div>
    <w:div w:id="781537964">
      <w:bodyDiv w:val="1"/>
      <w:marLeft w:val="0"/>
      <w:marRight w:val="0"/>
      <w:marTop w:val="0"/>
      <w:marBottom w:val="0"/>
      <w:divBdr>
        <w:top w:val="none" w:sz="0" w:space="0" w:color="auto"/>
        <w:left w:val="none" w:sz="0" w:space="0" w:color="auto"/>
        <w:bottom w:val="none" w:sz="0" w:space="0" w:color="auto"/>
        <w:right w:val="none" w:sz="0" w:space="0" w:color="auto"/>
      </w:divBdr>
    </w:div>
    <w:div w:id="978998314">
      <w:bodyDiv w:val="1"/>
      <w:marLeft w:val="0"/>
      <w:marRight w:val="0"/>
      <w:marTop w:val="0"/>
      <w:marBottom w:val="0"/>
      <w:divBdr>
        <w:top w:val="none" w:sz="0" w:space="0" w:color="auto"/>
        <w:left w:val="none" w:sz="0" w:space="0" w:color="auto"/>
        <w:bottom w:val="none" w:sz="0" w:space="0" w:color="auto"/>
        <w:right w:val="none" w:sz="0" w:space="0" w:color="auto"/>
      </w:divBdr>
    </w:div>
    <w:div w:id="994063774">
      <w:bodyDiv w:val="1"/>
      <w:marLeft w:val="0"/>
      <w:marRight w:val="0"/>
      <w:marTop w:val="0"/>
      <w:marBottom w:val="0"/>
      <w:divBdr>
        <w:top w:val="none" w:sz="0" w:space="0" w:color="auto"/>
        <w:left w:val="none" w:sz="0" w:space="0" w:color="auto"/>
        <w:bottom w:val="none" w:sz="0" w:space="0" w:color="auto"/>
        <w:right w:val="none" w:sz="0" w:space="0" w:color="auto"/>
      </w:divBdr>
    </w:div>
    <w:div w:id="1103652170">
      <w:bodyDiv w:val="1"/>
      <w:marLeft w:val="0"/>
      <w:marRight w:val="0"/>
      <w:marTop w:val="0"/>
      <w:marBottom w:val="0"/>
      <w:divBdr>
        <w:top w:val="none" w:sz="0" w:space="0" w:color="auto"/>
        <w:left w:val="none" w:sz="0" w:space="0" w:color="auto"/>
        <w:bottom w:val="none" w:sz="0" w:space="0" w:color="auto"/>
        <w:right w:val="none" w:sz="0" w:space="0" w:color="auto"/>
      </w:divBdr>
    </w:div>
    <w:div w:id="1156148776">
      <w:bodyDiv w:val="1"/>
      <w:marLeft w:val="0"/>
      <w:marRight w:val="0"/>
      <w:marTop w:val="0"/>
      <w:marBottom w:val="0"/>
      <w:divBdr>
        <w:top w:val="none" w:sz="0" w:space="0" w:color="auto"/>
        <w:left w:val="none" w:sz="0" w:space="0" w:color="auto"/>
        <w:bottom w:val="none" w:sz="0" w:space="0" w:color="auto"/>
        <w:right w:val="none" w:sz="0" w:space="0" w:color="auto"/>
      </w:divBdr>
    </w:div>
    <w:div w:id="1160930309">
      <w:bodyDiv w:val="1"/>
      <w:marLeft w:val="0"/>
      <w:marRight w:val="0"/>
      <w:marTop w:val="0"/>
      <w:marBottom w:val="0"/>
      <w:divBdr>
        <w:top w:val="none" w:sz="0" w:space="0" w:color="auto"/>
        <w:left w:val="none" w:sz="0" w:space="0" w:color="auto"/>
        <w:bottom w:val="none" w:sz="0" w:space="0" w:color="auto"/>
        <w:right w:val="none" w:sz="0" w:space="0" w:color="auto"/>
      </w:divBdr>
    </w:div>
    <w:div w:id="1272783815">
      <w:bodyDiv w:val="1"/>
      <w:marLeft w:val="0"/>
      <w:marRight w:val="0"/>
      <w:marTop w:val="0"/>
      <w:marBottom w:val="0"/>
      <w:divBdr>
        <w:top w:val="none" w:sz="0" w:space="0" w:color="auto"/>
        <w:left w:val="none" w:sz="0" w:space="0" w:color="auto"/>
        <w:bottom w:val="none" w:sz="0" w:space="0" w:color="auto"/>
        <w:right w:val="none" w:sz="0" w:space="0" w:color="auto"/>
      </w:divBdr>
    </w:div>
    <w:div w:id="1285428765">
      <w:bodyDiv w:val="1"/>
      <w:marLeft w:val="0"/>
      <w:marRight w:val="0"/>
      <w:marTop w:val="0"/>
      <w:marBottom w:val="0"/>
      <w:divBdr>
        <w:top w:val="none" w:sz="0" w:space="0" w:color="auto"/>
        <w:left w:val="none" w:sz="0" w:space="0" w:color="auto"/>
        <w:bottom w:val="none" w:sz="0" w:space="0" w:color="auto"/>
        <w:right w:val="none" w:sz="0" w:space="0" w:color="auto"/>
      </w:divBdr>
    </w:div>
    <w:div w:id="1286693349">
      <w:bodyDiv w:val="1"/>
      <w:marLeft w:val="0"/>
      <w:marRight w:val="0"/>
      <w:marTop w:val="0"/>
      <w:marBottom w:val="0"/>
      <w:divBdr>
        <w:top w:val="none" w:sz="0" w:space="0" w:color="auto"/>
        <w:left w:val="none" w:sz="0" w:space="0" w:color="auto"/>
        <w:bottom w:val="none" w:sz="0" w:space="0" w:color="auto"/>
        <w:right w:val="none" w:sz="0" w:space="0" w:color="auto"/>
      </w:divBdr>
    </w:div>
    <w:div w:id="1315987393">
      <w:bodyDiv w:val="1"/>
      <w:marLeft w:val="0"/>
      <w:marRight w:val="0"/>
      <w:marTop w:val="0"/>
      <w:marBottom w:val="0"/>
      <w:divBdr>
        <w:top w:val="none" w:sz="0" w:space="0" w:color="auto"/>
        <w:left w:val="none" w:sz="0" w:space="0" w:color="auto"/>
        <w:bottom w:val="none" w:sz="0" w:space="0" w:color="auto"/>
        <w:right w:val="none" w:sz="0" w:space="0" w:color="auto"/>
      </w:divBdr>
    </w:div>
    <w:div w:id="1337730650">
      <w:bodyDiv w:val="1"/>
      <w:marLeft w:val="0"/>
      <w:marRight w:val="0"/>
      <w:marTop w:val="0"/>
      <w:marBottom w:val="0"/>
      <w:divBdr>
        <w:top w:val="none" w:sz="0" w:space="0" w:color="auto"/>
        <w:left w:val="none" w:sz="0" w:space="0" w:color="auto"/>
        <w:bottom w:val="none" w:sz="0" w:space="0" w:color="auto"/>
        <w:right w:val="none" w:sz="0" w:space="0" w:color="auto"/>
      </w:divBdr>
    </w:div>
    <w:div w:id="1389693732">
      <w:bodyDiv w:val="1"/>
      <w:marLeft w:val="0"/>
      <w:marRight w:val="0"/>
      <w:marTop w:val="0"/>
      <w:marBottom w:val="0"/>
      <w:divBdr>
        <w:top w:val="none" w:sz="0" w:space="0" w:color="auto"/>
        <w:left w:val="none" w:sz="0" w:space="0" w:color="auto"/>
        <w:bottom w:val="none" w:sz="0" w:space="0" w:color="auto"/>
        <w:right w:val="none" w:sz="0" w:space="0" w:color="auto"/>
      </w:divBdr>
    </w:div>
    <w:div w:id="1402949867">
      <w:bodyDiv w:val="1"/>
      <w:marLeft w:val="0"/>
      <w:marRight w:val="0"/>
      <w:marTop w:val="0"/>
      <w:marBottom w:val="0"/>
      <w:divBdr>
        <w:top w:val="none" w:sz="0" w:space="0" w:color="auto"/>
        <w:left w:val="none" w:sz="0" w:space="0" w:color="auto"/>
        <w:bottom w:val="none" w:sz="0" w:space="0" w:color="auto"/>
        <w:right w:val="none" w:sz="0" w:space="0" w:color="auto"/>
      </w:divBdr>
    </w:div>
    <w:div w:id="1452238226">
      <w:bodyDiv w:val="1"/>
      <w:marLeft w:val="0"/>
      <w:marRight w:val="0"/>
      <w:marTop w:val="0"/>
      <w:marBottom w:val="0"/>
      <w:divBdr>
        <w:top w:val="none" w:sz="0" w:space="0" w:color="auto"/>
        <w:left w:val="none" w:sz="0" w:space="0" w:color="auto"/>
        <w:bottom w:val="none" w:sz="0" w:space="0" w:color="auto"/>
        <w:right w:val="none" w:sz="0" w:space="0" w:color="auto"/>
      </w:divBdr>
    </w:div>
    <w:div w:id="1463427501">
      <w:bodyDiv w:val="1"/>
      <w:marLeft w:val="0"/>
      <w:marRight w:val="0"/>
      <w:marTop w:val="0"/>
      <w:marBottom w:val="0"/>
      <w:divBdr>
        <w:top w:val="none" w:sz="0" w:space="0" w:color="auto"/>
        <w:left w:val="none" w:sz="0" w:space="0" w:color="auto"/>
        <w:bottom w:val="none" w:sz="0" w:space="0" w:color="auto"/>
        <w:right w:val="none" w:sz="0" w:space="0" w:color="auto"/>
      </w:divBdr>
    </w:div>
    <w:div w:id="1498378444">
      <w:bodyDiv w:val="1"/>
      <w:marLeft w:val="0"/>
      <w:marRight w:val="0"/>
      <w:marTop w:val="0"/>
      <w:marBottom w:val="0"/>
      <w:divBdr>
        <w:top w:val="none" w:sz="0" w:space="0" w:color="auto"/>
        <w:left w:val="none" w:sz="0" w:space="0" w:color="auto"/>
        <w:bottom w:val="none" w:sz="0" w:space="0" w:color="auto"/>
        <w:right w:val="none" w:sz="0" w:space="0" w:color="auto"/>
      </w:divBdr>
    </w:div>
    <w:div w:id="1614022667">
      <w:bodyDiv w:val="1"/>
      <w:marLeft w:val="0"/>
      <w:marRight w:val="0"/>
      <w:marTop w:val="0"/>
      <w:marBottom w:val="0"/>
      <w:divBdr>
        <w:top w:val="none" w:sz="0" w:space="0" w:color="auto"/>
        <w:left w:val="none" w:sz="0" w:space="0" w:color="auto"/>
        <w:bottom w:val="none" w:sz="0" w:space="0" w:color="auto"/>
        <w:right w:val="none" w:sz="0" w:space="0" w:color="auto"/>
      </w:divBdr>
    </w:div>
    <w:div w:id="1675913127">
      <w:bodyDiv w:val="1"/>
      <w:marLeft w:val="0"/>
      <w:marRight w:val="0"/>
      <w:marTop w:val="0"/>
      <w:marBottom w:val="0"/>
      <w:divBdr>
        <w:top w:val="none" w:sz="0" w:space="0" w:color="auto"/>
        <w:left w:val="none" w:sz="0" w:space="0" w:color="auto"/>
        <w:bottom w:val="none" w:sz="0" w:space="0" w:color="auto"/>
        <w:right w:val="none" w:sz="0" w:space="0" w:color="auto"/>
      </w:divBdr>
    </w:div>
    <w:div w:id="1681807798">
      <w:bodyDiv w:val="1"/>
      <w:marLeft w:val="0"/>
      <w:marRight w:val="0"/>
      <w:marTop w:val="0"/>
      <w:marBottom w:val="0"/>
      <w:divBdr>
        <w:top w:val="none" w:sz="0" w:space="0" w:color="auto"/>
        <w:left w:val="none" w:sz="0" w:space="0" w:color="auto"/>
        <w:bottom w:val="none" w:sz="0" w:space="0" w:color="auto"/>
        <w:right w:val="none" w:sz="0" w:space="0" w:color="auto"/>
      </w:divBdr>
    </w:div>
    <w:div w:id="1722554756">
      <w:bodyDiv w:val="1"/>
      <w:marLeft w:val="0"/>
      <w:marRight w:val="0"/>
      <w:marTop w:val="0"/>
      <w:marBottom w:val="0"/>
      <w:divBdr>
        <w:top w:val="none" w:sz="0" w:space="0" w:color="auto"/>
        <w:left w:val="none" w:sz="0" w:space="0" w:color="auto"/>
        <w:bottom w:val="none" w:sz="0" w:space="0" w:color="auto"/>
        <w:right w:val="none" w:sz="0" w:space="0" w:color="auto"/>
      </w:divBdr>
    </w:div>
    <w:div w:id="1753119431">
      <w:bodyDiv w:val="1"/>
      <w:marLeft w:val="0"/>
      <w:marRight w:val="0"/>
      <w:marTop w:val="0"/>
      <w:marBottom w:val="0"/>
      <w:divBdr>
        <w:top w:val="none" w:sz="0" w:space="0" w:color="auto"/>
        <w:left w:val="none" w:sz="0" w:space="0" w:color="auto"/>
        <w:bottom w:val="none" w:sz="0" w:space="0" w:color="auto"/>
        <w:right w:val="none" w:sz="0" w:space="0" w:color="auto"/>
      </w:divBdr>
    </w:div>
    <w:div w:id="1753232727">
      <w:bodyDiv w:val="1"/>
      <w:marLeft w:val="0"/>
      <w:marRight w:val="0"/>
      <w:marTop w:val="0"/>
      <w:marBottom w:val="0"/>
      <w:divBdr>
        <w:top w:val="none" w:sz="0" w:space="0" w:color="auto"/>
        <w:left w:val="none" w:sz="0" w:space="0" w:color="auto"/>
        <w:bottom w:val="none" w:sz="0" w:space="0" w:color="auto"/>
        <w:right w:val="none" w:sz="0" w:space="0" w:color="auto"/>
      </w:divBdr>
    </w:div>
    <w:div w:id="1820535497">
      <w:bodyDiv w:val="1"/>
      <w:marLeft w:val="0"/>
      <w:marRight w:val="0"/>
      <w:marTop w:val="0"/>
      <w:marBottom w:val="0"/>
      <w:divBdr>
        <w:top w:val="none" w:sz="0" w:space="0" w:color="auto"/>
        <w:left w:val="none" w:sz="0" w:space="0" w:color="auto"/>
        <w:bottom w:val="none" w:sz="0" w:space="0" w:color="auto"/>
        <w:right w:val="none" w:sz="0" w:space="0" w:color="auto"/>
      </w:divBdr>
    </w:div>
    <w:div w:id="1822116402">
      <w:bodyDiv w:val="1"/>
      <w:marLeft w:val="0"/>
      <w:marRight w:val="0"/>
      <w:marTop w:val="0"/>
      <w:marBottom w:val="0"/>
      <w:divBdr>
        <w:top w:val="none" w:sz="0" w:space="0" w:color="auto"/>
        <w:left w:val="none" w:sz="0" w:space="0" w:color="auto"/>
        <w:bottom w:val="none" w:sz="0" w:space="0" w:color="auto"/>
        <w:right w:val="none" w:sz="0" w:space="0" w:color="auto"/>
      </w:divBdr>
    </w:div>
    <w:div w:id="1822188337">
      <w:bodyDiv w:val="1"/>
      <w:marLeft w:val="0"/>
      <w:marRight w:val="0"/>
      <w:marTop w:val="0"/>
      <w:marBottom w:val="0"/>
      <w:divBdr>
        <w:top w:val="none" w:sz="0" w:space="0" w:color="auto"/>
        <w:left w:val="none" w:sz="0" w:space="0" w:color="auto"/>
        <w:bottom w:val="none" w:sz="0" w:space="0" w:color="auto"/>
        <w:right w:val="none" w:sz="0" w:space="0" w:color="auto"/>
      </w:divBdr>
    </w:div>
    <w:div w:id="1858957393">
      <w:bodyDiv w:val="1"/>
      <w:marLeft w:val="0"/>
      <w:marRight w:val="0"/>
      <w:marTop w:val="0"/>
      <w:marBottom w:val="0"/>
      <w:divBdr>
        <w:top w:val="none" w:sz="0" w:space="0" w:color="auto"/>
        <w:left w:val="none" w:sz="0" w:space="0" w:color="auto"/>
        <w:bottom w:val="none" w:sz="0" w:space="0" w:color="auto"/>
        <w:right w:val="none" w:sz="0" w:space="0" w:color="auto"/>
      </w:divBdr>
    </w:div>
    <w:div w:id="1876846468">
      <w:bodyDiv w:val="1"/>
      <w:marLeft w:val="0"/>
      <w:marRight w:val="0"/>
      <w:marTop w:val="0"/>
      <w:marBottom w:val="0"/>
      <w:divBdr>
        <w:top w:val="none" w:sz="0" w:space="0" w:color="auto"/>
        <w:left w:val="none" w:sz="0" w:space="0" w:color="auto"/>
        <w:bottom w:val="none" w:sz="0" w:space="0" w:color="auto"/>
        <w:right w:val="none" w:sz="0" w:space="0" w:color="auto"/>
      </w:divBdr>
    </w:div>
    <w:div w:id="1919486090">
      <w:bodyDiv w:val="1"/>
      <w:marLeft w:val="0"/>
      <w:marRight w:val="0"/>
      <w:marTop w:val="0"/>
      <w:marBottom w:val="0"/>
      <w:divBdr>
        <w:top w:val="none" w:sz="0" w:space="0" w:color="auto"/>
        <w:left w:val="none" w:sz="0" w:space="0" w:color="auto"/>
        <w:bottom w:val="none" w:sz="0" w:space="0" w:color="auto"/>
        <w:right w:val="none" w:sz="0" w:space="0" w:color="auto"/>
      </w:divBdr>
    </w:div>
    <w:div w:id="1920014306">
      <w:bodyDiv w:val="1"/>
      <w:marLeft w:val="0"/>
      <w:marRight w:val="0"/>
      <w:marTop w:val="0"/>
      <w:marBottom w:val="0"/>
      <w:divBdr>
        <w:top w:val="none" w:sz="0" w:space="0" w:color="auto"/>
        <w:left w:val="none" w:sz="0" w:space="0" w:color="auto"/>
        <w:bottom w:val="none" w:sz="0" w:space="0" w:color="auto"/>
        <w:right w:val="none" w:sz="0" w:space="0" w:color="auto"/>
      </w:divBdr>
    </w:div>
    <w:div w:id="2033653000">
      <w:bodyDiv w:val="1"/>
      <w:marLeft w:val="0"/>
      <w:marRight w:val="0"/>
      <w:marTop w:val="0"/>
      <w:marBottom w:val="0"/>
      <w:divBdr>
        <w:top w:val="none" w:sz="0" w:space="0" w:color="auto"/>
        <w:left w:val="none" w:sz="0" w:space="0" w:color="auto"/>
        <w:bottom w:val="none" w:sz="0" w:space="0" w:color="auto"/>
        <w:right w:val="none" w:sz="0" w:space="0" w:color="auto"/>
      </w:divBdr>
    </w:div>
    <w:div w:id="2034652561">
      <w:bodyDiv w:val="1"/>
      <w:marLeft w:val="0"/>
      <w:marRight w:val="0"/>
      <w:marTop w:val="0"/>
      <w:marBottom w:val="0"/>
      <w:divBdr>
        <w:top w:val="none" w:sz="0" w:space="0" w:color="auto"/>
        <w:left w:val="none" w:sz="0" w:space="0" w:color="auto"/>
        <w:bottom w:val="none" w:sz="0" w:space="0" w:color="auto"/>
        <w:right w:val="none" w:sz="0" w:space="0" w:color="auto"/>
      </w:divBdr>
    </w:div>
    <w:div w:id="2117753781">
      <w:bodyDiv w:val="1"/>
      <w:marLeft w:val="0"/>
      <w:marRight w:val="0"/>
      <w:marTop w:val="0"/>
      <w:marBottom w:val="0"/>
      <w:divBdr>
        <w:top w:val="none" w:sz="0" w:space="0" w:color="auto"/>
        <w:left w:val="none" w:sz="0" w:space="0" w:color="auto"/>
        <w:bottom w:val="none" w:sz="0" w:space="0" w:color="auto"/>
        <w:right w:val="none" w:sz="0" w:space="0" w:color="auto"/>
      </w:divBdr>
    </w:div>
    <w:div w:id="214172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17042019006?leiaKehtiv)." TargetMode="External"/><Relationship Id="rId18" Type="http://schemas.openxmlformats.org/officeDocument/2006/relationships/hyperlink" Target="https://xn--snaveeb-10a.ee/search/unif/dlall/dsall/kool/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dx.doi.org/10.3176/esa66.10" TargetMode="External"/><Relationship Id="rId17" Type="http://schemas.openxmlformats.org/officeDocument/2006/relationships/hyperlink" Target="https://rajaleidja.ee/juhend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tudentservices.ednet.ns.ca/sites/default/files/Transition_WEB.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2705202207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riigiteataja.ee/akt/128122022049"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17042019006?leiaKehtiv)." TargetMode="External"/><Relationship Id="rId22"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9578A2B3361041AF75A9602F2105DF" ma:contentTypeVersion="1" ma:contentTypeDescription="Loo uus dokument" ma:contentTypeScope="" ma:versionID="c64c5d83a24b232a166d5e07e60a935d">
  <xsd:schema xmlns:xsd="http://www.w3.org/2001/XMLSchema" xmlns:xs="http://www.w3.org/2001/XMLSchema" xmlns:p="http://schemas.microsoft.com/office/2006/metadata/properties" xmlns:ns2="a7338fc0-1f71-47ca-af62-527eb90cb0f3" targetNamespace="http://schemas.microsoft.com/office/2006/metadata/properties" ma:root="true" ma:fieldsID="2dbc7368641cfa1fa9d5b6554aba99d7" ns2:_="">
    <xsd:import namespace="a7338fc0-1f71-47ca-af62-527eb90cb0f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4C499-5629-4B51-B16E-B27CC0391249}">
  <ds:schemaRefs>
    <ds:schemaRef ds:uri="http://schemas.microsoft.com/sharepoint/v3/contenttype/forms"/>
  </ds:schemaRefs>
</ds:datastoreItem>
</file>

<file path=customXml/itemProps2.xml><?xml version="1.0" encoding="utf-8"?>
<ds:datastoreItem xmlns:ds="http://schemas.openxmlformats.org/officeDocument/2006/customXml" ds:itemID="{39B90566-0752-4FD5-B46B-DD48554B5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20942-FF7D-4745-866F-8AF69E7E8497}">
  <ds:schemaRefs>
    <ds:schemaRef ds:uri="http://schemas.openxmlformats.org/officeDocument/2006/bibliography"/>
  </ds:schemaRefs>
</ds:datastoreItem>
</file>

<file path=customXml/itemProps4.xml><?xml version="1.0" encoding="utf-8"?>
<ds:datastoreItem xmlns:ds="http://schemas.openxmlformats.org/officeDocument/2006/customXml" ds:itemID="{359FCCB5-6394-430B-A306-398FDAC5A3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54978</Words>
  <Characters>318878</Characters>
  <Application>Microsoft Office Word</Application>
  <DocSecurity>0</DocSecurity>
  <Lines>2657</Lines>
  <Paragraphs>746</Paragraphs>
  <ScaleCrop>false</ScaleCrop>
  <HeadingPairs>
    <vt:vector size="2" baseType="variant">
      <vt:variant>
        <vt:lpstr>Pealkiri</vt:lpstr>
      </vt:variant>
      <vt:variant>
        <vt:i4>1</vt:i4>
      </vt:variant>
    </vt:vector>
  </HeadingPairs>
  <TitlesOfParts>
    <vt:vector size="1" baseType="lpstr">
      <vt:lpstr/>
    </vt:vector>
  </TitlesOfParts>
  <Company>Haridus- ja Teadusministeerium</Company>
  <LinksUpToDate>false</LinksUpToDate>
  <CharactersWithSpaces>373110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 tagasiside (märkuste tabel)</dc:title>
  <dc:subject/>
  <dc:creator>Annika Viibus</dc:creator>
  <dc:description/>
  <cp:lastModifiedBy>Eliise Padurets</cp:lastModifiedBy>
  <cp:revision>2</cp:revision>
  <dcterms:created xsi:type="dcterms:W3CDTF">2024-04-24T08:13:00Z</dcterms:created>
  <dcterms:modified xsi:type="dcterms:W3CDTF">2024-04-24T08:13:00Z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0x0101002E9578A2B3361041AF75A9602F2105DF</vt:lpwstr>
  </property>
</Properties>
</file>